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E8C" w:rsidRDefault="00F83819">
      <w:pPr>
        <w:jc w:val="center"/>
        <w:rPr>
          <w:b/>
        </w:rPr>
      </w:pPr>
      <w:r>
        <w:rPr>
          <w:b/>
        </w:rPr>
        <w:t xml:space="preserve">COLEGIO SECUNDARIO “GENERAL MANUEL BELGRANO” </w:t>
      </w:r>
    </w:p>
    <w:p w:rsidR="00057E8C" w:rsidRDefault="00F83819">
      <w:pPr>
        <w:jc w:val="center"/>
        <w:rPr>
          <w:b/>
        </w:rPr>
      </w:pPr>
      <w:proofErr w:type="spellStart"/>
      <w:r>
        <w:rPr>
          <w:b/>
        </w:rPr>
        <w:t>Irastorza</w:t>
      </w:r>
      <w:proofErr w:type="spellEnd"/>
      <w:r>
        <w:rPr>
          <w:b/>
        </w:rPr>
        <w:t xml:space="preserve"> 679- Cel. N°: 3774516126- </w:t>
      </w:r>
      <w:proofErr w:type="spellStart"/>
      <w:r>
        <w:rPr>
          <w:b/>
        </w:rPr>
        <w:t>Curuzú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Cuatiá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Ctes</w:t>
      </w:r>
      <w:proofErr w:type="spellEnd"/>
      <w:r>
        <w:rPr>
          <w:b/>
        </w:rPr>
        <w:t xml:space="preserve">) </w:t>
      </w:r>
    </w:p>
    <w:p w:rsidR="00057E8C" w:rsidRDefault="00057E8C">
      <w:pPr>
        <w:jc w:val="center"/>
        <w:rPr>
          <w:b/>
        </w:rPr>
      </w:pPr>
    </w:p>
    <w:p w:rsidR="00057E8C" w:rsidRDefault="00F83819">
      <w:pPr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>“La educación no cambia el mundo, cambia a las personas que van a cambiar el mundo”</w:t>
      </w:r>
    </w:p>
    <w:p w:rsidR="00057E8C" w:rsidRDefault="00057E8C">
      <w:pPr>
        <w:jc w:val="both"/>
        <w:rPr>
          <w:rFonts w:ascii="Arial" w:eastAsia="Arial" w:hAnsi="Arial" w:cs="Arial"/>
          <w:b/>
        </w:rPr>
      </w:pPr>
    </w:p>
    <w:p w:rsidR="00057E8C" w:rsidRDefault="00F83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  <w:color w:val="000000"/>
          <w:lang w:eastAsia="es-AR"/>
        </w:rPr>
        <w:drawing>
          <wp:inline distT="0" distB="0" distL="0" distR="0">
            <wp:extent cx="942975" cy="895350"/>
            <wp:effectExtent l="0" t="0" r="0" b="0"/>
            <wp:docPr id="2" name="image1.png" descr="Escudo de la provincia de Corrient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scudo de la provincia de Corriente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7E8C" w:rsidRDefault="00F83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Malgun Gothic" w:eastAsia="Malgun Gothic" w:hAnsi="Malgun Gothic" w:cs="Malgun Gothic"/>
          <w:color w:val="000000"/>
        </w:rPr>
        <w:t>PROGRAMA DE </w:t>
      </w:r>
    </w:p>
    <w:p w:rsidR="00057E8C" w:rsidRDefault="00F83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algun Gothic" w:eastAsia="Malgun Gothic" w:hAnsi="Malgun Gothic" w:cs="Malgun Gothic"/>
          <w:color w:val="000000"/>
        </w:rPr>
      </w:pPr>
      <w:r>
        <w:rPr>
          <w:rFonts w:ascii="Malgun Gothic" w:eastAsia="Malgun Gothic" w:hAnsi="Malgun Gothic" w:cs="Malgun Gothic"/>
          <w:color w:val="000000"/>
        </w:rPr>
        <w:t>CONTENIDOS MÍNIMOS PRIORITARIOS 2023</w:t>
      </w:r>
    </w:p>
    <w:tbl>
      <w:tblPr>
        <w:tblStyle w:val="a"/>
        <w:tblW w:w="84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20"/>
        <w:gridCol w:w="1413"/>
        <w:gridCol w:w="1413"/>
        <w:gridCol w:w="3848"/>
      </w:tblGrid>
      <w:tr w:rsidR="00057E8C">
        <w:tc>
          <w:tcPr>
            <w:tcW w:w="3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22"/>
                <w:szCs w:val="22"/>
              </w:rPr>
              <w:t>ORIENTACIÓN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22"/>
                <w:szCs w:val="22"/>
              </w:rPr>
              <w:t>-BCS – </w:t>
            </w:r>
          </w:p>
        </w:tc>
      </w:tr>
      <w:tr w:rsidR="00057E8C">
        <w:tc>
          <w:tcPr>
            <w:tcW w:w="3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22"/>
                <w:szCs w:val="22"/>
              </w:rPr>
              <w:t>CURSO 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22"/>
                <w:szCs w:val="22"/>
              </w:rPr>
              <w:t>5to año 2da división</w:t>
            </w:r>
          </w:p>
        </w:tc>
      </w:tr>
      <w:tr w:rsidR="00057E8C">
        <w:tc>
          <w:tcPr>
            <w:tcW w:w="3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22"/>
                <w:szCs w:val="22"/>
              </w:rPr>
              <w:t>ESPACIO CURRICULAR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22"/>
                <w:szCs w:val="22"/>
              </w:rPr>
              <w:t xml:space="preserve"> Lengua y Literatura</w:t>
            </w:r>
          </w:p>
        </w:tc>
      </w:tr>
      <w:tr w:rsidR="00057E8C">
        <w:trPr>
          <w:trHeight w:val="545"/>
        </w:trPr>
        <w:tc>
          <w:tcPr>
            <w:tcW w:w="3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22"/>
                <w:szCs w:val="22"/>
              </w:rPr>
              <w:t>PROFESORES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22"/>
                <w:szCs w:val="22"/>
              </w:rPr>
              <w:t xml:space="preserve"> Padularrosa, Adriana</w:t>
            </w:r>
          </w:p>
        </w:tc>
      </w:tr>
      <w:tr w:rsidR="00057E8C">
        <w:tc>
          <w:tcPr>
            <w:tcW w:w="3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22"/>
                <w:szCs w:val="22"/>
              </w:rPr>
              <w:t>CARGA HORARIA 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rFonts w:ascii="Malgun Gothic" w:eastAsia="Malgun Gothic" w:hAnsi="Malgun Gothic" w:cs="Malgun Gothic"/>
                <w:color w:val="000000"/>
                <w:sz w:val="22"/>
                <w:szCs w:val="22"/>
              </w:rPr>
              <w:t>4 (cuatro) horas semanales.</w:t>
            </w:r>
          </w:p>
        </w:tc>
      </w:tr>
      <w:tr w:rsidR="00057E8C">
        <w:tc>
          <w:tcPr>
            <w:tcW w:w="3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22"/>
                <w:szCs w:val="22"/>
              </w:rPr>
              <w:t>CICLO LECTIVO: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22"/>
                <w:szCs w:val="22"/>
              </w:rPr>
              <w:t>2023</w:t>
            </w:r>
          </w:p>
        </w:tc>
      </w:tr>
      <w:tr w:rsidR="00057E8C"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057E8C"/>
        </w:tc>
      </w:tr>
      <w:tr w:rsidR="00057E8C">
        <w:trPr>
          <w:trHeight w:val="1365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CUATRIM</w:t>
            </w:r>
          </w:p>
          <w:p w:rsidR="00057E8C" w:rsidRDefault="00057E8C">
            <w:pPr>
              <w:spacing w:after="240"/>
            </w:pP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CONTENIDOS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CONCEPTUALES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CRITERIOS DE EVALUACIÓN </w:t>
            </w:r>
          </w:p>
        </w:tc>
      </w:tr>
      <w:tr w:rsidR="00057E8C">
        <w:trPr>
          <w:trHeight w:val="3045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057E8C"/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1°</w:t>
            </w:r>
          </w:p>
          <w:p w:rsidR="00057E8C" w:rsidRDefault="0005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28/02/23 AL 31/07/23</w:t>
            </w:r>
          </w:p>
          <w:p w:rsidR="00057E8C" w:rsidRDefault="0005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57E8C" w:rsidRDefault="00057E8C"/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BLOQUE 1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1</w:t>
            </w:r>
          </w:p>
          <w:p w:rsidR="00057E8C" w:rsidRPr="00F83819" w:rsidRDefault="00F83819" w:rsidP="00F83819">
            <w:pPr>
              <w:spacing w:before="12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F838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Actividades de inicio:</w:t>
            </w:r>
          </w:p>
          <w:p w:rsidR="00F83819" w:rsidRDefault="00F83819" w:rsidP="00F83819">
            <w:pPr>
              <w:spacing w:before="120" w:after="280"/>
              <w:jc w:val="both"/>
            </w:pPr>
            <w:r w:rsidRPr="00F838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El texto argumentativo: recursos, estructura. La oración compuesta. La entrevista. La narrativa policial. La solicitud</w:t>
            </w:r>
            <w:r>
              <w:t>.</w:t>
            </w:r>
          </w:p>
          <w:p w:rsidR="00F83819" w:rsidRDefault="00F83819">
            <w:pPr>
              <w:spacing w:after="240"/>
            </w:pPr>
          </w:p>
          <w:p w:rsidR="00F83819" w:rsidRDefault="00F83819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TEMA 2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Géneros literarios y Géneros discursivos modernos.</w:t>
            </w:r>
          </w:p>
          <w:p w:rsidR="00057E8C" w:rsidRDefault="00057E8C"/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La narrativa realista y regional: características.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Lectura: “La guitarra” de Nilda R.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Nicolini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“Tras la celosía de Nilda R.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Nicolini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”</w:t>
            </w:r>
          </w:p>
          <w:p w:rsidR="00057E8C" w:rsidRDefault="00F83819">
            <w:pPr>
              <w:spacing w:after="240"/>
            </w:pPr>
            <w:r>
              <w:br/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057E8C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F83819" w:rsidRPr="00F83819" w:rsidRDefault="00F83819">
            <w:pPr>
              <w:spacing w:after="2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F838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Reconocer estructura y recursos argumentativos.</w:t>
            </w:r>
          </w:p>
          <w:p w:rsidR="00F83819" w:rsidRPr="00F83819" w:rsidRDefault="00F83819">
            <w:pPr>
              <w:spacing w:after="2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F838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Analizar sintácticamente oraciones compuestas.</w:t>
            </w:r>
          </w:p>
          <w:p w:rsidR="00F83819" w:rsidRPr="00F83819" w:rsidRDefault="00F83819">
            <w:pPr>
              <w:spacing w:after="2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F838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Identificar las partes de una entrevista y de un cuento policial.</w:t>
            </w:r>
          </w:p>
          <w:p w:rsidR="00F83819" w:rsidRPr="00F83819" w:rsidRDefault="00F83819">
            <w:pPr>
              <w:spacing w:after="2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F838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Redacción de una solicitud en 1ra y 3ra persona.</w:t>
            </w:r>
          </w:p>
          <w:p w:rsidR="00057E8C" w:rsidRDefault="00057E8C">
            <w:pPr>
              <w:spacing w:after="240"/>
            </w:pPr>
          </w:p>
          <w:p w:rsidR="00F83819" w:rsidRDefault="00F83819">
            <w:pPr>
              <w:spacing w:after="240"/>
            </w:pP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Reconocer los géneros Literarios</w:t>
            </w:r>
          </w:p>
          <w:p w:rsidR="00057E8C" w:rsidRDefault="00057E8C"/>
          <w:p w:rsidR="00057E8C" w:rsidRDefault="00057E8C"/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0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Analizar y comprender  textos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0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057E8C">
        <w:trPr>
          <w:trHeight w:val="112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05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BLOQUE 2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1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La Edad Media: caracteres. 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Lectura: “El cantar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Cid”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(Anónimo) Fragmento.</w:t>
            </w:r>
          </w:p>
          <w:p w:rsidR="00057E8C" w:rsidRDefault="00057E8C"/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El Barroco. Características. “El ingenioso hidalgo don Quijote de La Mancha” (Selección de capítulos)</w:t>
            </w:r>
          </w:p>
          <w:p w:rsidR="00057E8C" w:rsidRDefault="00057E8C"/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2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La  novela Picaresca. Características. “Lazarillo de Tormes de sus fortunas y adversidades “Anónimo.</w:t>
            </w:r>
          </w:p>
          <w:p w:rsidR="00057E8C" w:rsidRDefault="00F83819">
            <w:pPr>
              <w:spacing w:after="240"/>
            </w:pPr>
            <w:r>
              <w:br/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lastRenderedPageBreak/>
              <w:t>Lectura obligatoria: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“Tras la celosía “Nild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 Rosa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Nicolini</w:t>
            </w:r>
            <w:proofErr w:type="spellEnd"/>
          </w:p>
          <w:p w:rsidR="00057E8C" w:rsidRDefault="00057E8C"/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ESI: Cuentos o novelas (a elección del profesor)</w:t>
            </w:r>
          </w:p>
          <w:p w:rsidR="00057E8C" w:rsidRDefault="00057E8C"/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057E8C">
            <w:pPr>
              <w:spacing w:after="240"/>
            </w:pP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Leer y comprender textos de la época.</w:t>
            </w:r>
          </w:p>
          <w:p w:rsidR="00057E8C" w:rsidRDefault="00F83819">
            <w:pPr>
              <w:spacing w:after="240"/>
            </w:pPr>
            <w:r>
              <w:br/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Leer y analizar  obras de la época.</w:t>
            </w:r>
          </w:p>
          <w:p w:rsidR="00057E8C" w:rsidRDefault="0005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057E8C" w:rsidRDefault="0005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color w:val="000000"/>
              </w:rPr>
            </w:pP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Reconocer el  contexto y   características del Barroco.</w:t>
            </w:r>
          </w:p>
          <w:p w:rsidR="00057E8C" w:rsidRDefault="00057E8C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Leer y comprender  la obra.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0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Reconocer  las características de la época.</w:t>
            </w:r>
          </w:p>
          <w:p w:rsidR="00057E8C" w:rsidRDefault="00F83819">
            <w:pPr>
              <w:spacing w:after="240"/>
            </w:pPr>
            <w:r>
              <w:br/>
            </w:r>
            <w:r>
              <w:br/>
            </w:r>
            <w:r>
              <w:br/>
            </w:r>
          </w:p>
          <w:p w:rsidR="00057E8C" w:rsidRDefault="00057E8C">
            <w:pPr>
              <w:spacing w:after="240"/>
            </w:pP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Promover saberes y habilidades para la toma de decisiones responsables y críticas en relación con sus derechos al cuidado del propio cuerpo y las relaciones interpersonales.</w:t>
            </w:r>
          </w:p>
          <w:p w:rsidR="00057E8C" w:rsidRDefault="00057E8C">
            <w:pPr>
              <w:spacing w:after="240"/>
            </w:pPr>
          </w:p>
        </w:tc>
      </w:tr>
      <w:tr w:rsidR="00057E8C">
        <w:trPr>
          <w:trHeight w:val="705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057E8C"/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2°</w:t>
            </w:r>
          </w:p>
          <w:p w:rsidR="00057E8C" w:rsidRDefault="0005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01/08/23 AL 13/12/23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BLOQUE 1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1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El texto argumentativo: estructura, diagramación, recursos. La reseña crítica.</w:t>
            </w:r>
          </w:p>
          <w:p w:rsidR="00057E8C" w:rsidRDefault="00F83819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Contenidos ESI:</w:t>
            </w:r>
          </w:p>
          <w:p w:rsidR="00057E8C" w:rsidRDefault="00F83819">
            <w:r>
              <w:rPr>
                <w:rFonts w:ascii="Arial" w:eastAsia="Arial" w:hAnsi="Arial" w:cs="Arial"/>
                <w:b/>
                <w:sz w:val="22"/>
                <w:szCs w:val="22"/>
              </w:rPr>
              <w:t>La valoración de la afectividad, 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cuidado del cuerpo y la salud, salud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reproductiva, la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anticoncepción, parto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 infecciones de transmisión sexual, el respeto por la diversidad, la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discriminación, la violencia, equidad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de género, ejercicio de nuestros derechos, 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reconocimiento de la perspectiva de género.</w:t>
            </w:r>
          </w:p>
          <w:p w:rsidR="00057E8C" w:rsidRDefault="00057E8C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F83819" w:rsidRDefault="00F83819">
            <w:pPr>
              <w:spacing w:after="240"/>
            </w:pPr>
          </w:p>
          <w:p w:rsidR="00F83819" w:rsidRDefault="00F83819">
            <w:pPr>
              <w:spacing w:after="240"/>
            </w:pP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TEMA 2 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Modernismo. Características. Rubén Darío. Lecturas: “ Lo fatal” “melancolía”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El Realismo Mágico. Caracteres.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Lectura: “El ahogado más hermoso del mundo” de Gabriel García Márquez.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Intertextualida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d: “Pedro Paramo”  Juan Rulfo (Fragmento)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“El reino de este  mundo” de Alejo Carpentier.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“Cien años de soledad” de Gabriel García Márquez</w:t>
            </w:r>
          </w:p>
          <w:p w:rsidR="00057E8C" w:rsidRDefault="0005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BLOQUE 2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1 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La literatura contemporánea: Cuentos y poesías de Borges, y cuentos de Julio Cortázar.</w:t>
            </w:r>
          </w:p>
          <w:p w:rsidR="00057E8C" w:rsidRDefault="00057E8C"/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LECTURAS OBLIGATORIAS: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Selecciona entre los siguientes libros: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“Los Árboles mueren de pie”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Alejandro Casona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 “La joven de las naranjas”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Jostein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Gaarder</w:t>
            </w:r>
            <w:proofErr w:type="spellEnd"/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“Crónica de una muerte anunciada” de Gabriel García Márquez.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“El túnel” de Ernesto Sábato”</w:t>
            </w:r>
          </w:p>
          <w:p w:rsidR="00057E8C" w:rsidRDefault="00057E8C"/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.</w:t>
            </w:r>
          </w:p>
          <w:p w:rsidR="00057E8C" w:rsidRDefault="00057E8C"/>
          <w:p w:rsidR="00057E8C" w:rsidRDefault="00F83819">
            <w:pPr>
              <w:spacing w:before="280" w:after="2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Reconocer la estructura y los recursos argumentativos.</w:t>
            </w:r>
          </w:p>
          <w:p w:rsidR="00057E8C" w:rsidRDefault="00F83819">
            <w:pPr>
              <w:spacing w:before="280" w:after="2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Leer, comprender y analizar textos de ESI.</w:t>
            </w:r>
          </w:p>
          <w:p w:rsidR="00057E8C" w:rsidRDefault="00F83819">
            <w:pPr>
              <w:spacing w:before="280" w:after="28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Elegir un tema de ESI y desarrollar un texto argumentativo, teniendo en cuenta la estructura y los recursos argumentativos.</w:t>
            </w:r>
          </w:p>
          <w:p w:rsidR="00057E8C" w:rsidRDefault="00F83819">
            <w:pPr>
              <w:spacing w:before="280" w:after="2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Exponer oralmente.</w:t>
            </w:r>
          </w:p>
          <w:p w:rsidR="00057E8C" w:rsidRDefault="00F83819">
            <w:pPr>
              <w:spacing w:before="240" w:after="240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Promover sabere</w:t>
            </w:r>
            <w:r>
              <w:rPr>
                <w:rFonts w:ascii="Arial" w:eastAsia="Arial" w:hAnsi="Arial" w:cs="Arial"/>
                <w:b/>
              </w:rPr>
              <w:t>s y habilidades para la toma de decisiones responsables y críticas en relación con sus derechos al cuidado del propio cuerpo y las relaciones interpersonales.</w:t>
            </w:r>
          </w:p>
          <w:p w:rsidR="00057E8C" w:rsidRDefault="00057E8C">
            <w:pPr>
              <w:spacing w:before="280" w:after="2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057E8C" w:rsidRDefault="00057E8C">
            <w:pPr>
              <w:spacing w:before="280" w:after="2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057E8C" w:rsidRDefault="0005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057E8C" w:rsidRDefault="0005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057E8C" w:rsidRDefault="0005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057E8C" w:rsidRDefault="0005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057E8C" w:rsidRDefault="00057E8C"/>
          <w:p w:rsidR="00F83819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color w:val="00000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Analizar la métrica y rima de poesías representativas.</w:t>
            </w:r>
          </w:p>
          <w:p w:rsidR="00057E8C" w:rsidRDefault="00057E8C"/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Leer y analizar  obras de la época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Conocer obras y autores del Realismo Mágico.</w:t>
            </w: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Relacionar el Realismo Mágico con el contexto social y político con el que surge.</w:t>
            </w:r>
          </w:p>
          <w:p w:rsidR="00057E8C" w:rsidRDefault="00057E8C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057E8C" w:rsidRDefault="00057E8C">
            <w:pPr>
              <w:spacing w:after="240"/>
            </w:pP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Leer y analizar  obras de autores representativos.</w:t>
            </w:r>
          </w:p>
          <w:p w:rsidR="00057E8C" w:rsidRDefault="00F83819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057E8C">
        <w:trPr>
          <w:trHeight w:val="705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057E8C">
            <w:pPr>
              <w:spacing w:after="240"/>
            </w:pPr>
          </w:p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CRITERIOS DEL DEPARTAMENTO </w:t>
            </w:r>
          </w:p>
          <w:p w:rsidR="00057E8C" w:rsidRDefault="00F838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Leer, comprender y analizar distintas tipologías textuales.</w:t>
            </w:r>
          </w:p>
          <w:p w:rsidR="00057E8C" w:rsidRDefault="00F838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Escribir utilizando y respetando las convenciones ortográficas.</w:t>
            </w:r>
          </w:p>
          <w:p w:rsidR="00057E8C" w:rsidRDefault="00F838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Redactar con coherencia y cohesión.</w:t>
            </w:r>
          </w:p>
          <w:p w:rsidR="00057E8C" w:rsidRDefault="00F838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Exponer oralmente, atendiendo al vocabulario adecuado.</w:t>
            </w:r>
          </w:p>
          <w:p w:rsidR="00057E8C" w:rsidRDefault="00F838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Presentar la carpeta completa del espacio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curricular durante todo el ciclo lectivo.</w:t>
            </w:r>
          </w:p>
        </w:tc>
      </w:tr>
      <w:tr w:rsidR="00057E8C">
        <w:trPr>
          <w:trHeight w:val="705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7E8C" w:rsidRDefault="00057E8C"/>
          <w:p w:rsidR="00057E8C" w:rsidRDefault="00F8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BIBLIOGRAFIA RECOMENDADA</w:t>
            </w:r>
          </w:p>
          <w:p w:rsidR="00057E8C" w:rsidRDefault="00F838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Material del aula virtual. </w:t>
            </w:r>
          </w:p>
          <w:p w:rsidR="00057E8C" w:rsidRDefault="00F838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“Literatura V” Editorial Santillana.</w:t>
            </w:r>
          </w:p>
          <w:p w:rsidR="00057E8C" w:rsidRDefault="00F838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Cartilla presentada por la profesora.</w:t>
            </w:r>
          </w:p>
        </w:tc>
      </w:tr>
    </w:tbl>
    <w:p w:rsidR="00057E8C" w:rsidRDefault="00057E8C">
      <w:bookmarkStart w:id="1" w:name="_heading=h.gjdgxs" w:colFirst="0" w:colLast="0"/>
      <w:bookmarkEnd w:id="1"/>
    </w:p>
    <w:sectPr w:rsidR="00057E8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B3D"/>
    <w:multiLevelType w:val="multilevel"/>
    <w:tmpl w:val="A8C28B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1CC43C2"/>
    <w:multiLevelType w:val="multilevel"/>
    <w:tmpl w:val="335477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8C"/>
    <w:rsid w:val="00057E8C"/>
    <w:rsid w:val="00F8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0534D-FD0E-4760-B90E-E14A6E5B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B7F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B90B7F"/>
    <w:pPr>
      <w:spacing w:before="100" w:beforeAutospacing="1" w:after="100" w:afterAutospacing="1"/>
    </w:pPr>
    <w:rPr>
      <w:lang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q0APIZ57eBCBmNFTvlhSyN8j2A==">AMUW2mXwc+MOMqfMQMzoiQx+LhGzzO9x3lvoQPjnxogZT2uRuMFA7W1O8blkc+VzuhNwrGBINVhvdXIJO4/gJObF0eMXIXblvID1yBbAro5zlz+GQi2xZIUGTRKSklUcC9+Fcut0fnQ5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661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Usuario</cp:lastModifiedBy>
  <cp:revision>2</cp:revision>
  <dcterms:created xsi:type="dcterms:W3CDTF">2023-02-16T11:32:00Z</dcterms:created>
  <dcterms:modified xsi:type="dcterms:W3CDTF">2023-03-09T16:47:00Z</dcterms:modified>
</cp:coreProperties>
</file>