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7080" w:rsidRPr="00763E52" w:rsidRDefault="00BB7080" w:rsidP="00BB7080">
      <w:pPr>
        <w:rPr>
          <w:rFonts w:ascii="Times New Roman" w:hAnsi="Times New Roman" w:cs="Times New Roman"/>
          <w:sz w:val="28"/>
          <w:szCs w:val="28"/>
        </w:rPr>
      </w:pPr>
      <w:r w:rsidRPr="00763E52">
        <w:rPr>
          <w:rFonts w:ascii="Times New Roman" w:hAnsi="Times New Roman" w:cs="Times New Roman"/>
          <w:b/>
          <w:sz w:val="28"/>
          <w:szCs w:val="28"/>
          <w:u w:val="single"/>
        </w:rPr>
        <w:t>Establecimiento:</w:t>
      </w:r>
      <w:r w:rsidRPr="00763E52">
        <w:rPr>
          <w:rFonts w:ascii="Times New Roman" w:hAnsi="Times New Roman" w:cs="Times New Roman"/>
          <w:sz w:val="28"/>
          <w:szCs w:val="28"/>
        </w:rPr>
        <w:t xml:space="preserve"> Escuela Normal José Manuel Estrada.</w:t>
      </w:r>
    </w:p>
    <w:p w:rsidR="00BB7080" w:rsidRPr="00763E52" w:rsidRDefault="00BB7080" w:rsidP="00BB7080">
      <w:pPr>
        <w:rPr>
          <w:rFonts w:ascii="Times New Roman" w:hAnsi="Times New Roman" w:cs="Times New Roman"/>
          <w:sz w:val="28"/>
          <w:szCs w:val="28"/>
        </w:rPr>
      </w:pPr>
      <w:r w:rsidRPr="00763E52">
        <w:rPr>
          <w:rFonts w:ascii="Times New Roman" w:hAnsi="Times New Roman" w:cs="Times New Roman"/>
          <w:b/>
          <w:sz w:val="28"/>
          <w:szCs w:val="28"/>
          <w:u w:val="single"/>
        </w:rPr>
        <w:t>Profesor</w:t>
      </w:r>
      <w:r w:rsidRPr="00763E52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763E52">
        <w:rPr>
          <w:rFonts w:ascii="Times New Roman" w:hAnsi="Times New Roman" w:cs="Times New Roman"/>
          <w:sz w:val="28"/>
          <w:szCs w:val="28"/>
        </w:rPr>
        <w:t xml:space="preserve"> Aguirre, M. Noemí.</w:t>
      </w:r>
    </w:p>
    <w:p w:rsidR="00BB7080" w:rsidRPr="00763E52" w:rsidRDefault="00BB7080" w:rsidP="00BB7080">
      <w:pPr>
        <w:rPr>
          <w:rFonts w:ascii="Times New Roman" w:hAnsi="Times New Roman" w:cs="Times New Roman"/>
          <w:sz w:val="28"/>
          <w:szCs w:val="28"/>
        </w:rPr>
      </w:pPr>
      <w:r w:rsidRPr="00763E52">
        <w:rPr>
          <w:rFonts w:ascii="Times New Roman" w:hAnsi="Times New Roman" w:cs="Times New Roman"/>
          <w:b/>
          <w:sz w:val="28"/>
          <w:szCs w:val="28"/>
          <w:u w:val="single"/>
        </w:rPr>
        <w:t>Espacio Curricular:</w:t>
      </w:r>
      <w:r w:rsidRPr="00763E52">
        <w:rPr>
          <w:rFonts w:ascii="Times New Roman" w:hAnsi="Times New Roman" w:cs="Times New Roman"/>
          <w:sz w:val="28"/>
          <w:szCs w:val="28"/>
        </w:rPr>
        <w:t xml:space="preserve"> Lengua Extranjera. Francés.</w:t>
      </w:r>
    </w:p>
    <w:p w:rsidR="00BB7080" w:rsidRPr="00763E52" w:rsidRDefault="00BB7080" w:rsidP="00BB7080">
      <w:pPr>
        <w:rPr>
          <w:rFonts w:ascii="Times New Roman" w:hAnsi="Times New Roman" w:cs="Times New Roman"/>
          <w:sz w:val="28"/>
          <w:szCs w:val="28"/>
        </w:rPr>
      </w:pPr>
      <w:r w:rsidRPr="00763E52">
        <w:rPr>
          <w:rFonts w:ascii="Times New Roman" w:hAnsi="Times New Roman" w:cs="Times New Roman"/>
          <w:b/>
          <w:sz w:val="28"/>
          <w:szCs w:val="28"/>
          <w:u w:val="single"/>
        </w:rPr>
        <w:t>Curso:</w:t>
      </w:r>
      <w:r w:rsidRPr="00763E52">
        <w:rPr>
          <w:rFonts w:ascii="Times New Roman" w:hAnsi="Times New Roman" w:cs="Times New Roman"/>
          <w:sz w:val="28"/>
          <w:szCs w:val="28"/>
        </w:rPr>
        <w:t xml:space="preserve"> 6to                                                                   </w:t>
      </w:r>
      <w:r w:rsidRPr="00763E52">
        <w:rPr>
          <w:rFonts w:ascii="Times New Roman" w:hAnsi="Times New Roman" w:cs="Times New Roman"/>
          <w:b/>
          <w:sz w:val="28"/>
          <w:szCs w:val="28"/>
          <w:u w:val="single"/>
        </w:rPr>
        <w:t>División:</w:t>
      </w:r>
      <w:r w:rsidRPr="00763E52">
        <w:rPr>
          <w:rFonts w:ascii="Times New Roman" w:hAnsi="Times New Roman" w:cs="Times New Roman"/>
          <w:sz w:val="28"/>
          <w:szCs w:val="28"/>
        </w:rPr>
        <w:t xml:space="preserve"> “E”.</w:t>
      </w:r>
    </w:p>
    <w:p w:rsidR="00BB7080" w:rsidRPr="00763E52" w:rsidRDefault="00BB7080" w:rsidP="00BB7080">
      <w:pPr>
        <w:rPr>
          <w:rFonts w:ascii="Times New Roman" w:hAnsi="Times New Roman" w:cs="Times New Roman"/>
          <w:b/>
          <w:sz w:val="28"/>
          <w:szCs w:val="28"/>
        </w:rPr>
      </w:pPr>
      <w:r w:rsidRPr="00763E52">
        <w:rPr>
          <w:rFonts w:ascii="Times New Roman" w:hAnsi="Times New Roman" w:cs="Times New Roman"/>
          <w:b/>
          <w:sz w:val="28"/>
          <w:szCs w:val="28"/>
          <w:u w:val="single"/>
        </w:rPr>
        <w:t>Orientación en Economía y Administración.</w:t>
      </w:r>
    </w:p>
    <w:p w:rsidR="00BB7080" w:rsidRDefault="00BB7080" w:rsidP="00BB7080">
      <w:pPr>
        <w:rPr>
          <w:rFonts w:ascii="Times New Roman" w:hAnsi="Times New Roman" w:cs="Times New Roman"/>
          <w:sz w:val="28"/>
          <w:szCs w:val="28"/>
        </w:rPr>
      </w:pPr>
      <w:r w:rsidRPr="00763E52">
        <w:rPr>
          <w:rFonts w:ascii="Times New Roman" w:hAnsi="Times New Roman" w:cs="Times New Roman"/>
          <w:b/>
          <w:sz w:val="28"/>
          <w:szCs w:val="28"/>
          <w:u w:val="single"/>
        </w:rPr>
        <w:t>Año Lectivo:</w:t>
      </w:r>
      <w:r w:rsidRPr="00763E52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63E52">
        <w:rPr>
          <w:rFonts w:ascii="Times New Roman" w:hAnsi="Times New Roman" w:cs="Times New Roman"/>
          <w:sz w:val="28"/>
          <w:szCs w:val="28"/>
        </w:rPr>
        <w:t>.</w:t>
      </w:r>
    </w:p>
    <w:p w:rsidR="00BB7080" w:rsidRPr="00763E52" w:rsidRDefault="00BB7080" w:rsidP="00BB7080">
      <w:pPr>
        <w:rPr>
          <w:rFonts w:ascii="Times New Roman" w:hAnsi="Times New Roman" w:cs="Times New Roman"/>
          <w:sz w:val="28"/>
          <w:szCs w:val="28"/>
        </w:rPr>
      </w:pPr>
    </w:p>
    <w:p w:rsidR="00BB7080" w:rsidRPr="00763E52" w:rsidRDefault="00BB7080" w:rsidP="00BB708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3E52">
        <w:rPr>
          <w:rFonts w:ascii="Times New Roman" w:hAnsi="Times New Roman" w:cs="Times New Roman"/>
          <w:b/>
          <w:sz w:val="28"/>
          <w:szCs w:val="28"/>
          <w:u w:val="single"/>
        </w:rPr>
        <w:t>Primer cuatrimestre:</w:t>
      </w:r>
    </w:p>
    <w:p w:rsidR="00BB7080" w:rsidRPr="00763E52" w:rsidRDefault="00BB7080" w:rsidP="00BB7080">
      <w:pPr>
        <w:rPr>
          <w:rFonts w:ascii="Times New Roman" w:hAnsi="Times New Roman" w:cs="Times New Roman"/>
          <w:sz w:val="28"/>
          <w:szCs w:val="28"/>
        </w:rPr>
      </w:pPr>
      <w:r w:rsidRPr="00763E52">
        <w:rPr>
          <w:rFonts w:ascii="Times New Roman" w:hAnsi="Times New Roman" w:cs="Times New Roman"/>
          <w:sz w:val="28"/>
          <w:szCs w:val="28"/>
        </w:rPr>
        <w:t xml:space="preserve">Comidas típicas. Artículos Partitivos. Negación de partitivos. Expresión de cantidades específicas. </w:t>
      </w:r>
      <w:proofErr w:type="spellStart"/>
      <w:r>
        <w:rPr>
          <w:rFonts w:ascii="Times New Roman" w:hAnsi="Times New Roman" w:cs="Times New Roman"/>
          <w:sz w:val="28"/>
          <w:szCs w:val="28"/>
        </w:rPr>
        <w:t>Curriculum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vitae. </w:t>
      </w:r>
      <w:r w:rsidRPr="00763E52">
        <w:rPr>
          <w:rFonts w:ascii="Times New Roman" w:hAnsi="Times New Roman" w:cs="Times New Roman"/>
          <w:sz w:val="28"/>
          <w:szCs w:val="28"/>
        </w:rPr>
        <w:t>Verbos irregulares. PowerPoint de las regiones francesas y sus comidas típicas.</w:t>
      </w:r>
    </w:p>
    <w:p w:rsidR="00BB7080" w:rsidRPr="00763E52" w:rsidRDefault="00BB7080" w:rsidP="00BB7080">
      <w:pPr>
        <w:rPr>
          <w:rFonts w:ascii="Times New Roman" w:hAnsi="Times New Roman" w:cs="Times New Roman"/>
          <w:sz w:val="28"/>
          <w:szCs w:val="28"/>
        </w:rPr>
      </w:pPr>
      <w:r w:rsidRPr="00763E52">
        <w:rPr>
          <w:rFonts w:ascii="Times New Roman" w:hAnsi="Times New Roman" w:cs="Times New Roman"/>
          <w:sz w:val="28"/>
          <w:szCs w:val="28"/>
        </w:rPr>
        <w:t>Tiempo verbal pasado compuesto con los auxiliares “</w:t>
      </w:r>
      <w:proofErr w:type="spellStart"/>
      <w:r w:rsidRPr="00763E52">
        <w:rPr>
          <w:rFonts w:ascii="Times New Roman" w:hAnsi="Times New Roman" w:cs="Times New Roman"/>
          <w:sz w:val="28"/>
          <w:szCs w:val="28"/>
        </w:rPr>
        <w:t>Être</w:t>
      </w:r>
      <w:proofErr w:type="spellEnd"/>
      <w:r w:rsidRPr="00763E52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763E52">
        <w:rPr>
          <w:rFonts w:ascii="Times New Roman" w:hAnsi="Times New Roman" w:cs="Times New Roman"/>
          <w:sz w:val="28"/>
          <w:szCs w:val="28"/>
        </w:rPr>
        <w:t>Avoir</w:t>
      </w:r>
      <w:proofErr w:type="spellEnd"/>
      <w:r w:rsidRPr="00763E52">
        <w:rPr>
          <w:rFonts w:ascii="Times New Roman" w:hAnsi="Times New Roman" w:cs="Times New Roman"/>
          <w:sz w:val="28"/>
          <w:szCs w:val="28"/>
        </w:rPr>
        <w:t>”. Conjugación de verbos regulares e irregulares.</w:t>
      </w:r>
    </w:p>
    <w:p w:rsidR="00BB7080" w:rsidRPr="00763E52" w:rsidRDefault="00BB7080" w:rsidP="00BB708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3E52">
        <w:rPr>
          <w:rFonts w:ascii="Times New Roman" w:hAnsi="Times New Roman" w:cs="Times New Roman"/>
          <w:b/>
          <w:sz w:val="28"/>
          <w:szCs w:val="28"/>
          <w:u w:val="single"/>
        </w:rPr>
        <w:t xml:space="preserve">Segundo cuatrimestre: </w:t>
      </w:r>
    </w:p>
    <w:p w:rsidR="00BB7080" w:rsidRPr="00763E52" w:rsidRDefault="00BB7080" w:rsidP="00BB708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63E52">
        <w:rPr>
          <w:rFonts w:ascii="Times New Roman" w:hAnsi="Times New Roman" w:cs="Times New Roman"/>
          <w:sz w:val="28"/>
          <w:szCs w:val="28"/>
        </w:rPr>
        <w:t>Uso del imperativo para dar indicaciones y órdenes. La comparación. Verbos irregulares. Tiempo verbal futuro próximo. Conjugación de verbos regulares e irregulares. Tiempo verbal futuro simple.</w:t>
      </w:r>
    </w:p>
    <w:p w:rsidR="00BB7080" w:rsidRDefault="00BB7080" w:rsidP="00BB7080">
      <w:pPr>
        <w:spacing w:line="276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763E52">
        <w:rPr>
          <w:rFonts w:ascii="Times New Roman" w:hAnsi="Times New Roman" w:cs="Times New Roman"/>
          <w:sz w:val="28"/>
          <w:szCs w:val="28"/>
          <w:lang w:val="fr-FR"/>
        </w:rPr>
        <w:t>Textos : « 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Ces vacances, on va à la </w:t>
      </w:r>
      <w:proofErr w:type="gramStart"/>
      <w:r>
        <w:rPr>
          <w:rFonts w:ascii="Times New Roman" w:hAnsi="Times New Roman" w:cs="Times New Roman"/>
          <w:sz w:val="28"/>
          <w:szCs w:val="28"/>
          <w:lang w:val="fr-FR"/>
        </w:rPr>
        <w:t>montagne</w:t>
      </w:r>
      <w:r w:rsidRPr="00763E52">
        <w:rPr>
          <w:rFonts w:ascii="Times New Roman" w:hAnsi="Times New Roman" w:cs="Times New Roman"/>
          <w:sz w:val="28"/>
          <w:szCs w:val="28"/>
          <w:lang w:val="fr-FR"/>
        </w:rPr>
        <w:t>»</w:t>
      </w:r>
      <w:proofErr w:type="gramEnd"/>
      <w:r w:rsidRPr="00763E52">
        <w:rPr>
          <w:rFonts w:ascii="Times New Roman" w:hAnsi="Times New Roman" w:cs="Times New Roman"/>
          <w:sz w:val="28"/>
          <w:szCs w:val="28"/>
          <w:lang w:val="fr-FR"/>
        </w:rPr>
        <w:t>. «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Ces vacances, on va à la campagne</w:t>
      </w:r>
      <w:r w:rsidRPr="00763E52">
        <w:rPr>
          <w:rFonts w:ascii="Times New Roman" w:hAnsi="Times New Roman" w:cs="Times New Roman"/>
          <w:sz w:val="28"/>
          <w:szCs w:val="28"/>
          <w:lang w:val="fr-FR"/>
        </w:rPr>
        <w:t> ». « </w:t>
      </w:r>
      <w:r>
        <w:rPr>
          <w:rFonts w:ascii="Times New Roman" w:hAnsi="Times New Roman" w:cs="Times New Roman"/>
          <w:sz w:val="28"/>
          <w:szCs w:val="28"/>
          <w:lang w:val="fr-FR"/>
        </w:rPr>
        <w:t>Ces vacances, on va `l´étranger</w:t>
      </w:r>
      <w:r w:rsidRPr="00763E52">
        <w:rPr>
          <w:rFonts w:ascii="Times New Roman" w:hAnsi="Times New Roman" w:cs="Times New Roman"/>
          <w:sz w:val="28"/>
          <w:szCs w:val="28"/>
          <w:lang w:val="fr-FR"/>
        </w:rPr>
        <w:t> ». « </w:t>
      </w:r>
      <w:r>
        <w:rPr>
          <w:rFonts w:ascii="Times New Roman" w:hAnsi="Times New Roman" w:cs="Times New Roman"/>
          <w:sz w:val="28"/>
          <w:szCs w:val="28"/>
          <w:lang w:val="fr-FR"/>
        </w:rPr>
        <w:t>Ces vacances, on reste chez moi</w:t>
      </w:r>
      <w:r w:rsidRPr="00763E52">
        <w:rPr>
          <w:rFonts w:ascii="Times New Roman" w:hAnsi="Times New Roman" w:cs="Times New Roman"/>
          <w:sz w:val="28"/>
          <w:szCs w:val="28"/>
          <w:lang w:val="fr-FR"/>
        </w:rPr>
        <w:t xml:space="preserve"> ». « Les fêtes en France ». </w:t>
      </w:r>
    </w:p>
    <w:p w:rsidR="00BB7080" w:rsidRPr="00505803" w:rsidRDefault="00BB7080" w:rsidP="00BB7080">
      <w:pP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</w:pPr>
      <w:proofErr w:type="spellStart"/>
      <w:r w:rsidRPr="00505803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Bibliografía</w:t>
      </w:r>
      <w:proofErr w:type="spellEnd"/>
    </w:p>
    <w:p w:rsidR="00BB7080" w:rsidRPr="00763E52" w:rsidRDefault="00BB7080" w:rsidP="00BB7080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fr-FR"/>
        </w:rPr>
      </w:pPr>
      <w:r w:rsidRPr="00763E52">
        <w:rPr>
          <w:rFonts w:ascii="Times New Roman" w:hAnsi="Times New Roman" w:cs="Times New Roman"/>
          <w:sz w:val="28"/>
          <w:szCs w:val="28"/>
          <w:lang w:val="fr-FR"/>
        </w:rPr>
        <w:t>Cahier d´exercices fait par le professeur.</w:t>
      </w:r>
    </w:p>
    <w:p w:rsidR="00BB7080" w:rsidRPr="00763E52" w:rsidRDefault="00BB7080" w:rsidP="00BB7080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 w:rsidRPr="00763E52">
        <w:rPr>
          <w:rFonts w:ascii="Times New Roman" w:hAnsi="Times New Roman" w:cs="Times New Roman"/>
          <w:sz w:val="28"/>
          <w:szCs w:val="28"/>
          <w:lang w:val="fr-FR"/>
        </w:rPr>
        <w:t>Adomania</w:t>
      </w:r>
      <w:proofErr w:type="spellEnd"/>
      <w:r w:rsidRPr="00763E52">
        <w:rPr>
          <w:rFonts w:ascii="Times New Roman" w:hAnsi="Times New Roman" w:cs="Times New Roman"/>
          <w:sz w:val="28"/>
          <w:szCs w:val="28"/>
          <w:lang w:val="fr-FR"/>
        </w:rPr>
        <w:t xml:space="preserve"> 1. Méthode de Français. Corina Brillant- Sophie </w:t>
      </w:r>
      <w:proofErr w:type="spellStart"/>
      <w:r w:rsidRPr="00763E52">
        <w:rPr>
          <w:rFonts w:ascii="Times New Roman" w:hAnsi="Times New Roman" w:cs="Times New Roman"/>
          <w:sz w:val="28"/>
          <w:szCs w:val="28"/>
          <w:lang w:val="fr-FR"/>
        </w:rPr>
        <w:t>Erlich</w:t>
      </w:r>
      <w:proofErr w:type="spellEnd"/>
      <w:r w:rsidRPr="00763E52">
        <w:rPr>
          <w:rFonts w:ascii="Times New Roman" w:hAnsi="Times New Roman" w:cs="Times New Roman"/>
          <w:sz w:val="28"/>
          <w:szCs w:val="28"/>
          <w:lang w:val="fr-FR"/>
        </w:rPr>
        <w:t xml:space="preserve">- Céline </w:t>
      </w:r>
      <w:proofErr w:type="spellStart"/>
      <w:r w:rsidRPr="00763E52">
        <w:rPr>
          <w:rFonts w:ascii="Times New Roman" w:hAnsi="Times New Roman" w:cs="Times New Roman"/>
          <w:sz w:val="28"/>
          <w:szCs w:val="28"/>
          <w:lang w:val="fr-FR"/>
        </w:rPr>
        <w:t>Himber</w:t>
      </w:r>
      <w:proofErr w:type="spellEnd"/>
      <w:r w:rsidRPr="00763E52">
        <w:rPr>
          <w:rFonts w:ascii="Times New Roman" w:hAnsi="Times New Roman" w:cs="Times New Roman"/>
          <w:sz w:val="28"/>
          <w:szCs w:val="28"/>
          <w:lang w:val="fr-FR"/>
        </w:rPr>
        <w:t>. Editorial Hachette 2017.</w:t>
      </w:r>
    </w:p>
    <w:p w:rsidR="00BB7080" w:rsidRPr="00763E52" w:rsidRDefault="00BB7080" w:rsidP="00BB7080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 w:rsidRPr="00763E52">
        <w:rPr>
          <w:rFonts w:ascii="Times New Roman" w:hAnsi="Times New Roman" w:cs="Times New Roman"/>
          <w:sz w:val="28"/>
          <w:szCs w:val="28"/>
          <w:lang w:val="fr-FR"/>
        </w:rPr>
        <w:t>Adosphere</w:t>
      </w:r>
      <w:proofErr w:type="spellEnd"/>
      <w:r w:rsidRPr="00763E52">
        <w:rPr>
          <w:rFonts w:ascii="Times New Roman" w:hAnsi="Times New Roman" w:cs="Times New Roman"/>
          <w:sz w:val="28"/>
          <w:szCs w:val="28"/>
          <w:lang w:val="fr-FR"/>
        </w:rPr>
        <w:t xml:space="preserve"> 1. </w:t>
      </w:r>
      <w:proofErr w:type="spellStart"/>
      <w:r w:rsidRPr="00763E52">
        <w:rPr>
          <w:rFonts w:ascii="Times New Roman" w:hAnsi="Times New Roman" w:cs="Times New Roman"/>
          <w:sz w:val="28"/>
          <w:szCs w:val="28"/>
          <w:lang w:val="fr-FR"/>
        </w:rPr>
        <w:t>Métode</w:t>
      </w:r>
      <w:proofErr w:type="spellEnd"/>
      <w:r w:rsidRPr="00763E52">
        <w:rPr>
          <w:rFonts w:ascii="Times New Roman" w:hAnsi="Times New Roman" w:cs="Times New Roman"/>
          <w:sz w:val="28"/>
          <w:szCs w:val="28"/>
          <w:lang w:val="fr-FR"/>
        </w:rPr>
        <w:t xml:space="preserve"> de Français. </w:t>
      </w:r>
      <w:r w:rsidRPr="00763E52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Himber, Céline / Poletti, Marie- Laure. </w:t>
      </w:r>
      <w:r w:rsidRPr="00763E52">
        <w:rPr>
          <w:rFonts w:ascii="Times New Roman" w:eastAsia="Times New Roman" w:hAnsi="Times New Roman" w:cs="Times New Roman"/>
          <w:sz w:val="28"/>
          <w:szCs w:val="28"/>
        </w:rPr>
        <w:t>Hachette 2011.</w:t>
      </w:r>
    </w:p>
    <w:p w:rsidR="00BB7080" w:rsidRPr="00763E52" w:rsidRDefault="00BB7080" w:rsidP="00BB7080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Quartier d´affaires 1</w:t>
      </w:r>
      <w:r w:rsidRPr="00763E52">
        <w:rPr>
          <w:rFonts w:ascii="Times New Roman" w:hAnsi="Times New Roman" w:cs="Times New Roman"/>
          <w:sz w:val="28"/>
          <w:szCs w:val="28"/>
          <w:lang w:val="fr-FR"/>
        </w:rPr>
        <w:t>-</w:t>
      </w:r>
      <w:r>
        <w:rPr>
          <w:rFonts w:ascii="Times New Roman" w:hAnsi="Times New Roman" w:cs="Times New Roman"/>
          <w:sz w:val="28"/>
          <w:szCs w:val="28"/>
          <w:lang w:val="fr-FR"/>
        </w:rPr>
        <w:t>Français professionnel et des affaires</w:t>
      </w:r>
      <w:r w:rsidRPr="00763E52">
        <w:rPr>
          <w:rFonts w:ascii="Times New Roman" w:hAnsi="Times New Roman" w:cs="Times New Roman"/>
          <w:sz w:val="28"/>
          <w:szCs w:val="28"/>
          <w:lang w:val="fr-FR"/>
        </w:rPr>
        <w:t>.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M. P.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Rosillo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/P.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Maccotta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/ M. Demaret. </w:t>
      </w:r>
      <w:bookmarkStart w:id="0" w:name="_GoBack"/>
      <w:bookmarkEnd w:id="0"/>
      <w:r w:rsidRPr="00763E52">
        <w:rPr>
          <w:rFonts w:ascii="Times New Roman" w:hAnsi="Times New Roman" w:cs="Times New Roman"/>
          <w:sz w:val="28"/>
          <w:szCs w:val="28"/>
          <w:lang w:val="fr-FR"/>
        </w:rPr>
        <w:t>Clé International 201</w:t>
      </w:r>
      <w:r>
        <w:rPr>
          <w:rFonts w:ascii="Times New Roman" w:hAnsi="Times New Roman" w:cs="Times New Roman"/>
          <w:sz w:val="28"/>
          <w:szCs w:val="28"/>
          <w:lang w:val="fr-FR"/>
        </w:rPr>
        <w:t>6</w:t>
      </w:r>
      <w:r w:rsidRPr="00763E52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BB7080" w:rsidRPr="00763E52" w:rsidRDefault="00BB7080" w:rsidP="00BB7080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Style w:val="Hipervnculo"/>
          <w:rFonts w:ascii="Times New Roman" w:hAnsi="Times New Roman" w:cs="Times New Roman"/>
          <w:sz w:val="28"/>
          <w:szCs w:val="28"/>
          <w:lang w:val="fr-FR"/>
        </w:rPr>
      </w:pPr>
      <w:r w:rsidRPr="00763E52">
        <w:rPr>
          <w:rFonts w:ascii="Times New Roman" w:hAnsi="Times New Roman" w:cs="Times New Roman"/>
          <w:sz w:val="28"/>
          <w:szCs w:val="28"/>
          <w:lang w:val="fr-FR"/>
        </w:rPr>
        <w:t xml:space="preserve">Ressources d´internet : </w:t>
      </w:r>
      <w:hyperlink r:id="rId7" w:history="1">
        <w:r w:rsidRPr="00763E52">
          <w:rPr>
            <w:rStyle w:val="Hipervnculo"/>
            <w:rFonts w:ascii="Times New Roman" w:hAnsi="Times New Roman" w:cs="Times New Roman"/>
            <w:sz w:val="28"/>
            <w:szCs w:val="28"/>
            <w:lang w:val="fr-FR"/>
          </w:rPr>
          <w:t>www.lingua.com</w:t>
        </w:r>
      </w:hyperlink>
    </w:p>
    <w:p w:rsidR="00BB7080" w:rsidRPr="00763E52" w:rsidRDefault="00BB7080" w:rsidP="00BB7080">
      <w:pPr>
        <w:pStyle w:val="Prrafodelista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63E52">
        <w:rPr>
          <w:rFonts w:ascii="Times New Roman" w:hAnsi="Times New Roman" w:cs="Times New Roman"/>
          <w:sz w:val="28"/>
          <w:szCs w:val="28"/>
          <w:lang w:val="fr-FR"/>
        </w:rPr>
        <w:t xml:space="preserve">                                      </w:t>
      </w:r>
      <w:hyperlink r:id="rId8" w:history="1">
        <w:r w:rsidRPr="00763E52">
          <w:rPr>
            <w:rStyle w:val="Hipervnculo"/>
            <w:rFonts w:ascii="Times New Roman" w:hAnsi="Times New Roman" w:cs="Times New Roman"/>
            <w:sz w:val="28"/>
            <w:szCs w:val="28"/>
          </w:rPr>
          <w:t>www.francaisfacile.com</w:t>
        </w:r>
      </w:hyperlink>
    </w:p>
    <w:p w:rsidR="00BB7080" w:rsidRPr="00763E52" w:rsidRDefault="00BB7080" w:rsidP="00BB7080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63E52">
        <w:rPr>
          <w:rFonts w:ascii="Times New Roman" w:hAnsi="Times New Roman" w:cs="Times New Roman"/>
          <w:sz w:val="28"/>
          <w:szCs w:val="28"/>
        </w:rPr>
        <w:t xml:space="preserve">                                           Elbibliote.com</w:t>
      </w:r>
    </w:p>
    <w:p w:rsidR="00114D6E" w:rsidRDefault="00BB7080" w:rsidP="00BB7080">
      <w:pPr>
        <w:jc w:val="center"/>
      </w:pPr>
      <w:r>
        <w:rPr>
          <w:noProof/>
          <w:bdr w:val="none" w:sz="0" w:space="0" w:color="auto" w:frame="1"/>
        </w:rPr>
        <w:lastRenderedPageBreak/>
        <w:drawing>
          <wp:inline distT="0" distB="0" distL="0" distR="0" wp14:anchorId="72B98EB3" wp14:editId="53A465C8">
            <wp:extent cx="5200650" cy="2619375"/>
            <wp:effectExtent l="0" t="0" r="0" b="9525"/>
            <wp:docPr id="4" name="Imagen 4" descr="C:\Users\MM\AppData\Local\Packages\5319275A.WhatsAppDesktop_cv1g1gvanyjgm\TempState\007944DEAF33EF8D449782F61A5BC216\Imagen de WhatsApp 2023-05-03 a las 19.33.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M\AppData\Local\Packages\5319275A.WhatsAppDesktop_cv1g1gvanyjgm\TempState\007944DEAF33EF8D449782F61A5BC216\Imagen de WhatsApp 2023-05-03 a las 19.33.4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4D6E" w:rsidSect="00BB7080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5F87" w:rsidRDefault="001B5F87" w:rsidP="00BB7080">
      <w:pPr>
        <w:spacing w:after="0" w:line="240" w:lineRule="auto"/>
      </w:pPr>
      <w:r>
        <w:separator/>
      </w:r>
    </w:p>
  </w:endnote>
  <w:endnote w:type="continuationSeparator" w:id="0">
    <w:p w:rsidR="001B5F87" w:rsidRDefault="001B5F87" w:rsidP="00BB7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5F87" w:rsidRDefault="001B5F87" w:rsidP="00BB7080">
      <w:pPr>
        <w:spacing w:after="0" w:line="240" w:lineRule="auto"/>
      </w:pPr>
      <w:r>
        <w:separator/>
      </w:r>
    </w:p>
  </w:footnote>
  <w:footnote w:type="continuationSeparator" w:id="0">
    <w:p w:rsidR="001B5F87" w:rsidRDefault="001B5F87" w:rsidP="00BB70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080" w:rsidRDefault="00BB7080">
    <w:pPr>
      <w:pStyle w:val="Encabezado"/>
    </w:pPr>
    <w:r w:rsidRPr="00457020">
      <w:rPr>
        <w:noProof/>
        <w:lang w:eastAsia="es-ES"/>
      </w:rPr>
      <w:drawing>
        <wp:inline distT="0" distB="0" distL="0" distR="0" wp14:anchorId="2D33F70A" wp14:editId="3D98F4DA">
          <wp:extent cx="5400040" cy="836295"/>
          <wp:effectExtent l="0" t="0" r="0" b="1905"/>
          <wp:docPr id="2" name="Imagen 2" descr="D:\Mis Cosas\Descargas\Hoja rotula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Mis Cosas\Descargas\Hoja rotulad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62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FD10F0"/>
    <w:multiLevelType w:val="hybridMultilevel"/>
    <w:tmpl w:val="0F6058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3D5DC5"/>
    <w:multiLevelType w:val="hybridMultilevel"/>
    <w:tmpl w:val="D7C40494"/>
    <w:lvl w:ilvl="0" w:tplc="57BE923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080"/>
    <w:rsid w:val="00114D6E"/>
    <w:rsid w:val="001B5F87"/>
    <w:rsid w:val="00BB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A6251"/>
  <w15:chartTrackingRefBased/>
  <w15:docId w15:val="{93F44E7E-594D-4852-BEAC-84E7D7EC0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708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B70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7080"/>
  </w:style>
  <w:style w:type="paragraph" w:styleId="Piedepgina">
    <w:name w:val="footer"/>
    <w:basedOn w:val="Normal"/>
    <w:link w:val="PiedepginaCar"/>
    <w:uiPriority w:val="99"/>
    <w:unhideWhenUsed/>
    <w:rsid w:val="00BB70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7080"/>
  </w:style>
  <w:style w:type="paragraph" w:styleId="Prrafodelista">
    <w:name w:val="List Paragraph"/>
    <w:basedOn w:val="Normal"/>
    <w:uiPriority w:val="34"/>
    <w:qFormat/>
    <w:rsid w:val="00BB708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B70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ancaisfacil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ngua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lauty mancuello</dc:creator>
  <cp:keywords/>
  <dc:description/>
  <cp:lastModifiedBy>lauty mancuello</cp:lastModifiedBy>
  <cp:revision>1</cp:revision>
  <dcterms:created xsi:type="dcterms:W3CDTF">2024-04-06T16:56:00Z</dcterms:created>
  <dcterms:modified xsi:type="dcterms:W3CDTF">2024-04-06T17:07:00Z</dcterms:modified>
</cp:coreProperties>
</file>