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5FB2" w:rsidRDefault="00F55FB2">
      <w:pPr>
        <w:ind w:left="142" w:right="164"/>
        <w:jc w:val="both"/>
      </w:pPr>
    </w:p>
    <w:p w:rsidR="003E39E8" w:rsidRPr="00691BA2" w:rsidRDefault="003E39E8" w:rsidP="006F3434">
      <w:pPr>
        <w:autoSpaceDE w:val="0"/>
        <w:autoSpaceDN w:val="0"/>
        <w:adjustRightInd w:val="0"/>
        <w:rPr>
          <w:rFonts w:ascii="Times New Roman" w:hAnsi="Times New Roman"/>
          <w:b/>
          <w:sz w:val="28"/>
          <w:szCs w:val="28"/>
          <w:highlight w:val="yellow"/>
        </w:rPr>
      </w:pPr>
    </w:p>
    <w:p w:rsidR="00691BA2" w:rsidRPr="006F3434" w:rsidRDefault="006F3434" w:rsidP="003E39E8">
      <w:pPr>
        <w:ind w:right="164"/>
        <w:jc w:val="center"/>
        <w:rPr>
          <w:rFonts w:ascii="Arial" w:hAnsi="Arial" w:cs="Arial"/>
          <w:b/>
          <w:sz w:val="28"/>
          <w:szCs w:val="28"/>
          <w:u w:val="single"/>
        </w:rPr>
      </w:pPr>
      <w:r w:rsidRPr="006F3434">
        <w:rPr>
          <w:rFonts w:ascii="Arial" w:hAnsi="Arial" w:cs="Arial"/>
          <w:b/>
          <w:sz w:val="28"/>
          <w:szCs w:val="28"/>
          <w:u w:val="single"/>
        </w:rPr>
        <w:t>COMUNICACIÓN SOCIAL</w:t>
      </w:r>
    </w:p>
    <w:p w:rsidR="00691BA2" w:rsidRDefault="00691BA2" w:rsidP="003E39E8">
      <w:pPr>
        <w:ind w:right="164"/>
        <w:jc w:val="center"/>
        <w:rPr>
          <w:rFonts w:ascii="Arial" w:hAnsi="Arial" w:cs="Arial"/>
          <w:sz w:val="24"/>
          <w:szCs w:val="24"/>
        </w:rPr>
      </w:pPr>
    </w:p>
    <w:p w:rsidR="00D12446" w:rsidRPr="003573DC" w:rsidRDefault="00713B8D" w:rsidP="006F3434">
      <w:pPr>
        <w:jc w:val="both"/>
        <w:rPr>
          <w:rFonts w:ascii="Times New Roman" w:eastAsia="Calibri" w:hAnsi="Times New Roman"/>
          <w:bCs/>
          <w:sz w:val="22"/>
          <w:szCs w:val="22"/>
          <w:lang w:val="es-MX" w:eastAsia="es-AR"/>
        </w:rPr>
      </w:pPr>
      <w:r w:rsidRPr="003573DC">
        <w:rPr>
          <w:rFonts w:ascii="Times New Roman" w:eastAsia="Calibri" w:hAnsi="Times New Roman"/>
          <w:b/>
          <w:sz w:val="22"/>
          <w:szCs w:val="22"/>
          <w:u w:val="single"/>
          <w:lang w:val="es-MX" w:eastAsia="es-AR"/>
        </w:rPr>
        <w:t>Contenido Conceptual</w:t>
      </w:r>
      <w:r w:rsidRPr="003573DC">
        <w:rPr>
          <w:rFonts w:ascii="Times New Roman" w:eastAsia="Calibri" w:hAnsi="Times New Roman"/>
          <w:b/>
          <w:sz w:val="22"/>
          <w:szCs w:val="22"/>
          <w:lang w:val="es-MX" w:eastAsia="es-AR"/>
        </w:rPr>
        <w:t>:</w:t>
      </w:r>
      <w:r w:rsidR="006B17CE">
        <w:rPr>
          <w:rFonts w:ascii="Times New Roman" w:eastAsia="Calibri" w:hAnsi="Times New Roman"/>
          <w:b/>
          <w:sz w:val="22"/>
          <w:szCs w:val="22"/>
          <w:lang w:val="es-MX" w:eastAsia="es-AR"/>
        </w:rPr>
        <w:t xml:space="preserve"> </w:t>
      </w:r>
      <w:r w:rsidR="00823251">
        <w:rPr>
          <w:rFonts w:ascii="Times New Roman" w:eastAsia="Calibri" w:hAnsi="Times New Roman"/>
          <w:bCs/>
          <w:sz w:val="22"/>
          <w:szCs w:val="22"/>
          <w:lang w:val="es-MX" w:eastAsia="es-AR"/>
        </w:rPr>
        <w:t xml:space="preserve">El debate. </w:t>
      </w:r>
      <w:r w:rsidR="00AE6158" w:rsidRPr="00AE6158">
        <w:rPr>
          <w:rFonts w:ascii="Times New Roman" w:eastAsia="Calibri" w:hAnsi="Times New Roman"/>
          <w:bCs/>
          <w:sz w:val="22"/>
          <w:szCs w:val="22"/>
          <w:lang w:val="es-MX" w:eastAsia="es-AR"/>
        </w:rPr>
        <w:t>Abordaje desde diversas disciplinas y desde un entendimiento complejo y completo del proceso comunicacional. Los axiomas de la comunicación. La interpretación de la comunicación en un contexto globalizado</w:t>
      </w:r>
      <w:r w:rsidR="006F3434">
        <w:rPr>
          <w:rFonts w:ascii="Times New Roman" w:eastAsia="Calibri" w:hAnsi="Times New Roman"/>
          <w:bCs/>
          <w:sz w:val="22"/>
          <w:szCs w:val="22"/>
          <w:lang w:val="es-MX" w:eastAsia="es-AR"/>
        </w:rPr>
        <w:t>.</w:t>
      </w:r>
    </w:p>
    <w:p w:rsidR="003573DC" w:rsidRDefault="003573DC" w:rsidP="00F314D7">
      <w:pPr>
        <w:jc w:val="both"/>
        <w:rPr>
          <w:rFonts w:ascii="Times New Roman" w:hAnsi="Times New Roman"/>
          <w:b/>
          <w:sz w:val="22"/>
          <w:szCs w:val="22"/>
          <w:u w:val="single"/>
        </w:rPr>
      </w:pPr>
    </w:p>
    <w:p w:rsidR="00F314D7" w:rsidRDefault="00713B8D" w:rsidP="00F314D7">
      <w:pPr>
        <w:tabs>
          <w:tab w:val="left" w:pos="5805"/>
        </w:tabs>
        <w:rPr>
          <w:rFonts w:ascii="Times New Roman" w:hAnsi="Times New Roman"/>
          <w:sz w:val="22"/>
          <w:szCs w:val="22"/>
        </w:rPr>
      </w:pPr>
      <w:r w:rsidRPr="003573DC">
        <w:rPr>
          <w:rFonts w:ascii="Times New Roman" w:hAnsi="Times New Roman"/>
          <w:b/>
          <w:sz w:val="22"/>
          <w:szCs w:val="22"/>
          <w:u w:val="single"/>
        </w:rPr>
        <w:t>Objetivos:</w:t>
      </w:r>
      <w:r w:rsidRPr="003573DC">
        <w:rPr>
          <w:rFonts w:ascii="Times New Roman" w:hAnsi="Times New Roman"/>
          <w:sz w:val="22"/>
          <w:szCs w:val="22"/>
        </w:rPr>
        <w:t xml:space="preserve"> </w:t>
      </w:r>
      <w:r w:rsidR="00F314D7">
        <w:rPr>
          <w:rFonts w:ascii="Times New Roman" w:hAnsi="Times New Roman"/>
          <w:sz w:val="22"/>
          <w:szCs w:val="22"/>
        </w:rPr>
        <w:t>-</w:t>
      </w:r>
      <w:r w:rsidR="00F314D7" w:rsidRPr="00F314D7">
        <w:rPr>
          <w:rFonts w:ascii="Times New Roman" w:hAnsi="Times New Roman"/>
          <w:sz w:val="22"/>
          <w:szCs w:val="22"/>
        </w:rPr>
        <w:t>Fortalecer las diferentes capacidades de aprendizaje obtenidas hasta el presente trabajo pr</w:t>
      </w:r>
      <w:r w:rsidR="00F314D7">
        <w:rPr>
          <w:rFonts w:ascii="Times New Roman" w:hAnsi="Times New Roman"/>
          <w:sz w:val="22"/>
          <w:szCs w:val="22"/>
        </w:rPr>
        <w:t>á</w:t>
      </w:r>
      <w:r w:rsidR="00F314D7" w:rsidRPr="00F314D7">
        <w:rPr>
          <w:rFonts w:ascii="Times New Roman" w:hAnsi="Times New Roman"/>
          <w:sz w:val="22"/>
          <w:szCs w:val="22"/>
        </w:rPr>
        <w:t>ctico.</w:t>
      </w:r>
      <w:r w:rsidR="00F314D7">
        <w:rPr>
          <w:rFonts w:ascii="Times New Roman" w:hAnsi="Times New Roman"/>
          <w:sz w:val="22"/>
          <w:szCs w:val="22"/>
        </w:rPr>
        <w:t xml:space="preserve">                               </w:t>
      </w:r>
    </w:p>
    <w:p w:rsidR="00E45DF9" w:rsidRDefault="00F314D7" w:rsidP="00F314D7">
      <w:pPr>
        <w:tabs>
          <w:tab w:val="left" w:pos="5805"/>
        </w:tabs>
        <w:rPr>
          <w:rFonts w:ascii="Times New Roman" w:eastAsia="Calibri" w:hAnsi="Times New Roman"/>
          <w:sz w:val="22"/>
          <w:szCs w:val="22"/>
          <w:lang w:val="es-AR" w:eastAsia="es-AR"/>
        </w:rPr>
      </w:pPr>
      <w:r>
        <w:rPr>
          <w:rFonts w:ascii="Times New Roman" w:hAnsi="Times New Roman"/>
          <w:sz w:val="22"/>
          <w:szCs w:val="22"/>
        </w:rPr>
        <w:t xml:space="preserve">                   -D</w:t>
      </w:r>
      <w:proofErr w:type="spellStart"/>
      <w:r w:rsidRPr="00BF3BCB">
        <w:rPr>
          <w:rFonts w:ascii="Times New Roman" w:eastAsia="Calibri" w:hAnsi="Times New Roman"/>
          <w:sz w:val="22"/>
          <w:szCs w:val="22"/>
          <w:lang w:val="es-AR" w:eastAsia="es-AR"/>
        </w:rPr>
        <w:t>esarrollar</w:t>
      </w:r>
      <w:proofErr w:type="spellEnd"/>
      <w:r w:rsidR="00BF3BCB" w:rsidRPr="00BF3BCB">
        <w:rPr>
          <w:rFonts w:ascii="Times New Roman" w:eastAsia="Calibri" w:hAnsi="Times New Roman"/>
          <w:sz w:val="22"/>
          <w:szCs w:val="22"/>
          <w:lang w:val="es-AR" w:eastAsia="es-AR"/>
        </w:rPr>
        <w:t xml:space="preserve"> estrategias de búsqueda en la web </w:t>
      </w:r>
      <w:r>
        <w:rPr>
          <w:rFonts w:ascii="Times New Roman" w:eastAsia="Calibri" w:hAnsi="Times New Roman"/>
          <w:sz w:val="22"/>
          <w:szCs w:val="22"/>
          <w:lang w:val="es-AR" w:eastAsia="es-AR"/>
        </w:rPr>
        <w:t>y</w:t>
      </w:r>
      <w:r w:rsidR="00BF3BCB" w:rsidRPr="00BF3BCB">
        <w:rPr>
          <w:rFonts w:ascii="Times New Roman" w:eastAsia="Calibri" w:hAnsi="Times New Roman"/>
          <w:sz w:val="22"/>
          <w:szCs w:val="22"/>
          <w:lang w:val="es-AR" w:eastAsia="es-AR"/>
        </w:rPr>
        <w:t xml:space="preserve"> analizar</w:t>
      </w:r>
      <w:r>
        <w:rPr>
          <w:rFonts w:ascii="Times New Roman" w:eastAsia="Calibri" w:hAnsi="Times New Roman"/>
          <w:sz w:val="22"/>
          <w:szCs w:val="22"/>
          <w:lang w:val="es-AR" w:eastAsia="es-AR"/>
        </w:rPr>
        <w:t>.</w:t>
      </w:r>
    </w:p>
    <w:p w:rsidR="00E618FB" w:rsidRDefault="00F314D7" w:rsidP="00055ED5">
      <w:pPr>
        <w:tabs>
          <w:tab w:val="left" w:pos="5805"/>
        </w:tabs>
        <w:rPr>
          <w:rFonts w:ascii="Times New Roman" w:hAnsi="Times New Roman"/>
          <w:sz w:val="22"/>
          <w:szCs w:val="22"/>
        </w:rPr>
      </w:pPr>
      <w:r>
        <w:rPr>
          <w:rFonts w:ascii="Times New Roman" w:eastAsia="Calibri" w:hAnsi="Times New Roman"/>
          <w:sz w:val="22"/>
          <w:szCs w:val="22"/>
          <w:lang w:val="es-AR" w:eastAsia="es-AR"/>
        </w:rPr>
        <w:t xml:space="preserve">                   -C</w:t>
      </w:r>
      <w:r w:rsidRPr="00F314D7">
        <w:rPr>
          <w:rFonts w:ascii="Times New Roman" w:eastAsia="Calibri" w:hAnsi="Times New Roman"/>
          <w:sz w:val="22"/>
          <w:szCs w:val="22"/>
          <w:lang w:val="es-AR" w:eastAsia="es-AR"/>
        </w:rPr>
        <w:t xml:space="preserve">onocer los axiomas de la </w:t>
      </w:r>
      <w:r w:rsidR="008C5F97" w:rsidRPr="00F314D7">
        <w:rPr>
          <w:rFonts w:ascii="Times New Roman" w:eastAsia="Calibri" w:hAnsi="Times New Roman"/>
          <w:sz w:val="22"/>
          <w:szCs w:val="22"/>
          <w:lang w:val="es-AR" w:eastAsia="es-AR"/>
        </w:rPr>
        <w:t>comunicación</w:t>
      </w:r>
      <w:r w:rsidR="008C5F97">
        <w:rPr>
          <w:rFonts w:ascii="Times New Roman" w:eastAsia="Calibri" w:hAnsi="Times New Roman"/>
          <w:sz w:val="22"/>
          <w:szCs w:val="22"/>
          <w:lang w:val="es-AR" w:eastAsia="es-AR"/>
        </w:rPr>
        <w:t xml:space="preserve"> para</w:t>
      </w:r>
      <w:r w:rsidR="00055ED5">
        <w:rPr>
          <w:rFonts w:ascii="Times New Roman" w:eastAsia="Calibri" w:hAnsi="Times New Roman"/>
          <w:sz w:val="22"/>
          <w:szCs w:val="22"/>
          <w:lang w:val="es-AR" w:eastAsia="es-AR"/>
        </w:rPr>
        <w:t xml:space="preserve"> ser aplicada a situaciones comunicativas cotidianas.</w:t>
      </w:r>
    </w:p>
    <w:p w:rsidR="00713B8D" w:rsidRPr="00D61ED8" w:rsidRDefault="00AA3A79" w:rsidP="00D61ED8">
      <w:pPr>
        <w:jc w:val="right"/>
        <w:rPr>
          <w:rFonts w:ascii="Times New Roman" w:hAnsi="Times New Roman"/>
          <w:sz w:val="22"/>
          <w:szCs w:val="22"/>
        </w:rPr>
      </w:pPr>
      <w:bookmarkStart w:id="0" w:name="_GoBack"/>
      <w:r>
        <w:rPr>
          <w:rFonts w:ascii="Times New Roman" w:hAnsi="Times New Roman"/>
          <w:noProof/>
          <w:sz w:val="22"/>
          <w:szCs w:val="22"/>
          <w:lang w:val="es-ES"/>
        </w:rPr>
        <w:drawing>
          <wp:inline distT="0" distB="0" distL="0" distR="0">
            <wp:extent cx="4114800" cy="1514475"/>
            <wp:effectExtent l="0" t="0" r="0" b="9525"/>
            <wp:docPr id="3758"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758"/>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14800" cy="1514475"/>
                    </a:xfrm>
                    <a:prstGeom prst="rect">
                      <a:avLst/>
                    </a:prstGeom>
                    <a:noFill/>
                  </pic:spPr>
                </pic:pic>
              </a:graphicData>
            </a:graphic>
          </wp:inline>
        </w:drawing>
      </w:r>
      <w:bookmarkEnd w:id="0"/>
      <w:r w:rsidR="00B83960">
        <w:rPr>
          <w:rFonts w:ascii="Times New Roman" w:hAnsi="Times New Roman"/>
          <w:sz w:val="22"/>
          <w:szCs w:val="22"/>
        </w:rPr>
        <w:t xml:space="preserve">       </w:t>
      </w:r>
      <w:r w:rsidR="00713B8D" w:rsidRPr="00EA354D">
        <w:rPr>
          <w:rFonts w:ascii="Times New Roman" w:hAnsi="Times New Roman"/>
          <w:sz w:val="24"/>
          <w:szCs w:val="24"/>
        </w:rPr>
        <w:t xml:space="preserve"> </w:t>
      </w:r>
    </w:p>
    <w:p w:rsidR="00B63846" w:rsidRDefault="00AA3A79" w:rsidP="00713B8D">
      <w:pPr>
        <w:jc w:val="both"/>
        <w:rPr>
          <w:rFonts w:ascii="Arial" w:hAnsi="Arial" w:cs="Arial"/>
          <w:sz w:val="24"/>
          <w:szCs w:val="24"/>
        </w:rPr>
      </w:pPr>
      <w:r>
        <w:rPr>
          <w:rFonts w:ascii="Times New Roman" w:hAnsi="Times New Roman"/>
          <w:noProof/>
          <w:sz w:val="22"/>
          <w:szCs w:val="22"/>
          <w:lang w:val="es-ES"/>
        </w:rPr>
        <mc:AlternateContent>
          <mc:Choice Requires="wps">
            <w:drawing>
              <wp:anchor distT="0" distB="0" distL="114300" distR="114300" simplePos="0" relativeHeight="251650560" behindDoc="0" locked="0" layoutInCell="1" allowOverlap="1">
                <wp:simplePos x="0" y="0"/>
                <wp:positionH relativeFrom="column">
                  <wp:posOffset>-327660</wp:posOffset>
                </wp:positionH>
                <wp:positionV relativeFrom="paragraph">
                  <wp:posOffset>99060</wp:posOffset>
                </wp:positionV>
                <wp:extent cx="6962775" cy="3705225"/>
                <wp:effectExtent l="19050" t="19050" r="28575" b="28575"/>
                <wp:wrapNone/>
                <wp:docPr id="120206151" name=" 3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62775" cy="3705225"/>
                        </a:xfrm>
                        <a:prstGeom prst="rect">
                          <a:avLst/>
                        </a:prstGeom>
                        <a:solidFill>
                          <a:srgbClr val="FFFFFF"/>
                        </a:solidFill>
                        <a:ln w="63500" cmpd="thickThin" algn="ctr">
                          <a:solidFill>
                            <a:srgbClr val="A5A5A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A105D" w:rsidRPr="00A5338A" w:rsidRDefault="00FB2C26" w:rsidP="00A5338A">
                            <w:pPr>
                              <w:jc w:val="center"/>
                              <w:rPr>
                                <w:b/>
                                <w:bCs/>
                                <w:sz w:val="28"/>
                                <w:szCs w:val="28"/>
                                <w:lang w:val="es-ES"/>
                              </w:rPr>
                            </w:pPr>
                            <w:r>
                              <w:rPr>
                                <w:b/>
                                <w:bCs/>
                                <w:sz w:val="28"/>
                                <w:szCs w:val="28"/>
                                <w:lang w:val="es-ES"/>
                              </w:rPr>
                              <w:t xml:space="preserve">Un poquito de </w:t>
                            </w:r>
                            <w:r w:rsidR="00A5338A">
                              <w:rPr>
                                <w:b/>
                                <w:bCs/>
                                <w:sz w:val="28"/>
                                <w:szCs w:val="28"/>
                                <w:lang w:val="es-ES"/>
                              </w:rPr>
                              <w:t>repas</w:t>
                            </w:r>
                            <w:r w:rsidR="00301CD5">
                              <w:rPr>
                                <w:b/>
                                <w:bCs/>
                                <w:sz w:val="28"/>
                                <w:szCs w:val="28"/>
                                <w:lang w:val="es-ES"/>
                              </w:rPr>
                              <w:t>o</w:t>
                            </w:r>
                          </w:p>
                          <w:p w:rsidR="00BA105D" w:rsidRDefault="00BA105D" w:rsidP="00094F62">
                            <w:pPr>
                              <w:shd w:val="clear" w:color="auto" w:fill="FFFFFF"/>
                              <w:rPr>
                                <w:lang w:val="es-ES"/>
                              </w:rPr>
                            </w:pPr>
                          </w:p>
                          <w:p w:rsidR="00217823" w:rsidRPr="001260E0" w:rsidRDefault="00217823" w:rsidP="00094F62">
                            <w:pPr>
                              <w:shd w:val="clear" w:color="auto" w:fill="FFFFFF"/>
                              <w:rPr>
                                <w:sz w:val="20"/>
                                <w:lang w:val="es-ES"/>
                              </w:rPr>
                            </w:pPr>
                            <w:r w:rsidRPr="001260E0">
                              <w:rPr>
                                <w:sz w:val="20"/>
                                <w:lang w:val="es-ES"/>
                              </w:rPr>
                              <w:t>E</w:t>
                            </w:r>
                            <w:r w:rsidR="001A6D30" w:rsidRPr="001260E0">
                              <w:rPr>
                                <w:sz w:val="20"/>
                                <w:lang w:val="es-ES"/>
                              </w:rPr>
                              <w:t xml:space="preserve">n nuestra vida cotidiana, la comunicación se da como un </w:t>
                            </w:r>
                            <w:r w:rsidRPr="001260E0">
                              <w:rPr>
                                <w:sz w:val="20"/>
                                <w:lang w:val="es-ES"/>
                              </w:rPr>
                              <w:t>“</w:t>
                            </w:r>
                            <w:r w:rsidR="001A6D30" w:rsidRPr="001260E0">
                              <w:rPr>
                                <w:sz w:val="20"/>
                                <w:lang w:val="es-ES"/>
                              </w:rPr>
                              <w:t>hecho total</w:t>
                            </w:r>
                            <w:r w:rsidRPr="001260E0">
                              <w:rPr>
                                <w:sz w:val="20"/>
                                <w:lang w:val="es-ES"/>
                              </w:rPr>
                              <w:t>”</w:t>
                            </w:r>
                            <w:r w:rsidR="00B90409">
                              <w:rPr>
                                <w:sz w:val="20"/>
                                <w:lang w:val="es-ES"/>
                              </w:rPr>
                              <w:t xml:space="preserve">. </w:t>
                            </w:r>
                            <w:r w:rsidR="00BA105D" w:rsidRPr="001260E0">
                              <w:rPr>
                                <w:sz w:val="20"/>
                                <w:lang w:val="es-ES"/>
                              </w:rPr>
                              <w:t>Lo</w:t>
                            </w:r>
                            <w:r w:rsidR="001A6D30" w:rsidRPr="001260E0">
                              <w:rPr>
                                <w:sz w:val="20"/>
                                <w:lang w:val="es-ES"/>
                              </w:rPr>
                              <w:t xml:space="preserve"> podemos descubrir en un solo acto de entrecruzamiento de diferentes modos de la comunicación</w:t>
                            </w:r>
                            <w:r w:rsidRPr="001260E0">
                              <w:rPr>
                                <w:sz w:val="20"/>
                                <w:lang w:val="es-ES"/>
                              </w:rPr>
                              <w:t>. U</w:t>
                            </w:r>
                            <w:r w:rsidR="001A6D30" w:rsidRPr="001260E0">
                              <w:rPr>
                                <w:sz w:val="20"/>
                                <w:lang w:val="es-ES"/>
                              </w:rPr>
                              <w:t>n ejemplo de este cruce de la transmisión televisiva en un acto de campaña política</w:t>
                            </w:r>
                            <w:r w:rsidRPr="001260E0">
                              <w:rPr>
                                <w:sz w:val="20"/>
                                <w:lang w:val="es-ES"/>
                              </w:rPr>
                              <w:t>,</w:t>
                            </w:r>
                            <w:r w:rsidR="001A6D30" w:rsidRPr="001260E0">
                              <w:rPr>
                                <w:sz w:val="20"/>
                                <w:lang w:val="es-ES"/>
                              </w:rPr>
                              <w:t xml:space="preserve"> en donde el político habla sobre sus propuestas o sobre su </w:t>
                            </w:r>
                            <w:r w:rsidR="00BA105D" w:rsidRPr="001260E0">
                              <w:rPr>
                                <w:sz w:val="20"/>
                                <w:lang w:val="es-ES"/>
                              </w:rPr>
                              <w:t>g</w:t>
                            </w:r>
                            <w:r w:rsidR="001A6D30" w:rsidRPr="001260E0">
                              <w:rPr>
                                <w:sz w:val="20"/>
                                <w:lang w:val="es-ES"/>
                              </w:rPr>
                              <w:t xml:space="preserve">obierno </w:t>
                            </w:r>
                            <w:r w:rsidRPr="001260E0">
                              <w:rPr>
                                <w:b/>
                                <w:bCs/>
                                <w:sz w:val="20"/>
                                <w:lang w:val="es-ES"/>
                              </w:rPr>
                              <w:t>(</w:t>
                            </w:r>
                            <w:r w:rsidR="001A6D30" w:rsidRPr="001260E0">
                              <w:rPr>
                                <w:b/>
                                <w:bCs/>
                                <w:sz w:val="20"/>
                                <w:lang w:val="es-ES"/>
                              </w:rPr>
                              <w:t>comunicación oral</w:t>
                            </w:r>
                            <w:r w:rsidRPr="001260E0">
                              <w:rPr>
                                <w:b/>
                                <w:bCs/>
                                <w:sz w:val="20"/>
                                <w:lang w:val="es-ES"/>
                              </w:rPr>
                              <w:t>)</w:t>
                            </w:r>
                            <w:r w:rsidR="001A6D30" w:rsidRPr="001260E0">
                              <w:rPr>
                                <w:sz w:val="20"/>
                                <w:lang w:val="es-ES"/>
                              </w:rPr>
                              <w:t xml:space="preserve"> también hay afiches</w:t>
                            </w:r>
                            <w:r w:rsidRPr="001260E0">
                              <w:rPr>
                                <w:sz w:val="20"/>
                                <w:lang w:val="es-ES"/>
                              </w:rPr>
                              <w:t>,</w:t>
                            </w:r>
                            <w:r w:rsidR="001A6D30" w:rsidRPr="001260E0">
                              <w:rPr>
                                <w:sz w:val="20"/>
                                <w:lang w:val="es-ES"/>
                              </w:rPr>
                              <w:t xml:space="preserve"> van banderas o gente con remeras de su partido </w:t>
                            </w:r>
                            <w:r w:rsidRPr="001260E0">
                              <w:rPr>
                                <w:b/>
                                <w:bCs/>
                                <w:sz w:val="20"/>
                                <w:lang w:val="es-ES"/>
                              </w:rPr>
                              <w:t>(</w:t>
                            </w:r>
                            <w:r w:rsidR="001A6D30" w:rsidRPr="001260E0">
                              <w:rPr>
                                <w:b/>
                                <w:bCs/>
                                <w:sz w:val="20"/>
                                <w:lang w:val="es-ES"/>
                              </w:rPr>
                              <w:t>comunicación icónica</w:t>
                            </w:r>
                            <w:r w:rsidRPr="001260E0">
                              <w:rPr>
                                <w:b/>
                                <w:bCs/>
                                <w:sz w:val="20"/>
                                <w:lang w:val="es-ES"/>
                              </w:rPr>
                              <w:t>)</w:t>
                            </w:r>
                            <w:r w:rsidR="001A6D30" w:rsidRPr="001260E0">
                              <w:rPr>
                                <w:sz w:val="20"/>
                                <w:lang w:val="es-ES"/>
                              </w:rPr>
                              <w:t xml:space="preserve"> y el orador refuerza sus palabras a través de gestos y movimientos de las manos </w:t>
                            </w:r>
                            <w:r w:rsidRPr="001260E0">
                              <w:rPr>
                                <w:b/>
                                <w:bCs/>
                                <w:sz w:val="20"/>
                                <w:lang w:val="es-ES"/>
                              </w:rPr>
                              <w:t>(</w:t>
                            </w:r>
                            <w:r w:rsidR="001A6D30" w:rsidRPr="001260E0">
                              <w:rPr>
                                <w:b/>
                                <w:bCs/>
                                <w:sz w:val="20"/>
                                <w:lang w:val="es-ES"/>
                              </w:rPr>
                              <w:t>comunicación gestual</w:t>
                            </w:r>
                            <w:r w:rsidRPr="001260E0">
                              <w:rPr>
                                <w:b/>
                                <w:bCs/>
                                <w:sz w:val="20"/>
                                <w:lang w:val="es-ES"/>
                              </w:rPr>
                              <w:t>)</w:t>
                            </w:r>
                            <w:r w:rsidR="001A6D30" w:rsidRPr="001260E0">
                              <w:rPr>
                                <w:sz w:val="20"/>
                                <w:lang w:val="es-ES"/>
                              </w:rPr>
                              <w:t xml:space="preserve"> el canal de televisión que transmite el acto nos informará a través de los zócalos</w:t>
                            </w:r>
                            <w:r w:rsidRPr="001260E0">
                              <w:rPr>
                                <w:sz w:val="20"/>
                                <w:lang w:val="es-ES"/>
                              </w:rPr>
                              <w:t xml:space="preserve"> -</w:t>
                            </w:r>
                            <w:r w:rsidR="001A6D30" w:rsidRPr="001260E0">
                              <w:rPr>
                                <w:sz w:val="20"/>
                                <w:lang w:val="es-ES"/>
                              </w:rPr>
                              <w:t xml:space="preserve"> texto corto ubicado al pie del de la imagen</w:t>
                            </w:r>
                            <w:r w:rsidRPr="001260E0">
                              <w:rPr>
                                <w:sz w:val="20"/>
                                <w:lang w:val="es-ES"/>
                              </w:rPr>
                              <w:t xml:space="preserve"> -</w:t>
                            </w:r>
                            <w:r w:rsidR="001A6D30" w:rsidRPr="001260E0">
                              <w:rPr>
                                <w:sz w:val="20"/>
                                <w:lang w:val="es-ES"/>
                              </w:rPr>
                              <w:t xml:space="preserve"> quién es el político y por qué se realizó el acto </w:t>
                            </w:r>
                            <w:r w:rsidRPr="001260E0">
                              <w:rPr>
                                <w:b/>
                                <w:bCs/>
                                <w:sz w:val="20"/>
                                <w:lang w:val="es-ES"/>
                              </w:rPr>
                              <w:t>(</w:t>
                            </w:r>
                            <w:r w:rsidR="001A6D30" w:rsidRPr="001260E0">
                              <w:rPr>
                                <w:b/>
                                <w:bCs/>
                                <w:sz w:val="20"/>
                                <w:lang w:val="es-ES"/>
                              </w:rPr>
                              <w:t>comunicación escrita</w:t>
                            </w:r>
                            <w:r w:rsidRPr="001260E0">
                              <w:rPr>
                                <w:b/>
                                <w:bCs/>
                                <w:sz w:val="20"/>
                                <w:lang w:val="es-ES"/>
                              </w:rPr>
                              <w:t>).</w:t>
                            </w:r>
                          </w:p>
                          <w:p w:rsidR="00217823" w:rsidRPr="001260E0" w:rsidRDefault="00217823" w:rsidP="00094F62">
                            <w:pPr>
                              <w:shd w:val="clear" w:color="auto" w:fill="FFFFFF"/>
                              <w:rPr>
                                <w:sz w:val="20"/>
                                <w:lang w:val="es-ES"/>
                              </w:rPr>
                            </w:pPr>
                            <w:r w:rsidRPr="001260E0">
                              <w:rPr>
                                <w:sz w:val="20"/>
                                <w:lang w:val="es-ES"/>
                              </w:rPr>
                              <w:t>A</w:t>
                            </w:r>
                            <w:r w:rsidR="001A6D30" w:rsidRPr="001260E0">
                              <w:rPr>
                                <w:sz w:val="20"/>
                                <w:lang w:val="es-ES"/>
                              </w:rPr>
                              <w:t>demás</w:t>
                            </w:r>
                            <w:r w:rsidRPr="001260E0">
                              <w:rPr>
                                <w:sz w:val="20"/>
                                <w:lang w:val="es-ES"/>
                              </w:rPr>
                              <w:t>,</w:t>
                            </w:r>
                            <w:r w:rsidR="001A6D30" w:rsidRPr="001260E0">
                              <w:rPr>
                                <w:sz w:val="20"/>
                                <w:lang w:val="es-ES"/>
                              </w:rPr>
                              <w:t xml:space="preserve"> podemos clasificar el acto político del ejemplo como una forma de </w:t>
                            </w:r>
                            <w:r w:rsidR="001A6D30" w:rsidRPr="001260E0">
                              <w:rPr>
                                <w:b/>
                                <w:bCs/>
                                <w:sz w:val="20"/>
                                <w:lang w:val="es-ES"/>
                              </w:rPr>
                              <w:t>comunicación masiva</w:t>
                            </w:r>
                            <w:r w:rsidR="001A6D30" w:rsidRPr="001260E0">
                              <w:rPr>
                                <w:sz w:val="20"/>
                                <w:lang w:val="es-ES"/>
                              </w:rPr>
                              <w:t xml:space="preserve"> en la que el político</w:t>
                            </w:r>
                            <w:r w:rsidRPr="001260E0">
                              <w:rPr>
                                <w:sz w:val="20"/>
                                <w:lang w:val="es-ES"/>
                              </w:rPr>
                              <w:t>,</w:t>
                            </w:r>
                            <w:r w:rsidR="001A6D30" w:rsidRPr="001260E0">
                              <w:rPr>
                                <w:sz w:val="20"/>
                                <w:lang w:val="es-ES"/>
                              </w:rPr>
                              <w:t xml:space="preserve"> como emisor</w:t>
                            </w:r>
                            <w:r w:rsidRPr="001260E0">
                              <w:rPr>
                                <w:sz w:val="20"/>
                                <w:lang w:val="es-ES"/>
                              </w:rPr>
                              <w:t>,</w:t>
                            </w:r>
                            <w:r w:rsidR="001A6D30" w:rsidRPr="001260E0">
                              <w:rPr>
                                <w:sz w:val="20"/>
                                <w:lang w:val="es-ES"/>
                              </w:rPr>
                              <w:t xml:space="preserve"> intenta convencer a la audiencia argumentando que sus ideas son las más adecuadas para llevar adelante el </w:t>
                            </w:r>
                            <w:r w:rsidR="00BA105D" w:rsidRPr="001260E0">
                              <w:rPr>
                                <w:sz w:val="20"/>
                                <w:lang w:val="es-ES"/>
                              </w:rPr>
                              <w:t>g</w:t>
                            </w:r>
                            <w:r w:rsidR="001A6D30" w:rsidRPr="001260E0">
                              <w:rPr>
                                <w:sz w:val="20"/>
                                <w:lang w:val="es-ES"/>
                              </w:rPr>
                              <w:t>obierno</w:t>
                            </w:r>
                            <w:r w:rsidR="00BA105D" w:rsidRPr="001260E0">
                              <w:rPr>
                                <w:sz w:val="20"/>
                                <w:lang w:val="es-ES"/>
                              </w:rPr>
                              <w:t>,</w:t>
                            </w:r>
                            <w:r w:rsidR="001A6D30" w:rsidRPr="001260E0">
                              <w:rPr>
                                <w:sz w:val="20"/>
                                <w:lang w:val="es-ES"/>
                              </w:rPr>
                              <w:t xml:space="preserve"> que </w:t>
                            </w:r>
                            <w:r w:rsidRPr="001260E0">
                              <w:rPr>
                                <w:sz w:val="20"/>
                                <w:lang w:val="es-ES"/>
                              </w:rPr>
                              <w:t>sus contrincantes políticos</w:t>
                            </w:r>
                            <w:r w:rsidR="00BA105D" w:rsidRPr="001260E0">
                              <w:rPr>
                                <w:sz w:val="20"/>
                                <w:lang w:val="es-ES"/>
                              </w:rPr>
                              <w:t>,</w:t>
                            </w:r>
                            <w:r w:rsidR="001A6D30" w:rsidRPr="001260E0">
                              <w:rPr>
                                <w:sz w:val="20"/>
                                <w:lang w:val="es-ES"/>
                              </w:rPr>
                              <w:t xml:space="preserve"> que no se encuentra en dicho acto</w:t>
                            </w:r>
                            <w:r w:rsidRPr="001260E0">
                              <w:rPr>
                                <w:sz w:val="20"/>
                                <w:lang w:val="es-ES"/>
                              </w:rPr>
                              <w:t>.</w:t>
                            </w:r>
                          </w:p>
                          <w:p w:rsidR="001A6D30" w:rsidRPr="001260E0" w:rsidRDefault="00217823" w:rsidP="00094F62">
                            <w:pPr>
                              <w:shd w:val="clear" w:color="auto" w:fill="FFFFFF"/>
                              <w:rPr>
                                <w:sz w:val="20"/>
                                <w:lang w:val="es-ES"/>
                              </w:rPr>
                            </w:pPr>
                            <w:r w:rsidRPr="001260E0">
                              <w:rPr>
                                <w:sz w:val="20"/>
                                <w:lang w:val="es-ES"/>
                              </w:rPr>
                              <w:t>D</w:t>
                            </w:r>
                            <w:r w:rsidR="001A6D30" w:rsidRPr="001260E0">
                              <w:rPr>
                                <w:sz w:val="20"/>
                                <w:lang w:val="es-ES"/>
                              </w:rPr>
                              <w:t>e esta manera</w:t>
                            </w:r>
                            <w:r w:rsidRPr="001260E0">
                              <w:rPr>
                                <w:sz w:val="20"/>
                                <w:lang w:val="es-ES"/>
                              </w:rPr>
                              <w:t>,</w:t>
                            </w:r>
                            <w:r w:rsidR="001A6D30" w:rsidRPr="001260E0">
                              <w:rPr>
                                <w:sz w:val="20"/>
                                <w:lang w:val="es-ES"/>
                              </w:rPr>
                              <w:t xml:space="preserve"> también podemos decir que expresa esa idea porque es parte de una comunidad en la que ciertas creencias y valores son difundidos a través de los medios masivos</w:t>
                            </w:r>
                            <w:r w:rsidRPr="001260E0">
                              <w:rPr>
                                <w:sz w:val="20"/>
                                <w:lang w:val="es-ES"/>
                              </w:rPr>
                              <w:t xml:space="preserve">, </w:t>
                            </w:r>
                            <w:r w:rsidR="001A6D30" w:rsidRPr="001260E0">
                              <w:rPr>
                                <w:sz w:val="20"/>
                                <w:lang w:val="es-ES"/>
                              </w:rPr>
                              <w:t>que transmiten sus palabras a una gran cantidad de personas</w:t>
                            </w:r>
                            <w:r w:rsidRPr="001260E0">
                              <w:rPr>
                                <w:sz w:val="20"/>
                                <w:lang w:val="es-ES"/>
                              </w:rPr>
                              <w:t xml:space="preserve">. </w:t>
                            </w:r>
                          </w:p>
                          <w:p w:rsidR="001260E0" w:rsidRDefault="001260E0" w:rsidP="00094F62">
                            <w:pPr>
                              <w:shd w:val="clear" w:color="auto" w:fill="FFFFFF"/>
                              <w:rPr>
                                <w:lang w:val="es-ES"/>
                              </w:rPr>
                            </w:pPr>
                            <w:r>
                              <w:t xml:space="preserve">                                                                                     </w:t>
                            </w:r>
                            <w:r w:rsidR="00AA3A79" w:rsidRPr="00ED721B">
                              <w:rPr>
                                <w:noProof/>
                                <w:lang w:val="es-ES"/>
                              </w:rPr>
                              <w:drawing>
                                <wp:inline distT="0" distB="0" distL="0" distR="0">
                                  <wp:extent cx="951230" cy="951230"/>
                                  <wp:effectExtent l="0" t="0" r="0" b="0"/>
                                  <wp:docPr id="12" name="Imagen 1" descr="Político En Un Podio Hablando Delante De Personas Ilustración Isométrica  2d, Clipart De Discurso, Político, Público PNG y Vector para Descargar  Gratis | Pngtre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Político En Un Podio Hablando Delante De Personas Ilustración Isométrica  2d, Clipart De Discurso, Político, Público PNG y Vector para Descargar  Gratis | Pngtree"/>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id="_x0000_t202" coordsize="21600,21600" o:spt="202" path="m,l,21600r21600,l21600,xe">
                <v:stroke joinstyle="miter"/>
                <v:path gradientshapeok="t" o:connecttype="rect"/>
              </v:shapetype>
              <v:shape id=" 3724" o:spid="_x0000_s1026" type="#_x0000_t202" style="position:absolute;left:0;text-align:left;margin-left:-25.8pt;margin-top:7.8pt;width:548.25pt;height:29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" strokecolor="#a5a5a5" strokeweight="5pt">
                <v:stroke linestyle="thickThin"/>
                <v:shadow color="#868686"/>
                <v:path arrowok="t"/>
                <v:textbox inset="0,0,0,0">
                  <w:txbxContent>
                    <w:p w:rsidR="00BA105D" w:rsidRPr="00A5338A" w:rsidRDefault="00FB2C26" w:rsidP="00A5338A">
                      <w:pPr>
                        <w:jc w:val="center"/>
                        <w:rPr>
                          <w:b/>
                          <w:bCs/>
                          <w:sz w:val="28"/>
                          <w:szCs w:val="28"/>
                          <w:lang w:val="es-ES"/>
                        </w:rPr>
                      </w:pPr>
                      <w:r>
                        <w:rPr>
                          <w:b/>
                          <w:bCs/>
                          <w:sz w:val="28"/>
                          <w:szCs w:val="28"/>
                          <w:lang w:val="es-ES"/>
                        </w:rPr>
                        <w:t xml:space="preserve">Un poquito de </w:t>
                      </w:r>
                      <w:r w:rsidR="00A5338A">
                        <w:rPr>
                          <w:b/>
                          <w:bCs/>
                          <w:sz w:val="28"/>
                          <w:szCs w:val="28"/>
                          <w:lang w:val="es-ES"/>
                        </w:rPr>
                        <w:t>repas</w:t>
                      </w:r>
                      <w:r w:rsidR="00301CD5">
                        <w:rPr>
                          <w:b/>
                          <w:bCs/>
                          <w:sz w:val="28"/>
                          <w:szCs w:val="28"/>
                          <w:lang w:val="es-ES"/>
                        </w:rPr>
                        <w:t>o</w:t>
                      </w:r>
                    </w:p>
                    <w:p w:rsidR="00BA105D" w:rsidRDefault="00BA105D" w:rsidP="00094F62">
                      <w:pPr>
                        <w:shd w:val="clear" w:color="auto" w:fill="FFFFFF"/>
                        <w:rPr>
                          <w:lang w:val="es-ES"/>
                        </w:rPr>
                      </w:pPr>
                    </w:p>
                    <w:p w:rsidR="00217823" w:rsidRPr="001260E0" w:rsidRDefault="00217823" w:rsidP="00094F62">
                      <w:pPr>
                        <w:shd w:val="clear" w:color="auto" w:fill="FFFFFF"/>
                        <w:rPr>
                          <w:sz w:val="20"/>
                          <w:lang w:val="es-ES"/>
                        </w:rPr>
                      </w:pPr>
                      <w:r w:rsidRPr="001260E0">
                        <w:rPr>
                          <w:sz w:val="20"/>
                          <w:lang w:val="es-ES"/>
                        </w:rPr>
                        <w:t>E</w:t>
                      </w:r>
                      <w:r w:rsidR="001A6D30" w:rsidRPr="001260E0">
                        <w:rPr>
                          <w:sz w:val="20"/>
                          <w:lang w:val="es-ES"/>
                        </w:rPr>
                        <w:t xml:space="preserve">n nuestra vida cotidiana, la comunicación se da como un </w:t>
                      </w:r>
                      <w:r w:rsidRPr="001260E0">
                        <w:rPr>
                          <w:sz w:val="20"/>
                          <w:lang w:val="es-ES"/>
                        </w:rPr>
                        <w:t>“</w:t>
                      </w:r>
                      <w:r w:rsidR="001A6D30" w:rsidRPr="001260E0">
                        <w:rPr>
                          <w:sz w:val="20"/>
                          <w:lang w:val="es-ES"/>
                        </w:rPr>
                        <w:t>hecho total</w:t>
                      </w:r>
                      <w:r w:rsidRPr="001260E0">
                        <w:rPr>
                          <w:sz w:val="20"/>
                          <w:lang w:val="es-ES"/>
                        </w:rPr>
                        <w:t>”</w:t>
                      </w:r>
                      <w:r w:rsidR="00B90409">
                        <w:rPr>
                          <w:sz w:val="20"/>
                          <w:lang w:val="es-ES"/>
                        </w:rPr>
                        <w:t xml:space="preserve">. </w:t>
                      </w:r>
                      <w:r w:rsidR="00BA105D" w:rsidRPr="001260E0">
                        <w:rPr>
                          <w:sz w:val="20"/>
                          <w:lang w:val="es-ES"/>
                        </w:rPr>
                        <w:t>Lo</w:t>
                      </w:r>
                      <w:r w:rsidR="001A6D30" w:rsidRPr="001260E0">
                        <w:rPr>
                          <w:sz w:val="20"/>
                          <w:lang w:val="es-ES"/>
                        </w:rPr>
                        <w:t xml:space="preserve"> podemos descubrir en un solo acto de entrecruzamiento de diferentes modos de la comunicación</w:t>
                      </w:r>
                      <w:r w:rsidRPr="001260E0">
                        <w:rPr>
                          <w:sz w:val="20"/>
                          <w:lang w:val="es-ES"/>
                        </w:rPr>
                        <w:t>. U</w:t>
                      </w:r>
                      <w:r w:rsidR="001A6D30" w:rsidRPr="001260E0">
                        <w:rPr>
                          <w:sz w:val="20"/>
                          <w:lang w:val="es-ES"/>
                        </w:rPr>
                        <w:t>n ejemplo de este cruce de la transmisión televisiva en un acto de campaña política</w:t>
                      </w:r>
                      <w:r w:rsidRPr="001260E0">
                        <w:rPr>
                          <w:sz w:val="20"/>
                          <w:lang w:val="es-ES"/>
                        </w:rPr>
                        <w:t>,</w:t>
                      </w:r>
                      <w:r w:rsidR="001A6D30" w:rsidRPr="001260E0">
                        <w:rPr>
                          <w:sz w:val="20"/>
                          <w:lang w:val="es-ES"/>
                        </w:rPr>
                        <w:t xml:space="preserve"> en donde el político habla sobre sus propuestas o sobre su </w:t>
                      </w:r>
                      <w:r w:rsidR="00BA105D" w:rsidRPr="001260E0">
                        <w:rPr>
                          <w:sz w:val="20"/>
                          <w:lang w:val="es-ES"/>
                        </w:rPr>
                        <w:t>g</w:t>
                      </w:r>
                      <w:r w:rsidR="001A6D30" w:rsidRPr="001260E0">
                        <w:rPr>
                          <w:sz w:val="20"/>
                          <w:lang w:val="es-ES"/>
                        </w:rPr>
                        <w:t xml:space="preserve">obierno </w:t>
                      </w:r>
                      <w:r w:rsidRPr="001260E0">
                        <w:rPr>
                          <w:b/>
                          <w:bCs/>
                          <w:sz w:val="20"/>
                          <w:lang w:val="es-ES"/>
                        </w:rPr>
                        <w:t>(</w:t>
                      </w:r>
                      <w:r w:rsidR="001A6D30" w:rsidRPr="001260E0">
                        <w:rPr>
                          <w:b/>
                          <w:bCs/>
                          <w:sz w:val="20"/>
                          <w:lang w:val="es-ES"/>
                        </w:rPr>
                        <w:t>comunicación oral</w:t>
                      </w:r>
                      <w:r w:rsidRPr="001260E0">
                        <w:rPr>
                          <w:b/>
                          <w:bCs/>
                          <w:sz w:val="20"/>
                          <w:lang w:val="es-ES"/>
                        </w:rPr>
                        <w:t>)</w:t>
                      </w:r>
                      <w:r w:rsidR="001A6D30" w:rsidRPr="001260E0">
                        <w:rPr>
                          <w:sz w:val="20"/>
                          <w:lang w:val="es-ES"/>
                        </w:rPr>
                        <w:t xml:space="preserve"> también hay afiches</w:t>
                      </w:r>
                      <w:r w:rsidRPr="001260E0">
                        <w:rPr>
                          <w:sz w:val="20"/>
                          <w:lang w:val="es-ES"/>
                        </w:rPr>
                        <w:t>,</w:t>
                      </w:r>
                      <w:r w:rsidR="001A6D30" w:rsidRPr="001260E0">
                        <w:rPr>
                          <w:sz w:val="20"/>
                          <w:lang w:val="es-ES"/>
                        </w:rPr>
                        <w:t xml:space="preserve"> van banderas o gente con remeras de su partido </w:t>
                      </w:r>
                      <w:r w:rsidRPr="001260E0">
                        <w:rPr>
                          <w:b/>
                          <w:bCs/>
                          <w:sz w:val="20"/>
                          <w:lang w:val="es-ES"/>
                        </w:rPr>
                        <w:t>(</w:t>
                      </w:r>
                      <w:r w:rsidR="001A6D30" w:rsidRPr="001260E0">
                        <w:rPr>
                          <w:b/>
                          <w:bCs/>
                          <w:sz w:val="20"/>
                          <w:lang w:val="es-ES"/>
                        </w:rPr>
                        <w:t>comunicación icónica</w:t>
                      </w:r>
                      <w:r w:rsidRPr="001260E0">
                        <w:rPr>
                          <w:b/>
                          <w:bCs/>
                          <w:sz w:val="20"/>
                          <w:lang w:val="es-ES"/>
                        </w:rPr>
                        <w:t>)</w:t>
                      </w:r>
                      <w:r w:rsidR="001A6D30" w:rsidRPr="001260E0">
                        <w:rPr>
                          <w:sz w:val="20"/>
                          <w:lang w:val="es-ES"/>
                        </w:rPr>
                        <w:t xml:space="preserve"> y el orador refuerza sus palabras a través de gestos y movimientos de las manos </w:t>
                      </w:r>
                      <w:r w:rsidRPr="001260E0">
                        <w:rPr>
                          <w:b/>
                          <w:bCs/>
                          <w:sz w:val="20"/>
                          <w:lang w:val="es-ES"/>
                        </w:rPr>
                        <w:t>(</w:t>
                      </w:r>
                      <w:r w:rsidR="001A6D30" w:rsidRPr="001260E0">
                        <w:rPr>
                          <w:b/>
                          <w:bCs/>
                          <w:sz w:val="20"/>
                          <w:lang w:val="es-ES"/>
                        </w:rPr>
                        <w:t>comunicación gestual</w:t>
                      </w:r>
                      <w:r w:rsidRPr="001260E0">
                        <w:rPr>
                          <w:b/>
                          <w:bCs/>
                          <w:sz w:val="20"/>
                          <w:lang w:val="es-ES"/>
                        </w:rPr>
                        <w:t>)</w:t>
                      </w:r>
                      <w:r w:rsidR="001A6D30" w:rsidRPr="001260E0">
                        <w:rPr>
                          <w:sz w:val="20"/>
                          <w:lang w:val="es-ES"/>
                        </w:rPr>
                        <w:t xml:space="preserve"> el canal de televisión que transmite el acto nos informará a través de los zócalos</w:t>
                      </w:r>
                      <w:r w:rsidRPr="001260E0">
                        <w:rPr>
                          <w:sz w:val="20"/>
                          <w:lang w:val="es-ES"/>
                        </w:rPr>
                        <w:t xml:space="preserve"> -</w:t>
                      </w:r>
                      <w:r w:rsidR="001A6D30" w:rsidRPr="001260E0">
                        <w:rPr>
                          <w:sz w:val="20"/>
                          <w:lang w:val="es-ES"/>
                        </w:rPr>
                        <w:t xml:space="preserve"> texto corto ubicado al pie del de la imagen</w:t>
                      </w:r>
                      <w:r w:rsidRPr="001260E0">
                        <w:rPr>
                          <w:sz w:val="20"/>
                          <w:lang w:val="es-ES"/>
                        </w:rPr>
                        <w:t xml:space="preserve"> -</w:t>
                      </w:r>
                      <w:r w:rsidR="001A6D30" w:rsidRPr="001260E0">
                        <w:rPr>
                          <w:sz w:val="20"/>
                          <w:lang w:val="es-ES"/>
                        </w:rPr>
                        <w:t xml:space="preserve"> quién es el político y por qué se realizó el acto </w:t>
                      </w:r>
                      <w:r w:rsidRPr="001260E0">
                        <w:rPr>
                          <w:b/>
                          <w:bCs/>
                          <w:sz w:val="20"/>
                          <w:lang w:val="es-ES"/>
                        </w:rPr>
                        <w:t>(</w:t>
                      </w:r>
                      <w:r w:rsidR="001A6D30" w:rsidRPr="001260E0">
                        <w:rPr>
                          <w:b/>
                          <w:bCs/>
                          <w:sz w:val="20"/>
                          <w:lang w:val="es-ES"/>
                        </w:rPr>
                        <w:t>comunicación escrita</w:t>
                      </w:r>
                      <w:r w:rsidRPr="001260E0">
                        <w:rPr>
                          <w:b/>
                          <w:bCs/>
                          <w:sz w:val="20"/>
                          <w:lang w:val="es-ES"/>
                        </w:rPr>
                        <w:t>).</w:t>
                      </w:r>
                    </w:p>
                    <w:p w:rsidR="00217823" w:rsidRPr="001260E0" w:rsidRDefault="00217823" w:rsidP="00094F62">
                      <w:pPr>
                        <w:shd w:val="clear" w:color="auto" w:fill="FFFFFF"/>
                        <w:rPr>
                          <w:sz w:val="20"/>
                          <w:lang w:val="es-ES"/>
                        </w:rPr>
                      </w:pPr>
                      <w:r w:rsidRPr="001260E0">
                        <w:rPr>
                          <w:sz w:val="20"/>
                          <w:lang w:val="es-ES"/>
                        </w:rPr>
                        <w:t>A</w:t>
                      </w:r>
                      <w:r w:rsidR="001A6D30" w:rsidRPr="001260E0">
                        <w:rPr>
                          <w:sz w:val="20"/>
                          <w:lang w:val="es-ES"/>
                        </w:rPr>
                        <w:t>demás</w:t>
                      </w:r>
                      <w:r w:rsidRPr="001260E0">
                        <w:rPr>
                          <w:sz w:val="20"/>
                          <w:lang w:val="es-ES"/>
                        </w:rPr>
                        <w:t>,</w:t>
                      </w:r>
                      <w:r w:rsidR="001A6D30" w:rsidRPr="001260E0">
                        <w:rPr>
                          <w:sz w:val="20"/>
                          <w:lang w:val="es-ES"/>
                        </w:rPr>
                        <w:t xml:space="preserve"> podemos clasificar el acto político del ejemplo como una forma de </w:t>
                      </w:r>
                      <w:r w:rsidR="001A6D30" w:rsidRPr="001260E0">
                        <w:rPr>
                          <w:b/>
                          <w:bCs/>
                          <w:sz w:val="20"/>
                          <w:lang w:val="es-ES"/>
                        </w:rPr>
                        <w:t>comunicación masiva</w:t>
                      </w:r>
                      <w:r w:rsidR="001A6D30" w:rsidRPr="001260E0">
                        <w:rPr>
                          <w:sz w:val="20"/>
                          <w:lang w:val="es-ES"/>
                        </w:rPr>
                        <w:t xml:space="preserve"> en la que el político</w:t>
                      </w:r>
                      <w:r w:rsidRPr="001260E0">
                        <w:rPr>
                          <w:sz w:val="20"/>
                          <w:lang w:val="es-ES"/>
                        </w:rPr>
                        <w:t>,</w:t>
                      </w:r>
                      <w:r w:rsidR="001A6D30" w:rsidRPr="001260E0">
                        <w:rPr>
                          <w:sz w:val="20"/>
                          <w:lang w:val="es-ES"/>
                        </w:rPr>
                        <w:t xml:space="preserve"> como emisor</w:t>
                      </w:r>
                      <w:r w:rsidRPr="001260E0">
                        <w:rPr>
                          <w:sz w:val="20"/>
                          <w:lang w:val="es-ES"/>
                        </w:rPr>
                        <w:t>,</w:t>
                      </w:r>
                      <w:r w:rsidR="001A6D30" w:rsidRPr="001260E0">
                        <w:rPr>
                          <w:sz w:val="20"/>
                          <w:lang w:val="es-ES"/>
                        </w:rPr>
                        <w:t xml:space="preserve"> intenta convencer a la audiencia argumentando que sus ideas son las más adecuadas para llevar adelante el </w:t>
                      </w:r>
                      <w:r w:rsidR="00BA105D" w:rsidRPr="001260E0">
                        <w:rPr>
                          <w:sz w:val="20"/>
                          <w:lang w:val="es-ES"/>
                        </w:rPr>
                        <w:t>g</w:t>
                      </w:r>
                      <w:r w:rsidR="001A6D30" w:rsidRPr="001260E0">
                        <w:rPr>
                          <w:sz w:val="20"/>
                          <w:lang w:val="es-ES"/>
                        </w:rPr>
                        <w:t>obierno</w:t>
                      </w:r>
                      <w:r w:rsidR="00BA105D" w:rsidRPr="001260E0">
                        <w:rPr>
                          <w:sz w:val="20"/>
                          <w:lang w:val="es-ES"/>
                        </w:rPr>
                        <w:t>,</w:t>
                      </w:r>
                      <w:r w:rsidR="001A6D30" w:rsidRPr="001260E0">
                        <w:rPr>
                          <w:sz w:val="20"/>
                          <w:lang w:val="es-ES"/>
                        </w:rPr>
                        <w:t xml:space="preserve"> que </w:t>
                      </w:r>
                      <w:r w:rsidRPr="001260E0">
                        <w:rPr>
                          <w:sz w:val="20"/>
                          <w:lang w:val="es-ES"/>
                        </w:rPr>
                        <w:t>sus contrincantes políticos</w:t>
                      </w:r>
                      <w:r w:rsidR="00BA105D" w:rsidRPr="001260E0">
                        <w:rPr>
                          <w:sz w:val="20"/>
                          <w:lang w:val="es-ES"/>
                        </w:rPr>
                        <w:t>,</w:t>
                      </w:r>
                      <w:r w:rsidR="001A6D30" w:rsidRPr="001260E0">
                        <w:rPr>
                          <w:sz w:val="20"/>
                          <w:lang w:val="es-ES"/>
                        </w:rPr>
                        <w:t xml:space="preserve"> que no se encuentra en dicho acto</w:t>
                      </w:r>
                      <w:r w:rsidRPr="001260E0">
                        <w:rPr>
                          <w:sz w:val="20"/>
                          <w:lang w:val="es-ES"/>
                        </w:rPr>
                        <w:t>.</w:t>
                      </w:r>
                    </w:p>
                    <w:p w:rsidR="001A6D30" w:rsidRPr="001260E0" w:rsidRDefault="00217823" w:rsidP="00094F62">
                      <w:pPr>
                        <w:shd w:val="clear" w:color="auto" w:fill="FFFFFF"/>
                        <w:rPr>
                          <w:sz w:val="20"/>
                          <w:lang w:val="es-ES"/>
                        </w:rPr>
                      </w:pPr>
                      <w:r w:rsidRPr="001260E0">
                        <w:rPr>
                          <w:sz w:val="20"/>
                          <w:lang w:val="es-ES"/>
                        </w:rPr>
                        <w:t>D</w:t>
                      </w:r>
                      <w:r w:rsidR="001A6D30" w:rsidRPr="001260E0">
                        <w:rPr>
                          <w:sz w:val="20"/>
                          <w:lang w:val="es-ES"/>
                        </w:rPr>
                        <w:t>e esta manera</w:t>
                      </w:r>
                      <w:r w:rsidRPr="001260E0">
                        <w:rPr>
                          <w:sz w:val="20"/>
                          <w:lang w:val="es-ES"/>
                        </w:rPr>
                        <w:t>,</w:t>
                      </w:r>
                      <w:r w:rsidR="001A6D30" w:rsidRPr="001260E0">
                        <w:rPr>
                          <w:sz w:val="20"/>
                          <w:lang w:val="es-ES"/>
                        </w:rPr>
                        <w:t xml:space="preserve"> también podemos decir que expresa esa idea porque es parte de una comunidad en la que ciertas creencias y valores son difundidos a través de los medios masivos</w:t>
                      </w:r>
                      <w:r w:rsidRPr="001260E0">
                        <w:rPr>
                          <w:sz w:val="20"/>
                          <w:lang w:val="es-ES"/>
                        </w:rPr>
                        <w:t xml:space="preserve">, </w:t>
                      </w:r>
                      <w:r w:rsidR="001A6D30" w:rsidRPr="001260E0">
                        <w:rPr>
                          <w:sz w:val="20"/>
                          <w:lang w:val="es-ES"/>
                        </w:rPr>
                        <w:t>que transmiten sus palabras a una gran cantidad de personas</w:t>
                      </w:r>
                      <w:r w:rsidRPr="001260E0">
                        <w:rPr>
                          <w:sz w:val="20"/>
                          <w:lang w:val="es-ES"/>
                        </w:rPr>
                        <w:t xml:space="preserve">. </w:t>
                      </w:r>
                    </w:p>
                    <w:p w:rsidR="001260E0" w:rsidRDefault="001260E0" w:rsidP="00094F62">
                      <w:pPr>
                        <w:shd w:val="clear" w:color="auto" w:fill="FFFFFF"/>
                        <w:rPr>
                          <w:lang w:val="es-ES"/>
                        </w:rPr>
                      </w:pPr>
                      <w:r>
                        <w:t xml:space="preserve">                                                                                     </w:t>
                      </w:r>
                      <w:r w:rsidR="00AA3A79" w:rsidRPr="00ED721B">
                        <w:rPr>
                          <w:noProof/>
                        </w:rPr>
                        <w:drawing>
                          <wp:inline distT="0" distB="0" distL="0" distR="0">
                            <wp:extent cx="951230" cy="951230"/>
                            <wp:effectExtent l="0" t="0" r="0" b="0"/>
                            <wp:docPr id="12" name="Imagen 1" descr="Político En Un Podio Hablando Delante De Personas Ilustración Isométrica  2d, Clipart De Discurso, Político, Público PNG y Vector para Descargar  Gratis | Pngtre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Político En Un Podio Hablando Delante De Personas Ilustración Isométrica  2d, Clipart De Discurso, Político, Público PNG y Vector para Descargar  Gratis | Pngtree"/>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inline>
                        </w:drawing>
                      </w:r>
                    </w:p>
                  </w:txbxContent>
                </v:textbox>
              </v:shape>
            </w:pict>
          </mc:Fallback>
        </mc:AlternateContent>
      </w:r>
    </w:p>
    <w:p w:rsidR="00B63846" w:rsidRPr="003E39E8" w:rsidRDefault="00B63846" w:rsidP="00713B8D">
      <w:pPr>
        <w:jc w:val="both"/>
        <w:rPr>
          <w:rFonts w:ascii="Arial" w:hAnsi="Arial" w:cs="Arial"/>
          <w:sz w:val="24"/>
          <w:szCs w:val="24"/>
        </w:rPr>
      </w:pPr>
    </w:p>
    <w:p w:rsidR="00713B8D" w:rsidRDefault="001712B0" w:rsidP="00723787">
      <w:pPr>
        <w:jc w:val="both"/>
        <w:rPr>
          <w:rFonts w:ascii="Arial" w:hAnsi="Arial" w:cs="Arial"/>
          <w:sz w:val="24"/>
          <w:szCs w:val="24"/>
        </w:rPr>
      </w:pPr>
      <w:r>
        <w:t>  </w:t>
      </w:r>
      <w:r w:rsidR="00713B8D" w:rsidRPr="003E39E8">
        <w:rPr>
          <w:rFonts w:ascii="Arial" w:hAnsi="Arial" w:cs="Arial"/>
          <w:sz w:val="24"/>
          <w:szCs w:val="24"/>
        </w:rPr>
        <w:t xml:space="preserve">                    </w:t>
      </w:r>
    </w:p>
    <w:p w:rsidR="00723787" w:rsidRDefault="00723787" w:rsidP="00723787">
      <w:pPr>
        <w:jc w:val="both"/>
        <w:rPr>
          <w:rFonts w:ascii="Arial" w:hAnsi="Arial" w:cs="Arial"/>
          <w:sz w:val="24"/>
          <w:szCs w:val="24"/>
        </w:rPr>
      </w:pPr>
    </w:p>
    <w:p w:rsidR="003D6D4F" w:rsidRDefault="00B63846" w:rsidP="00723787">
      <w:pPr>
        <w:jc w:val="both"/>
        <w:rPr>
          <w:rFonts w:ascii="Arial" w:hAnsi="Arial" w:cs="Arial"/>
          <w:sz w:val="24"/>
          <w:szCs w:val="24"/>
        </w:rPr>
      </w:pPr>
      <w:r>
        <w:t> </w:t>
      </w:r>
      <w:r w:rsidRPr="00B63846">
        <w:t> </w:t>
      </w:r>
      <w:r>
        <w:t> </w:t>
      </w:r>
    </w:p>
    <w:p w:rsidR="003D6D4F" w:rsidRDefault="003D6D4F" w:rsidP="00723787">
      <w:pPr>
        <w:jc w:val="both"/>
        <w:rPr>
          <w:rFonts w:ascii="Arial" w:hAnsi="Arial" w:cs="Arial"/>
          <w:sz w:val="24"/>
          <w:szCs w:val="24"/>
        </w:rPr>
      </w:pPr>
    </w:p>
    <w:p w:rsidR="003573DC" w:rsidRDefault="003573DC" w:rsidP="00723787">
      <w:pPr>
        <w:jc w:val="both"/>
        <w:rPr>
          <w:rFonts w:ascii="Arial" w:hAnsi="Arial" w:cs="Arial"/>
          <w:sz w:val="24"/>
          <w:szCs w:val="24"/>
        </w:rPr>
      </w:pPr>
    </w:p>
    <w:p w:rsidR="003D6D4F" w:rsidRDefault="003D6D4F" w:rsidP="00723787">
      <w:pPr>
        <w:jc w:val="both"/>
        <w:rPr>
          <w:rFonts w:ascii="Arial" w:hAnsi="Arial" w:cs="Arial"/>
          <w:sz w:val="24"/>
          <w:szCs w:val="24"/>
        </w:rPr>
      </w:pPr>
    </w:p>
    <w:p w:rsidR="0025222F" w:rsidRDefault="0025222F" w:rsidP="00723787">
      <w:pPr>
        <w:jc w:val="both"/>
        <w:rPr>
          <w:rFonts w:ascii="Arial" w:hAnsi="Arial" w:cs="Arial"/>
          <w:sz w:val="24"/>
          <w:szCs w:val="24"/>
        </w:rPr>
      </w:pPr>
    </w:p>
    <w:p w:rsidR="0025222F" w:rsidRDefault="0025222F" w:rsidP="00723787">
      <w:pPr>
        <w:jc w:val="both"/>
        <w:rPr>
          <w:rFonts w:ascii="Arial" w:hAnsi="Arial" w:cs="Arial"/>
          <w:sz w:val="24"/>
          <w:szCs w:val="24"/>
        </w:rPr>
      </w:pPr>
    </w:p>
    <w:p w:rsidR="0025222F" w:rsidRDefault="0025222F" w:rsidP="00723787">
      <w:pPr>
        <w:jc w:val="both"/>
        <w:rPr>
          <w:rFonts w:ascii="Arial" w:hAnsi="Arial" w:cs="Arial"/>
          <w:sz w:val="24"/>
          <w:szCs w:val="24"/>
        </w:rPr>
      </w:pPr>
    </w:p>
    <w:p w:rsidR="0025222F" w:rsidRDefault="0025222F" w:rsidP="00723787">
      <w:pPr>
        <w:jc w:val="both"/>
        <w:rPr>
          <w:rFonts w:ascii="Arial" w:hAnsi="Arial" w:cs="Arial"/>
          <w:sz w:val="24"/>
          <w:szCs w:val="24"/>
        </w:rPr>
      </w:pPr>
    </w:p>
    <w:p w:rsidR="0025222F" w:rsidRDefault="0025222F" w:rsidP="00723787">
      <w:pPr>
        <w:jc w:val="both"/>
        <w:rPr>
          <w:rFonts w:ascii="Arial" w:hAnsi="Arial" w:cs="Arial"/>
          <w:sz w:val="24"/>
          <w:szCs w:val="24"/>
        </w:rPr>
      </w:pPr>
    </w:p>
    <w:p w:rsidR="0025222F" w:rsidRDefault="0025222F" w:rsidP="00723787">
      <w:pPr>
        <w:jc w:val="both"/>
        <w:rPr>
          <w:rFonts w:ascii="Arial" w:hAnsi="Arial" w:cs="Arial"/>
          <w:sz w:val="24"/>
          <w:szCs w:val="24"/>
        </w:rPr>
      </w:pPr>
    </w:p>
    <w:p w:rsidR="0025222F" w:rsidRDefault="0025222F" w:rsidP="00723787">
      <w:pPr>
        <w:jc w:val="both"/>
        <w:rPr>
          <w:rFonts w:ascii="Arial" w:hAnsi="Arial" w:cs="Arial"/>
          <w:sz w:val="24"/>
          <w:szCs w:val="24"/>
        </w:rPr>
      </w:pPr>
    </w:p>
    <w:p w:rsidR="0025222F" w:rsidRDefault="0025222F" w:rsidP="00723787">
      <w:pPr>
        <w:jc w:val="both"/>
        <w:rPr>
          <w:rFonts w:ascii="Arial" w:hAnsi="Arial" w:cs="Arial"/>
          <w:sz w:val="24"/>
          <w:szCs w:val="24"/>
        </w:rPr>
      </w:pPr>
    </w:p>
    <w:p w:rsidR="0025222F" w:rsidRDefault="0025222F" w:rsidP="00723787">
      <w:pPr>
        <w:jc w:val="both"/>
        <w:rPr>
          <w:rFonts w:ascii="Arial" w:hAnsi="Arial" w:cs="Arial"/>
          <w:sz w:val="24"/>
          <w:szCs w:val="24"/>
        </w:rPr>
      </w:pPr>
    </w:p>
    <w:p w:rsidR="0025222F" w:rsidRDefault="0025222F" w:rsidP="00723787">
      <w:pPr>
        <w:jc w:val="both"/>
        <w:rPr>
          <w:rFonts w:ascii="Arial" w:hAnsi="Arial" w:cs="Arial"/>
          <w:sz w:val="24"/>
          <w:szCs w:val="24"/>
        </w:rPr>
      </w:pPr>
    </w:p>
    <w:p w:rsidR="00A247D9" w:rsidRDefault="00A247D9" w:rsidP="00723787">
      <w:pPr>
        <w:jc w:val="both"/>
        <w:rPr>
          <w:rFonts w:ascii="Arial" w:hAnsi="Arial" w:cs="Arial"/>
          <w:sz w:val="24"/>
          <w:szCs w:val="24"/>
        </w:rPr>
      </w:pPr>
    </w:p>
    <w:p w:rsidR="00A247D9" w:rsidRDefault="00A247D9" w:rsidP="00723787">
      <w:pPr>
        <w:jc w:val="both"/>
        <w:rPr>
          <w:rFonts w:ascii="Arial" w:hAnsi="Arial" w:cs="Arial"/>
          <w:sz w:val="24"/>
          <w:szCs w:val="24"/>
        </w:rPr>
      </w:pPr>
    </w:p>
    <w:p w:rsidR="00A53500" w:rsidRDefault="00E618FB" w:rsidP="00723787">
      <w:pPr>
        <w:jc w:val="both"/>
        <w:rPr>
          <w:rFonts w:ascii="Times New Roman" w:hAnsi="Times New Roman"/>
          <w:b/>
          <w:bCs/>
          <w:sz w:val="24"/>
          <w:szCs w:val="24"/>
        </w:rPr>
      </w:pPr>
      <w:r w:rsidRPr="00E077CF">
        <w:rPr>
          <w:rFonts w:ascii="Times New Roman" w:hAnsi="Times New Roman"/>
          <w:b/>
          <w:bCs/>
          <w:sz w:val="24"/>
          <w:szCs w:val="24"/>
          <w:highlight w:val="cyan"/>
        </w:rPr>
        <w:t>E</w:t>
      </w:r>
      <w:r w:rsidR="00A53500" w:rsidRPr="00E077CF">
        <w:rPr>
          <w:rFonts w:ascii="Times New Roman" w:hAnsi="Times New Roman"/>
          <w:b/>
          <w:bCs/>
          <w:sz w:val="24"/>
          <w:szCs w:val="24"/>
          <w:highlight w:val="cyan"/>
        </w:rPr>
        <w:t xml:space="preserve">TAPA 1 </w:t>
      </w:r>
    </w:p>
    <w:p w:rsidR="00FE3D3A" w:rsidRPr="00E077CF" w:rsidRDefault="00FE3D3A" w:rsidP="00723787">
      <w:pPr>
        <w:jc w:val="both"/>
        <w:rPr>
          <w:rFonts w:ascii="Times New Roman" w:hAnsi="Times New Roman"/>
          <w:b/>
          <w:bCs/>
          <w:sz w:val="24"/>
          <w:szCs w:val="24"/>
        </w:rPr>
      </w:pPr>
    </w:p>
    <w:p w:rsidR="00823251" w:rsidRDefault="00823251" w:rsidP="00094F62">
      <w:pPr>
        <w:shd w:val="clear" w:color="auto" w:fill="FFFFFF"/>
        <w:jc w:val="both"/>
        <w:rPr>
          <w:rFonts w:ascii="Times New Roman" w:eastAsia="Calibri" w:hAnsi="Times New Roman"/>
          <w:b/>
          <w:bCs/>
          <w:sz w:val="24"/>
          <w:szCs w:val="24"/>
          <w:shd w:val="clear" w:color="auto" w:fill="E7E6E6"/>
          <w:lang w:val="es-AR" w:eastAsia="en-US"/>
        </w:rPr>
      </w:pPr>
    </w:p>
    <w:p w:rsidR="00662883" w:rsidRPr="00662883" w:rsidRDefault="00662883" w:rsidP="00662883">
      <w:pPr>
        <w:rPr>
          <w:rFonts w:ascii="Times New Roman" w:hAnsi="Times New Roman"/>
          <w:b/>
          <w:bCs/>
          <w:color w:val="000000"/>
          <w:sz w:val="22"/>
          <w:szCs w:val="22"/>
          <w:lang w:val="es-AR" w:eastAsia="es-AR"/>
        </w:rPr>
      </w:pPr>
      <w:r w:rsidRPr="00662883">
        <w:rPr>
          <w:rFonts w:ascii="Times New Roman" w:hAnsi="Times New Roman"/>
          <w:b/>
          <w:bCs/>
          <w:color w:val="000000"/>
          <w:sz w:val="22"/>
          <w:szCs w:val="22"/>
          <w:lang w:val="es-AR" w:eastAsia="es-AR"/>
        </w:rPr>
        <w:t xml:space="preserve">                                                        Los debates se caracterizan por lo siguiente:</w:t>
      </w:r>
    </w:p>
    <w:p w:rsidR="00662883" w:rsidRPr="00662883" w:rsidRDefault="00662883" w:rsidP="00662883">
      <w:pPr>
        <w:numPr>
          <w:ilvl w:val="0"/>
          <w:numId w:val="32"/>
        </w:numPr>
        <w:pBdr>
          <w:top w:val="single" w:sz="4" w:space="1" w:color="auto"/>
          <w:left w:val="single" w:sz="4" w:space="4" w:color="auto"/>
          <w:bottom w:val="single" w:sz="4" w:space="1" w:color="auto"/>
          <w:right w:val="single" w:sz="4" w:space="4" w:color="auto"/>
        </w:pBdr>
        <w:ind w:left="1085"/>
        <w:rPr>
          <w:rFonts w:ascii="Times New Roman" w:hAnsi="Times New Roman"/>
          <w:color w:val="000000"/>
          <w:sz w:val="22"/>
          <w:szCs w:val="22"/>
          <w:lang w:val="es-AR" w:eastAsia="es-AR"/>
        </w:rPr>
      </w:pPr>
      <w:r w:rsidRPr="00662883">
        <w:rPr>
          <w:rFonts w:ascii="Times New Roman" w:hAnsi="Times New Roman"/>
          <w:color w:val="000000"/>
          <w:sz w:val="22"/>
          <w:szCs w:val="22"/>
          <w:lang w:val="es-AR" w:eastAsia="es-AR"/>
        </w:rPr>
        <w:t>Consiste en un </w:t>
      </w:r>
      <w:r w:rsidRPr="00662883">
        <w:rPr>
          <w:rFonts w:ascii="Times New Roman" w:hAnsi="Times New Roman"/>
          <w:b/>
          <w:bCs/>
          <w:color w:val="000000"/>
          <w:sz w:val="22"/>
          <w:szCs w:val="22"/>
          <w:lang w:val="es-AR" w:eastAsia="es-AR"/>
        </w:rPr>
        <w:t>intercambio organizado y argumentado de ideas</w:t>
      </w:r>
      <w:r w:rsidRPr="00662883">
        <w:rPr>
          <w:rFonts w:ascii="Times New Roman" w:hAnsi="Times New Roman"/>
          <w:color w:val="000000"/>
          <w:sz w:val="22"/>
          <w:szCs w:val="22"/>
          <w:lang w:val="es-AR" w:eastAsia="es-AR"/>
        </w:rPr>
        <w:t> y/o puntos de vista.</w:t>
      </w:r>
    </w:p>
    <w:p w:rsidR="00662883" w:rsidRPr="00662883" w:rsidRDefault="00662883" w:rsidP="00662883">
      <w:pPr>
        <w:numPr>
          <w:ilvl w:val="0"/>
          <w:numId w:val="32"/>
        </w:numPr>
        <w:pBdr>
          <w:top w:val="single" w:sz="4" w:space="1" w:color="auto"/>
          <w:left w:val="single" w:sz="4" w:space="4" w:color="auto"/>
          <w:bottom w:val="single" w:sz="4" w:space="1" w:color="auto"/>
          <w:right w:val="single" w:sz="4" w:space="4" w:color="auto"/>
        </w:pBdr>
        <w:ind w:left="1085"/>
        <w:rPr>
          <w:rFonts w:ascii="Times New Roman" w:hAnsi="Times New Roman"/>
          <w:color w:val="000000"/>
          <w:sz w:val="22"/>
          <w:szCs w:val="22"/>
          <w:lang w:val="es-AR" w:eastAsia="es-AR"/>
        </w:rPr>
      </w:pPr>
      <w:r w:rsidRPr="00662883">
        <w:rPr>
          <w:rFonts w:ascii="Times New Roman" w:hAnsi="Times New Roman"/>
          <w:color w:val="000000"/>
          <w:sz w:val="22"/>
          <w:szCs w:val="22"/>
          <w:lang w:val="es-AR" w:eastAsia="es-AR"/>
        </w:rPr>
        <w:t>Puede darse entre dos o más personas, </w:t>
      </w:r>
      <w:r w:rsidRPr="00662883">
        <w:rPr>
          <w:rFonts w:ascii="Times New Roman" w:hAnsi="Times New Roman"/>
          <w:b/>
          <w:bCs/>
          <w:color w:val="000000"/>
          <w:sz w:val="22"/>
          <w:szCs w:val="22"/>
          <w:lang w:val="es-AR" w:eastAsia="es-AR"/>
        </w:rPr>
        <w:t>de manera oral o, en ocasiones, escrita</w:t>
      </w:r>
      <w:r w:rsidRPr="00662883">
        <w:rPr>
          <w:rFonts w:ascii="Times New Roman" w:hAnsi="Times New Roman"/>
          <w:color w:val="000000"/>
          <w:sz w:val="22"/>
          <w:szCs w:val="22"/>
          <w:lang w:val="es-AR" w:eastAsia="es-AR"/>
        </w:rPr>
        <w:t>.</w:t>
      </w:r>
    </w:p>
    <w:p w:rsidR="00662883" w:rsidRPr="00662883" w:rsidRDefault="00662883" w:rsidP="00662883">
      <w:pPr>
        <w:numPr>
          <w:ilvl w:val="0"/>
          <w:numId w:val="32"/>
        </w:numPr>
        <w:pBdr>
          <w:top w:val="single" w:sz="4" w:space="1" w:color="auto"/>
          <w:left w:val="single" w:sz="4" w:space="4" w:color="auto"/>
          <w:bottom w:val="single" w:sz="4" w:space="1" w:color="auto"/>
          <w:right w:val="single" w:sz="4" w:space="4" w:color="auto"/>
        </w:pBdr>
        <w:ind w:left="1085"/>
        <w:rPr>
          <w:rFonts w:ascii="Times New Roman" w:hAnsi="Times New Roman"/>
          <w:color w:val="000000"/>
          <w:sz w:val="22"/>
          <w:szCs w:val="22"/>
          <w:lang w:val="es-AR" w:eastAsia="es-AR"/>
        </w:rPr>
      </w:pPr>
      <w:r w:rsidRPr="00662883">
        <w:rPr>
          <w:rFonts w:ascii="Times New Roman" w:hAnsi="Times New Roman"/>
          <w:b/>
          <w:bCs/>
          <w:color w:val="000000"/>
          <w:sz w:val="22"/>
          <w:szCs w:val="22"/>
          <w:lang w:val="es-AR" w:eastAsia="es-AR"/>
        </w:rPr>
        <w:t>Cuenta con un moderador</w:t>
      </w:r>
      <w:r w:rsidRPr="00662883">
        <w:rPr>
          <w:rFonts w:ascii="Times New Roman" w:hAnsi="Times New Roman"/>
          <w:color w:val="000000"/>
          <w:sz w:val="22"/>
          <w:szCs w:val="22"/>
          <w:lang w:val="es-AR" w:eastAsia="es-AR"/>
        </w:rPr>
        <w:t> para distribuir el </w:t>
      </w:r>
      <w:hyperlink r:id="rId15" w:history="1">
        <w:r w:rsidRPr="00662883">
          <w:rPr>
            <w:rFonts w:ascii="Times New Roman" w:hAnsi="Times New Roman"/>
            <w:b/>
            <w:bCs/>
            <w:sz w:val="22"/>
            <w:szCs w:val="22"/>
            <w:u w:val="single"/>
            <w:lang w:val="es-AR" w:eastAsia="es-AR"/>
          </w:rPr>
          <w:t>tiempo</w:t>
        </w:r>
      </w:hyperlink>
      <w:r w:rsidRPr="00662883">
        <w:rPr>
          <w:rFonts w:ascii="Times New Roman" w:hAnsi="Times New Roman"/>
          <w:b/>
          <w:bCs/>
          <w:sz w:val="22"/>
          <w:szCs w:val="22"/>
          <w:lang w:val="es-AR" w:eastAsia="es-AR"/>
        </w:rPr>
        <w:t> de </w:t>
      </w:r>
      <w:hyperlink r:id="rId16" w:history="1">
        <w:r w:rsidRPr="00662883">
          <w:rPr>
            <w:rFonts w:ascii="Times New Roman" w:hAnsi="Times New Roman"/>
            <w:b/>
            <w:bCs/>
            <w:sz w:val="22"/>
            <w:szCs w:val="22"/>
            <w:u w:val="single"/>
            <w:lang w:val="es-AR" w:eastAsia="es-AR"/>
          </w:rPr>
          <w:t>habla</w:t>
        </w:r>
      </w:hyperlink>
      <w:r w:rsidRPr="00662883">
        <w:rPr>
          <w:rFonts w:ascii="Times New Roman" w:hAnsi="Times New Roman"/>
          <w:color w:val="000000"/>
          <w:sz w:val="22"/>
          <w:szCs w:val="22"/>
          <w:lang w:val="es-AR" w:eastAsia="es-AR"/>
        </w:rPr>
        <w:t> de manera equitativa y asignar los turnos, manteniendo el orden en el debate.</w:t>
      </w:r>
    </w:p>
    <w:p w:rsidR="00662883" w:rsidRPr="00662883" w:rsidRDefault="00662883" w:rsidP="00662883">
      <w:pPr>
        <w:numPr>
          <w:ilvl w:val="0"/>
          <w:numId w:val="32"/>
        </w:numPr>
        <w:pBdr>
          <w:top w:val="single" w:sz="4" w:space="1" w:color="auto"/>
          <w:left w:val="single" w:sz="4" w:space="4" w:color="auto"/>
          <w:bottom w:val="single" w:sz="4" w:space="1" w:color="auto"/>
          <w:right w:val="single" w:sz="4" w:space="4" w:color="auto"/>
        </w:pBdr>
        <w:ind w:left="1085"/>
        <w:rPr>
          <w:rFonts w:ascii="Times New Roman" w:hAnsi="Times New Roman"/>
          <w:color w:val="000000"/>
          <w:sz w:val="22"/>
          <w:szCs w:val="22"/>
          <w:lang w:val="es-AR" w:eastAsia="es-AR"/>
        </w:rPr>
      </w:pPr>
      <w:r w:rsidRPr="00662883">
        <w:rPr>
          <w:rFonts w:ascii="Times New Roman" w:hAnsi="Times New Roman"/>
          <w:color w:val="000000"/>
          <w:sz w:val="22"/>
          <w:szCs w:val="22"/>
          <w:lang w:val="es-AR" w:eastAsia="es-AR"/>
        </w:rPr>
        <w:t>La confrontación argumental se da en base a</w:t>
      </w:r>
      <w:r w:rsidRPr="00662883">
        <w:rPr>
          <w:rFonts w:ascii="Times New Roman" w:hAnsi="Times New Roman"/>
          <w:b/>
          <w:bCs/>
          <w:color w:val="000000"/>
          <w:sz w:val="22"/>
          <w:szCs w:val="22"/>
          <w:lang w:val="es-AR" w:eastAsia="es-AR"/>
        </w:rPr>
        <w:t xml:space="preserve"> una serie previamente acordada </w:t>
      </w:r>
      <w:r w:rsidRPr="00662883">
        <w:rPr>
          <w:rFonts w:ascii="Times New Roman" w:hAnsi="Times New Roman"/>
          <w:b/>
          <w:bCs/>
          <w:sz w:val="22"/>
          <w:szCs w:val="22"/>
          <w:lang w:val="es-AR" w:eastAsia="es-AR"/>
        </w:rPr>
        <w:t>de </w:t>
      </w:r>
      <w:hyperlink r:id="rId17" w:history="1">
        <w:r w:rsidRPr="00662883">
          <w:rPr>
            <w:rFonts w:ascii="Times New Roman" w:hAnsi="Times New Roman"/>
            <w:b/>
            <w:bCs/>
            <w:sz w:val="22"/>
            <w:szCs w:val="22"/>
            <w:u w:val="single"/>
            <w:lang w:val="es-AR" w:eastAsia="es-AR"/>
          </w:rPr>
          <w:t>reglas</w:t>
        </w:r>
      </w:hyperlink>
      <w:r w:rsidRPr="00662883">
        <w:rPr>
          <w:rFonts w:ascii="Times New Roman" w:hAnsi="Times New Roman"/>
          <w:b/>
          <w:bCs/>
          <w:sz w:val="22"/>
          <w:szCs w:val="22"/>
          <w:lang w:val="es-AR" w:eastAsia="es-AR"/>
        </w:rPr>
        <w:t> o </w:t>
      </w:r>
      <w:hyperlink r:id="rId18" w:history="1">
        <w:r w:rsidRPr="00662883">
          <w:rPr>
            <w:rFonts w:ascii="Times New Roman" w:hAnsi="Times New Roman"/>
            <w:b/>
            <w:bCs/>
            <w:sz w:val="22"/>
            <w:szCs w:val="22"/>
            <w:u w:val="single"/>
            <w:lang w:val="es-AR" w:eastAsia="es-AR"/>
          </w:rPr>
          <w:t>normas</w:t>
        </w:r>
      </w:hyperlink>
      <w:r w:rsidRPr="00662883">
        <w:rPr>
          <w:rFonts w:ascii="Times New Roman" w:hAnsi="Times New Roman"/>
          <w:color w:val="000000"/>
          <w:sz w:val="22"/>
          <w:szCs w:val="22"/>
          <w:lang w:val="es-AR" w:eastAsia="es-AR"/>
        </w:rPr>
        <w:t> de debate.</w:t>
      </w:r>
    </w:p>
    <w:p w:rsidR="00662883" w:rsidRPr="00662883" w:rsidRDefault="00662883" w:rsidP="00662883">
      <w:pPr>
        <w:numPr>
          <w:ilvl w:val="0"/>
          <w:numId w:val="32"/>
        </w:numPr>
        <w:pBdr>
          <w:top w:val="single" w:sz="4" w:space="1" w:color="auto"/>
          <w:left w:val="single" w:sz="4" w:space="4" w:color="auto"/>
          <w:bottom w:val="single" w:sz="4" w:space="1" w:color="auto"/>
          <w:right w:val="single" w:sz="4" w:space="4" w:color="auto"/>
        </w:pBdr>
        <w:ind w:left="1085"/>
        <w:rPr>
          <w:rFonts w:ascii="Times New Roman" w:hAnsi="Times New Roman"/>
          <w:color w:val="000000"/>
          <w:sz w:val="22"/>
          <w:szCs w:val="22"/>
          <w:lang w:val="es-AR" w:eastAsia="es-AR"/>
        </w:rPr>
      </w:pPr>
      <w:r w:rsidRPr="00662883">
        <w:rPr>
          <w:rFonts w:ascii="Times New Roman" w:hAnsi="Times New Roman"/>
          <w:b/>
          <w:bCs/>
          <w:color w:val="000000"/>
          <w:sz w:val="22"/>
          <w:szCs w:val="22"/>
          <w:lang w:val="es-AR" w:eastAsia="es-AR"/>
        </w:rPr>
        <w:t>Suele haber un público</w:t>
      </w:r>
      <w:r w:rsidRPr="00662883">
        <w:rPr>
          <w:rFonts w:ascii="Times New Roman" w:hAnsi="Times New Roman"/>
          <w:color w:val="000000"/>
          <w:sz w:val="22"/>
          <w:szCs w:val="22"/>
          <w:lang w:val="es-AR" w:eastAsia="es-AR"/>
        </w:rPr>
        <w:t> presenciando el debate. Dependiendo de quién haya sido más elocuente en sus argumentos, el público puede elegir un “ganador”.</w:t>
      </w:r>
    </w:p>
    <w:p w:rsidR="00662883" w:rsidRPr="00662883" w:rsidRDefault="00662883" w:rsidP="00662883">
      <w:pPr>
        <w:numPr>
          <w:ilvl w:val="0"/>
          <w:numId w:val="32"/>
        </w:numPr>
        <w:pBdr>
          <w:top w:val="single" w:sz="4" w:space="1" w:color="auto"/>
          <w:left w:val="single" w:sz="4" w:space="4" w:color="auto"/>
          <w:bottom w:val="single" w:sz="4" w:space="1" w:color="auto"/>
          <w:right w:val="single" w:sz="4" w:space="4" w:color="auto"/>
        </w:pBdr>
        <w:ind w:left="1085"/>
        <w:rPr>
          <w:rFonts w:ascii="Times New Roman" w:hAnsi="Times New Roman"/>
          <w:color w:val="000000"/>
          <w:sz w:val="22"/>
          <w:szCs w:val="22"/>
          <w:lang w:val="es-AR" w:eastAsia="es-AR"/>
        </w:rPr>
      </w:pPr>
      <w:r w:rsidRPr="00662883">
        <w:rPr>
          <w:rFonts w:ascii="Times New Roman" w:hAnsi="Times New Roman"/>
          <w:b/>
          <w:bCs/>
          <w:color w:val="000000"/>
          <w:sz w:val="22"/>
          <w:szCs w:val="22"/>
          <w:lang w:val="es-AR" w:eastAsia="es-AR"/>
        </w:rPr>
        <w:t xml:space="preserve">El cometido del debate es llegar a algún tipo </w:t>
      </w:r>
      <w:r w:rsidRPr="00662883">
        <w:rPr>
          <w:rFonts w:ascii="Times New Roman" w:hAnsi="Times New Roman"/>
          <w:b/>
          <w:bCs/>
          <w:sz w:val="22"/>
          <w:szCs w:val="22"/>
          <w:lang w:val="es-AR" w:eastAsia="es-AR"/>
        </w:rPr>
        <w:t>de </w:t>
      </w:r>
      <w:hyperlink r:id="rId19" w:history="1">
        <w:r w:rsidRPr="00662883">
          <w:rPr>
            <w:rFonts w:ascii="Times New Roman" w:hAnsi="Times New Roman"/>
            <w:b/>
            <w:bCs/>
            <w:sz w:val="22"/>
            <w:szCs w:val="22"/>
            <w:u w:val="single"/>
            <w:lang w:val="es-AR" w:eastAsia="es-AR"/>
          </w:rPr>
          <w:t>conclusión</w:t>
        </w:r>
      </w:hyperlink>
      <w:r w:rsidRPr="00662883">
        <w:rPr>
          <w:rFonts w:ascii="Times New Roman" w:hAnsi="Times New Roman"/>
          <w:color w:val="000000"/>
          <w:sz w:val="22"/>
          <w:szCs w:val="22"/>
          <w:lang w:val="es-AR" w:eastAsia="es-AR"/>
        </w:rPr>
        <w:t> a partir de las ideas expuestas.</w:t>
      </w:r>
    </w:p>
    <w:p w:rsidR="00487E9D" w:rsidRDefault="00662883" w:rsidP="00094F62">
      <w:pPr>
        <w:shd w:val="clear" w:color="auto" w:fill="FFFFFF"/>
        <w:jc w:val="both"/>
        <w:rPr>
          <w:rFonts w:ascii="Times New Roman" w:eastAsia="Calibri" w:hAnsi="Times New Roman"/>
          <w:sz w:val="24"/>
          <w:szCs w:val="24"/>
        </w:rPr>
      </w:pPr>
      <w:r w:rsidRPr="00662883">
        <w:rPr>
          <w:rFonts w:ascii="Times New Roman" w:hAnsi="Times New Roman"/>
          <w:color w:val="000000"/>
          <w:sz w:val="22"/>
          <w:szCs w:val="22"/>
          <w:lang w:val="es-AR" w:eastAsia="es-AR"/>
        </w:rPr>
        <w:lastRenderedPageBreak/>
        <w:br/>
      </w:r>
      <w:r w:rsidR="00D61ED8" w:rsidRPr="00D61ED8">
        <w:rPr>
          <w:rFonts w:ascii="Times New Roman" w:eastAsia="Calibri" w:hAnsi="Times New Roman"/>
          <w:b/>
          <w:bCs/>
          <w:sz w:val="24"/>
          <w:szCs w:val="24"/>
        </w:rPr>
        <w:t>1</w:t>
      </w:r>
      <w:r w:rsidR="00D61ED8">
        <w:rPr>
          <w:rFonts w:ascii="Times New Roman" w:eastAsia="Calibri" w:hAnsi="Times New Roman"/>
          <w:sz w:val="24"/>
          <w:szCs w:val="24"/>
        </w:rPr>
        <w:t xml:space="preserve">.- </w:t>
      </w:r>
      <w:r w:rsidR="00487E9D" w:rsidRPr="00DF509E">
        <w:rPr>
          <w:rFonts w:ascii="Times New Roman" w:eastAsia="Calibri" w:hAnsi="Times New Roman"/>
          <w:sz w:val="24"/>
          <w:szCs w:val="24"/>
        </w:rPr>
        <w:t>Teniendo en cuenta lo estudiado en el trabajo anterior, debat</w:t>
      </w:r>
      <w:r w:rsidR="00D61ED8">
        <w:rPr>
          <w:rFonts w:ascii="Times New Roman" w:eastAsia="Calibri" w:hAnsi="Times New Roman"/>
          <w:sz w:val="24"/>
          <w:szCs w:val="24"/>
        </w:rPr>
        <w:t xml:space="preserve">an </w:t>
      </w:r>
      <w:r w:rsidR="00487E9D" w:rsidRPr="00DF509E">
        <w:rPr>
          <w:rFonts w:ascii="Times New Roman" w:eastAsia="Calibri" w:hAnsi="Times New Roman"/>
          <w:sz w:val="24"/>
          <w:szCs w:val="24"/>
        </w:rPr>
        <w:t>las siguientes preguntas,</w:t>
      </w:r>
      <w:r w:rsidR="00D61ED8">
        <w:rPr>
          <w:rFonts w:ascii="Times New Roman" w:eastAsia="Calibri" w:hAnsi="Times New Roman"/>
          <w:sz w:val="24"/>
          <w:szCs w:val="24"/>
        </w:rPr>
        <w:t xml:space="preserve"> organizando un plenario,</w:t>
      </w:r>
      <w:r w:rsidR="00487E9D" w:rsidRPr="00DF509E">
        <w:rPr>
          <w:rFonts w:ascii="Times New Roman" w:eastAsia="Calibri" w:hAnsi="Times New Roman"/>
          <w:sz w:val="24"/>
          <w:szCs w:val="24"/>
        </w:rPr>
        <w:t xml:space="preserve"> luego escriban en sus carpetas las reflexiones.</w:t>
      </w:r>
    </w:p>
    <w:p w:rsidR="00D61ED8" w:rsidRPr="00DF509E" w:rsidRDefault="00D61ED8" w:rsidP="00094F62">
      <w:pPr>
        <w:shd w:val="clear" w:color="auto" w:fill="FFFFFF"/>
        <w:jc w:val="both"/>
        <w:rPr>
          <w:rFonts w:ascii="Times New Roman" w:eastAsia="Calibri" w:hAnsi="Times New Roman"/>
          <w:sz w:val="24"/>
          <w:szCs w:val="24"/>
        </w:rPr>
      </w:pPr>
    </w:p>
    <w:p w:rsidR="00487E9D" w:rsidRPr="00DF509E" w:rsidRDefault="00260DF8" w:rsidP="00DF509E">
      <w:pPr>
        <w:rPr>
          <w:rFonts w:ascii="Times New Roman" w:eastAsia="Calibri" w:hAnsi="Times New Roman"/>
          <w:sz w:val="24"/>
          <w:szCs w:val="24"/>
        </w:rPr>
      </w:pPr>
      <w:r w:rsidRPr="00DF509E">
        <w:rPr>
          <w:rFonts w:ascii="Times New Roman" w:eastAsia="Calibri" w:hAnsi="Times New Roman"/>
          <w:sz w:val="24"/>
          <w:szCs w:val="24"/>
        </w:rPr>
        <w:t>¿Cuáles son los principales problemas de comunicación dentro del curso?</w:t>
      </w:r>
    </w:p>
    <w:p w:rsidR="00260DF8" w:rsidRPr="00DF509E" w:rsidRDefault="00260DF8" w:rsidP="00DF509E">
      <w:pPr>
        <w:rPr>
          <w:rFonts w:ascii="Times New Roman" w:eastAsia="Calibri" w:hAnsi="Times New Roman"/>
          <w:sz w:val="24"/>
          <w:szCs w:val="24"/>
        </w:rPr>
      </w:pPr>
      <w:r w:rsidRPr="00DF509E">
        <w:rPr>
          <w:rFonts w:ascii="Times New Roman" w:eastAsia="Calibri" w:hAnsi="Times New Roman"/>
          <w:sz w:val="24"/>
          <w:szCs w:val="24"/>
        </w:rPr>
        <w:t>¿Qué quiere decir que el reconocimiento del otro es central para la comunicación?</w:t>
      </w:r>
    </w:p>
    <w:p w:rsidR="00260DF8" w:rsidRPr="00DF509E" w:rsidRDefault="00260DF8" w:rsidP="00DF509E">
      <w:pPr>
        <w:rPr>
          <w:rFonts w:ascii="Times New Roman" w:eastAsia="Calibri" w:hAnsi="Times New Roman"/>
          <w:sz w:val="24"/>
          <w:szCs w:val="24"/>
        </w:rPr>
      </w:pPr>
      <w:r w:rsidRPr="00DF509E">
        <w:rPr>
          <w:rFonts w:ascii="Times New Roman" w:eastAsia="Calibri" w:hAnsi="Times New Roman"/>
          <w:sz w:val="24"/>
          <w:szCs w:val="24"/>
        </w:rPr>
        <w:t>¿Qué estrategias se pueden utilizar para mejorar la comunicación en el aula haciendo efectivo este reconocimiento?</w:t>
      </w:r>
    </w:p>
    <w:p w:rsidR="00487E9D" w:rsidRPr="00DF509E" w:rsidRDefault="00487E9D" w:rsidP="00DF509E"/>
    <w:p w:rsidR="00C34232" w:rsidRPr="00E077CF" w:rsidRDefault="00C34232" w:rsidP="00723787">
      <w:pPr>
        <w:jc w:val="both"/>
        <w:rPr>
          <w:rFonts w:ascii="Times New Roman" w:hAnsi="Times New Roman"/>
          <w:sz w:val="24"/>
          <w:szCs w:val="24"/>
        </w:rPr>
      </w:pPr>
      <w:r w:rsidRPr="00E077CF">
        <w:rPr>
          <w:rFonts w:ascii="Times New Roman" w:hAnsi="Times New Roman"/>
          <w:sz w:val="24"/>
          <w:szCs w:val="24"/>
        </w:rPr>
        <w:t>Registra en tu carpeta cada una de las propuestas planteadas.</w:t>
      </w:r>
    </w:p>
    <w:p w:rsidR="00657901" w:rsidRDefault="00657901" w:rsidP="00657901">
      <w:pPr>
        <w:jc w:val="both"/>
        <w:rPr>
          <w:rFonts w:ascii="Times New Roman" w:hAnsi="Times New Roman"/>
          <w:b/>
          <w:bCs/>
          <w:sz w:val="24"/>
          <w:szCs w:val="24"/>
        </w:rPr>
      </w:pPr>
    </w:p>
    <w:p w:rsidR="00E077CF" w:rsidRPr="00E077CF" w:rsidRDefault="00657901" w:rsidP="00657901">
      <w:pPr>
        <w:jc w:val="both"/>
        <w:rPr>
          <w:rFonts w:ascii="Times New Roman" w:hAnsi="Times New Roman"/>
          <w:sz w:val="24"/>
          <w:szCs w:val="24"/>
        </w:rPr>
      </w:pPr>
      <w:r>
        <w:rPr>
          <w:rFonts w:ascii="Times New Roman" w:hAnsi="Times New Roman"/>
          <w:b/>
          <w:bCs/>
          <w:sz w:val="24"/>
          <w:szCs w:val="24"/>
        </w:rPr>
        <w:t xml:space="preserve">1.- </w:t>
      </w:r>
      <w:r w:rsidR="00A5338A" w:rsidRPr="00E077CF">
        <w:rPr>
          <w:rFonts w:ascii="Times New Roman" w:hAnsi="Times New Roman"/>
          <w:sz w:val="24"/>
          <w:szCs w:val="24"/>
        </w:rPr>
        <w:t xml:space="preserve">El Ser humano se comunica de distintas maneras, </w:t>
      </w:r>
      <w:proofErr w:type="spellStart"/>
      <w:r w:rsidR="00A5338A" w:rsidRPr="00E077CF">
        <w:rPr>
          <w:rFonts w:ascii="Times New Roman" w:hAnsi="Times New Roman"/>
          <w:sz w:val="24"/>
          <w:szCs w:val="24"/>
        </w:rPr>
        <w:t>mirá</w:t>
      </w:r>
      <w:proofErr w:type="spellEnd"/>
      <w:r w:rsidR="00A5338A" w:rsidRPr="00E077CF">
        <w:rPr>
          <w:rFonts w:ascii="Times New Roman" w:hAnsi="Times New Roman"/>
          <w:sz w:val="24"/>
          <w:szCs w:val="24"/>
        </w:rPr>
        <w:t xml:space="preserve"> </w:t>
      </w:r>
      <w:r w:rsidR="00E74940" w:rsidRPr="00E077CF">
        <w:rPr>
          <w:rFonts w:ascii="Times New Roman" w:hAnsi="Times New Roman"/>
          <w:sz w:val="24"/>
          <w:szCs w:val="24"/>
        </w:rPr>
        <w:t xml:space="preserve">las siguientes imágenes </w:t>
      </w:r>
      <w:r w:rsidR="00A5338A" w:rsidRPr="00E077CF">
        <w:rPr>
          <w:rFonts w:ascii="Times New Roman" w:hAnsi="Times New Roman"/>
          <w:sz w:val="24"/>
          <w:szCs w:val="24"/>
        </w:rPr>
        <w:t xml:space="preserve">e </w:t>
      </w:r>
      <w:proofErr w:type="spellStart"/>
      <w:r w:rsidR="00A5338A" w:rsidRPr="00E077CF">
        <w:rPr>
          <w:rFonts w:ascii="Times New Roman" w:hAnsi="Times New Roman"/>
          <w:sz w:val="24"/>
          <w:szCs w:val="24"/>
        </w:rPr>
        <w:t>identificá</w:t>
      </w:r>
      <w:proofErr w:type="spellEnd"/>
      <w:r w:rsidR="00E077CF" w:rsidRPr="00E077CF">
        <w:rPr>
          <w:rFonts w:ascii="Times New Roman" w:hAnsi="Times New Roman"/>
          <w:sz w:val="24"/>
          <w:szCs w:val="24"/>
        </w:rPr>
        <w:t>:</w:t>
      </w:r>
    </w:p>
    <w:p w:rsidR="00E077CF" w:rsidRPr="00E077CF" w:rsidRDefault="00E077CF" w:rsidP="00E077CF">
      <w:pPr>
        <w:numPr>
          <w:ilvl w:val="0"/>
          <w:numId w:val="27"/>
        </w:numPr>
        <w:jc w:val="both"/>
      </w:pPr>
      <w:r w:rsidRPr="00E077CF">
        <w:rPr>
          <w:rFonts w:ascii="Times New Roman" w:hAnsi="Times New Roman"/>
          <w:sz w:val="24"/>
          <w:szCs w:val="24"/>
        </w:rPr>
        <w:t>¿</w:t>
      </w:r>
      <w:r w:rsidR="00301CD5">
        <w:rPr>
          <w:rFonts w:ascii="Times New Roman" w:hAnsi="Times New Roman"/>
          <w:sz w:val="24"/>
          <w:szCs w:val="24"/>
        </w:rPr>
        <w:t>Cómo</w:t>
      </w:r>
      <w:r>
        <w:rPr>
          <w:rFonts w:ascii="Times New Roman" w:hAnsi="Times New Roman"/>
          <w:sz w:val="24"/>
          <w:szCs w:val="24"/>
        </w:rPr>
        <w:t xml:space="preserve"> se comunican? (</w:t>
      </w:r>
      <w:proofErr w:type="spellStart"/>
      <w:r>
        <w:rPr>
          <w:rFonts w:ascii="Times New Roman" w:hAnsi="Times New Roman"/>
          <w:sz w:val="24"/>
          <w:szCs w:val="24"/>
        </w:rPr>
        <w:t>Considerá</w:t>
      </w:r>
      <w:proofErr w:type="spellEnd"/>
      <w:r>
        <w:rPr>
          <w:rFonts w:ascii="Times New Roman" w:hAnsi="Times New Roman"/>
          <w:sz w:val="24"/>
          <w:szCs w:val="24"/>
        </w:rPr>
        <w:t xml:space="preserve"> otros aspectos, además, de las palabras).</w:t>
      </w:r>
    </w:p>
    <w:p w:rsidR="00E077CF" w:rsidRPr="00E077CF" w:rsidRDefault="00E077CF" w:rsidP="00E077CF">
      <w:pPr>
        <w:numPr>
          <w:ilvl w:val="0"/>
          <w:numId w:val="27"/>
        </w:numPr>
        <w:jc w:val="both"/>
        <w:rPr>
          <w:rFonts w:ascii="Times New Roman" w:hAnsi="Times New Roman"/>
          <w:sz w:val="24"/>
          <w:szCs w:val="24"/>
        </w:rPr>
      </w:pPr>
      <w:r w:rsidRPr="00E077CF">
        <w:rPr>
          <w:rFonts w:ascii="Times New Roman" w:hAnsi="Times New Roman"/>
          <w:sz w:val="24"/>
          <w:szCs w:val="24"/>
        </w:rPr>
        <w:t>¿Quiénes intervienen en cada una de las imágenes?</w:t>
      </w:r>
    </w:p>
    <w:p w:rsidR="00E077CF" w:rsidRDefault="00E077CF" w:rsidP="00E077CF">
      <w:pPr>
        <w:numPr>
          <w:ilvl w:val="0"/>
          <w:numId w:val="27"/>
        </w:numPr>
        <w:jc w:val="both"/>
        <w:rPr>
          <w:rFonts w:ascii="Times New Roman" w:hAnsi="Times New Roman"/>
          <w:sz w:val="24"/>
          <w:szCs w:val="24"/>
        </w:rPr>
      </w:pPr>
      <w:r>
        <w:rPr>
          <w:rFonts w:ascii="Times New Roman" w:hAnsi="Times New Roman"/>
          <w:sz w:val="24"/>
          <w:szCs w:val="24"/>
        </w:rPr>
        <w:t xml:space="preserve">¿Qué situación comunicativa se está llevando a cabo? </w:t>
      </w:r>
      <w:r w:rsidR="00945705">
        <w:rPr>
          <w:rFonts w:ascii="Times New Roman" w:hAnsi="Times New Roman"/>
          <w:sz w:val="24"/>
          <w:szCs w:val="24"/>
        </w:rPr>
        <w:t>(posiblemente</w:t>
      </w:r>
      <w:r>
        <w:rPr>
          <w:rFonts w:ascii="Times New Roman" w:hAnsi="Times New Roman"/>
          <w:sz w:val="24"/>
          <w:szCs w:val="24"/>
        </w:rPr>
        <w:t xml:space="preserve"> se trate de estados, emociones, situación diaria de convivencia,</w:t>
      </w:r>
      <w:r w:rsidR="00945705">
        <w:rPr>
          <w:rFonts w:ascii="Times New Roman" w:hAnsi="Times New Roman"/>
          <w:sz w:val="24"/>
          <w:szCs w:val="24"/>
        </w:rPr>
        <w:t xml:space="preserve"> relación en el trabajo…)</w:t>
      </w:r>
      <w:r>
        <w:rPr>
          <w:rFonts w:ascii="Times New Roman" w:hAnsi="Times New Roman"/>
          <w:sz w:val="24"/>
          <w:szCs w:val="24"/>
        </w:rPr>
        <w:t xml:space="preserve"> </w:t>
      </w:r>
    </w:p>
    <w:p w:rsidR="00823251" w:rsidRPr="00E077CF" w:rsidRDefault="00823251" w:rsidP="00823251">
      <w:pPr>
        <w:ind w:left="720"/>
        <w:jc w:val="both"/>
        <w:rPr>
          <w:rFonts w:ascii="Times New Roman" w:hAnsi="Times New Roman"/>
          <w:sz w:val="24"/>
          <w:szCs w:val="24"/>
        </w:rPr>
      </w:pPr>
    </w:p>
    <w:p w:rsidR="00AA3ABC" w:rsidRDefault="00945705" w:rsidP="00945705">
      <w:pPr>
        <w:jc w:val="both"/>
        <w:rPr>
          <w:rFonts w:ascii="Times New Roman" w:hAnsi="Times New Roman"/>
          <w:sz w:val="24"/>
          <w:szCs w:val="24"/>
        </w:rPr>
      </w:pPr>
      <w:r>
        <w:rPr>
          <w:rFonts w:ascii="Times New Roman" w:hAnsi="Times New Roman"/>
          <w:sz w:val="24"/>
          <w:szCs w:val="24"/>
        </w:rPr>
        <w:t>2.- Todas tus respuestas deberás escribirlos en los cuadros que se encuentran al lado de cada imagen.</w:t>
      </w:r>
    </w:p>
    <w:p w:rsidR="00697246" w:rsidRDefault="00697246" w:rsidP="00945705">
      <w:pPr>
        <w:jc w:val="both"/>
        <w:rPr>
          <w:rFonts w:ascii="Times New Roman" w:hAnsi="Times New Roman"/>
          <w:sz w:val="24"/>
          <w:szCs w:val="24"/>
        </w:rPr>
      </w:pPr>
    </w:p>
    <w:p w:rsidR="00697246" w:rsidRDefault="00AA3A79" w:rsidP="00E74940">
      <w:pPr>
        <w:jc w:val="both"/>
      </w:pPr>
      <w:r>
        <w:rPr>
          <w:noProof/>
          <w:lang w:val="es-ES"/>
        </w:rPr>
        <mc:AlternateContent>
          <mc:Choice Requires="wps">
            <w:drawing>
              <wp:anchor distT="0" distB="0" distL="114300" distR="114300" simplePos="0" relativeHeight="251656704" behindDoc="0" locked="0" layoutInCell="1" allowOverlap="1">
                <wp:simplePos x="0" y="0"/>
                <wp:positionH relativeFrom="column">
                  <wp:posOffset>4648835</wp:posOffset>
                </wp:positionH>
                <wp:positionV relativeFrom="paragraph">
                  <wp:posOffset>88265</wp:posOffset>
                </wp:positionV>
                <wp:extent cx="667385" cy="174625"/>
                <wp:effectExtent l="0" t="0" r="18415" b="15875"/>
                <wp:wrapNone/>
                <wp:docPr id="1771250474" name=" 37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7385" cy="174625"/>
                        </a:xfrm>
                        <a:prstGeom prst="curvedDownArrow">
                          <a:avLst>
                            <a:gd name="adj1" fmla="val 76436"/>
                            <a:gd name="adj2" fmla="val 152873"/>
                            <a:gd name="adj3" fmla="val 33333"/>
                          </a:avLst>
                        </a:prstGeom>
                        <a:blipFill dpi="0" rotWithShape="1">
                          <a:blip/>
                          <a:srcRect/>
                          <a:tile tx="0" ty="0" sx="100000" sy="100000" flip="none" algn="tl"/>
                        </a:blipFill>
                        <a:ln w="19050">
                          <a:solidFill>
                            <a:srgbClr val="000000"/>
                          </a:solidFill>
                          <a:miter lim="800000"/>
                          <a:headEnd/>
                          <a:tailEnd/>
                        </a:ln>
                        <a:effectLst/>
                        <a:extLst>
                          <a:ext uri="{AF507438-7753-43E0-B8FC-AC1667EBCBE1}">
                            <a14:hiddenEffects xmlns:a14="http://schemas.microsoft.com/office/drawing/2010/main">
                              <a:effectLst>
                                <a:outerShdw dist="57238" dir="2021404" algn="ctr" rotWithShape="0">
                                  <a:srgbClr val="000000"/>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9126558"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 3745" o:spid="_x0000_s1026" type="#_x0000_t105" style="position:absolute;margin-left:366.05pt;margin-top:6.95pt;width:52.55pt;height:1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" strokeweight="1.5pt">
                <v:fill recolor="t" rotate="t" type="tile"/>
                <v:shadow color="black" offset="3.75pt,2.5pt"/>
                <v:path arrowok="t"/>
                <v:textbox inset="0,0,0,0"/>
              </v:shape>
            </w:pict>
          </mc:Fallback>
        </mc:AlternateContent>
      </w:r>
      <w:r>
        <w:rPr>
          <w:noProof/>
          <w:lang w:val="es-ES"/>
        </w:rPr>
        <mc:AlternateContent>
          <mc:Choice Requires="wps">
            <w:drawing>
              <wp:anchor distT="0" distB="0" distL="114300" distR="114300" simplePos="0" relativeHeight="251655680" behindDoc="0" locked="0" layoutInCell="1" allowOverlap="1">
                <wp:simplePos x="0" y="0"/>
                <wp:positionH relativeFrom="column">
                  <wp:posOffset>1000125</wp:posOffset>
                </wp:positionH>
                <wp:positionV relativeFrom="paragraph">
                  <wp:posOffset>77470</wp:posOffset>
                </wp:positionV>
                <wp:extent cx="667385" cy="174625"/>
                <wp:effectExtent l="0" t="0" r="18415" b="15875"/>
                <wp:wrapNone/>
                <wp:docPr id="485223261" name=" 37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7385" cy="174625"/>
                        </a:xfrm>
                        <a:prstGeom prst="curvedDownArrow">
                          <a:avLst>
                            <a:gd name="adj1" fmla="val 76436"/>
                            <a:gd name="adj2" fmla="val 152873"/>
                            <a:gd name="adj3" fmla="val 33333"/>
                          </a:avLst>
                        </a:prstGeom>
                        <a:blipFill dpi="0" rotWithShape="1">
                          <a:blip/>
                          <a:srcRect/>
                          <a:tile tx="0" ty="0" sx="100000" sy="100000" flip="none" algn="tl"/>
                        </a:blipFill>
                        <a:ln w="19050">
                          <a:solidFill>
                            <a:srgbClr val="000000"/>
                          </a:solidFill>
                          <a:miter lim="800000"/>
                          <a:headEnd/>
                          <a:tailEnd/>
                        </a:ln>
                        <a:effectLst/>
                        <a:extLst>
                          <a:ext uri="{AF507438-7753-43E0-B8FC-AC1667EBCBE1}">
                            <a14:hiddenEffects xmlns:a14="http://schemas.microsoft.com/office/drawing/2010/main">
                              <a:effectLst>
                                <a:outerShdw dist="57238" dir="2021404" algn="ctr" rotWithShape="0">
                                  <a:srgbClr val="000000"/>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221A83C" id=" 3744" o:spid="_x0000_s1026" type="#_x0000_t105" style="position:absolute;margin-left:78.75pt;margin-top:6.1pt;width:52.55pt;height:13.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" strokeweight="1.5pt">
                <v:fill recolor="t" rotate="t" type="tile"/>
                <v:shadow color="black" offset="3.75pt,2.5pt"/>
                <v:path arrowok="t"/>
                <v:textbox inset="0,0,0,0"/>
              </v:shape>
            </w:pict>
          </mc:Fallback>
        </mc:AlternateContent>
      </w:r>
    </w:p>
    <w:p w:rsidR="00823251" w:rsidRDefault="00823251" w:rsidP="00E74940">
      <w:pPr>
        <w:jc w:val="both"/>
      </w:pPr>
    </w:p>
    <w:p w:rsidR="00E74940" w:rsidRDefault="00AA3A79" w:rsidP="00E74940">
      <w:pPr>
        <w:jc w:val="both"/>
      </w:pPr>
      <w:r>
        <w:rPr>
          <w:noProof/>
          <w:lang w:val="es-ES"/>
        </w:rPr>
        <mc:AlternateContent>
          <mc:Choice Requires="wps">
            <w:drawing>
              <wp:anchor distT="0" distB="0" distL="114300" distR="114300" simplePos="0" relativeHeight="251652608" behindDoc="0" locked="0" layoutInCell="1" allowOverlap="1">
                <wp:simplePos x="0" y="0"/>
                <wp:positionH relativeFrom="column">
                  <wp:posOffset>5038090</wp:posOffset>
                </wp:positionH>
                <wp:positionV relativeFrom="paragraph">
                  <wp:posOffset>85725</wp:posOffset>
                </wp:positionV>
                <wp:extent cx="1725930" cy="852805"/>
                <wp:effectExtent l="0" t="0" r="7620" b="4445"/>
                <wp:wrapNone/>
                <wp:docPr id="1857637480" name=" 3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25930" cy="852805"/>
                        </a:xfrm>
                        <a:prstGeom prst="rect">
                          <a:avLst/>
                        </a:prstGeom>
                        <a:blipFill dpi="0" rotWithShape="1">
                          <a:blip/>
                          <a:srcRect/>
                          <a:tile tx="0" ty="0" sx="100000" sy="100000" flip="none" algn="tl"/>
                        </a:blipFill>
                        <a:ln w="19050" algn="ctr">
                          <a:solidFill>
                            <a:srgbClr val="000000"/>
                          </a:solidFill>
                          <a:miter lim="800000"/>
                          <a:headEnd/>
                          <a:tailEnd/>
                        </a:ln>
                        <a:effectLst/>
                        <a:extLst>
                          <a:ext uri="{AF507438-7753-43E0-B8FC-AC1667EBCBE1}">
                            <a14:hiddenEffects xmlns:a14="http://schemas.microsoft.com/office/drawing/2010/main">
                              <a:effectLst>
                                <a:outerShdw dist="57238" dir="2021404" algn="ctr" rotWithShape="0">
                                  <a:srgbClr val="000000"/>
                                </a:outerShdw>
                              </a:effectLst>
                            </a14:hiddenEffects>
                          </a:ext>
                        </a:extLst>
                      </wps:spPr>
                      <wps:txbx>
                        <w:txbxContent>
                          <w:p w:rsidR="007B59B1" w:rsidRDefault="007B59B1" w:rsidP="007B59B1">
                            <w:pPr>
                              <w:jc w:val="both"/>
                              <w:rPr>
                                <w:lang w:val="es-AR"/>
                              </w:rPr>
                            </w:pPr>
                            <w:r>
                              <w:rPr>
                                <w:lang w:val="es-AR"/>
                              </w:rPr>
                              <w:t>…………………………………………………….</w:t>
                            </w:r>
                          </w:p>
                          <w:p w:rsidR="007B59B1" w:rsidRDefault="007B59B1" w:rsidP="007B59B1">
                            <w:pPr>
                              <w:jc w:val="both"/>
                              <w:rPr>
                                <w:lang w:val="es-AR"/>
                              </w:rPr>
                            </w:pPr>
                            <w:r>
                              <w:rPr>
                                <w:lang w:val="es-AR"/>
                              </w:rPr>
                              <w:t>…………………………………………………….</w:t>
                            </w:r>
                          </w:p>
                          <w:p w:rsidR="007B59B1" w:rsidRDefault="007B59B1" w:rsidP="007B59B1">
                            <w:pPr>
                              <w:jc w:val="both"/>
                              <w:rPr>
                                <w:lang w:val="es-AR"/>
                              </w:rPr>
                            </w:pPr>
                            <w:r>
                              <w:rPr>
                                <w:lang w:val="es-AR"/>
                              </w:rPr>
                              <w:t>…………………………………………………….</w:t>
                            </w:r>
                          </w:p>
                          <w:p w:rsidR="007B59B1" w:rsidRPr="007B59B1" w:rsidRDefault="007B59B1" w:rsidP="007B59B1">
                            <w:pPr>
                              <w:jc w:val="both"/>
                              <w:rPr>
                                <w:lang w:val="es-AR"/>
                              </w:rPr>
                            </w:pPr>
                            <w:r>
                              <w:rPr>
                                <w:lang w:val="es-AR"/>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id=" 3741" o:spid="_x0000_s1027" type="#_x0000_t202" style="position:absolute;left:0;text-align:left;margin-left:396.7pt;margin-top:6.75pt;width:135.9pt;height:67.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" strokeweight="1.5pt">
                <v:fill recolor="t" rotate="t" type="tile"/>
                <v:shadow color="black" offset="3.75pt,2.5pt"/>
                <v:path arrowok="t"/>
                <v:textbox inset="0,0,0,0">
                  <w:txbxContent>
                    <w:p w:rsidR="007B59B1" w:rsidRDefault="007B59B1" w:rsidP="007B59B1">
                      <w:pPr>
                        <w:jc w:val="both"/>
                        <w:rPr>
                          <w:lang w:val="es-AR"/>
                        </w:rPr>
                      </w:pPr>
                      <w:r>
                        <w:rPr>
                          <w:lang w:val="es-AR"/>
                        </w:rPr>
                        <w:t>…………………………………………………….</w:t>
                      </w:r>
                    </w:p>
                    <w:p w:rsidR="007B59B1" w:rsidRDefault="007B59B1" w:rsidP="007B59B1">
                      <w:pPr>
                        <w:jc w:val="both"/>
                        <w:rPr>
                          <w:lang w:val="es-AR"/>
                        </w:rPr>
                      </w:pPr>
                      <w:r>
                        <w:rPr>
                          <w:lang w:val="es-AR"/>
                        </w:rPr>
                        <w:t>…………………………………………………….</w:t>
                      </w:r>
                    </w:p>
                    <w:p w:rsidR="007B59B1" w:rsidRDefault="007B59B1" w:rsidP="007B59B1">
                      <w:pPr>
                        <w:jc w:val="both"/>
                        <w:rPr>
                          <w:lang w:val="es-AR"/>
                        </w:rPr>
                      </w:pPr>
                      <w:r>
                        <w:rPr>
                          <w:lang w:val="es-AR"/>
                        </w:rPr>
                        <w:t>…………………………………………………….</w:t>
                      </w:r>
                    </w:p>
                    <w:p w:rsidR="007B59B1" w:rsidRPr="007B59B1" w:rsidRDefault="007B59B1" w:rsidP="007B59B1">
                      <w:pPr>
                        <w:jc w:val="both"/>
                        <w:rPr>
                          <w:lang w:val="es-AR"/>
                        </w:rPr>
                      </w:pPr>
                      <w:r>
                        <w:rPr>
                          <w:lang w:val="es-AR"/>
                        </w:rPr>
                        <w:t>…………………………………………………….</w:t>
                      </w:r>
                    </w:p>
                  </w:txbxContent>
                </v:textbox>
              </v:shape>
            </w:pict>
          </mc:Fallback>
        </mc:AlternateContent>
      </w:r>
      <w:r>
        <w:rPr>
          <w:noProof/>
          <w:lang w:val="es-ES"/>
        </w:rPr>
        <mc:AlternateContent>
          <mc:Choice Requires="wps">
            <w:drawing>
              <wp:anchor distT="0" distB="0" distL="114300" distR="114300" simplePos="0" relativeHeight="251651584" behindDoc="0" locked="0" layoutInCell="1" allowOverlap="1">
                <wp:simplePos x="0" y="0"/>
                <wp:positionH relativeFrom="column">
                  <wp:posOffset>1318895</wp:posOffset>
                </wp:positionH>
                <wp:positionV relativeFrom="paragraph">
                  <wp:posOffset>65405</wp:posOffset>
                </wp:positionV>
                <wp:extent cx="1725930" cy="852805"/>
                <wp:effectExtent l="0" t="0" r="7620" b="4445"/>
                <wp:wrapNone/>
                <wp:docPr id="58717028" name=" 3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25930" cy="852805"/>
                        </a:xfrm>
                        <a:prstGeom prst="rect">
                          <a:avLst/>
                        </a:prstGeom>
                        <a:blipFill dpi="0" rotWithShape="1">
                          <a:blip/>
                          <a:srcRect/>
                          <a:tile tx="0" ty="0" sx="100000" sy="100000" flip="none" algn="tl"/>
                        </a:blipFill>
                        <a:ln w="19050" algn="ctr">
                          <a:solidFill>
                            <a:srgbClr val="000000"/>
                          </a:solidFill>
                          <a:miter lim="800000"/>
                          <a:headEnd/>
                          <a:tailEnd/>
                        </a:ln>
                        <a:effectLst/>
                        <a:extLst>
                          <a:ext uri="{AF507438-7753-43E0-B8FC-AC1667EBCBE1}">
                            <a14:hiddenEffects xmlns:a14="http://schemas.microsoft.com/office/drawing/2010/main">
                              <a:effectLst>
                                <a:outerShdw dist="57238" dir="2021404" algn="ctr" rotWithShape="0">
                                  <a:srgbClr val="000000"/>
                                </a:outerShdw>
                              </a:effectLst>
                            </a14:hiddenEffects>
                          </a:ext>
                        </a:extLst>
                      </wps:spPr>
                      <wps:txbx>
                        <w:txbxContent>
                          <w:p w:rsidR="007B59B1" w:rsidRDefault="007B59B1" w:rsidP="007B59B1">
                            <w:pPr>
                              <w:jc w:val="both"/>
                              <w:rPr>
                                <w:lang w:val="es-AR"/>
                              </w:rPr>
                            </w:pPr>
                            <w:r>
                              <w:rPr>
                                <w:lang w:val="es-AR"/>
                              </w:rPr>
                              <w:t>…………………………………………………….</w:t>
                            </w:r>
                          </w:p>
                          <w:p w:rsidR="007B59B1" w:rsidRDefault="007B59B1" w:rsidP="007B59B1">
                            <w:pPr>
                              <w:jc w:val="both"/>
                              <w:rPr>
                                <w:lang w:val="es-AR"/>
                              </w:rPr>
                            </w:pPr>
                            <w:r>
                              <w:rPr>
                                <w:lang w:val="es-AR"/>
                              </w:rPr>
                              <w:t>…………………………………………………….</w:t>
                            </w:r>
                          </w:p>
                          <w:p w:rsidR="007B59B1" w:rsidRDefault="007B59B1" w:rsidP="007B59B1">
                            <w:pPr>
                              <w:jc w:val="both"/>
                              <w:rPr>
                                <w:lang w:val="es-AR"/>
                              </w:rPr>
                            </w:pPr>
                            <w:r>
                              <w:rPr>
                                <w:lang w:val="es-AR"/>
                              </w:rPr>
                              <w:t>…………………………………………………….</w:t>
                            </w:r>
                          </w:p>
                          <w:p w:rsidR="007B59B1" w:rsidRPr="007B59B1" w:rsidRDefault="007B59B1" w:rsidP="007B59B1">
                            <w:pPr>
                              <w:jc w:val="both"/>
                              <w:rPr>
                                <w:lang w:val="es-AR"/>
                              </w:rPr>
                            </w:pPr>
                            <w:r>
                              <w:rPr>
                                <w:lang w:val="es-AR"/>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id=" 3739" o:spid="_x0000_s1028" type="#_x0000_t202" style="position:absolute;left:0;text-align:left;margin-left:103.85pt;margin-top:5.15pt;width:135.9pt;height:67.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" strokeweight="1.5pt">
                <v:fill recolor="t" rotate="t" type="tile"/>
                <v:shadow color="black" offset="3.75pt,2.5pt"/>
                <v:path arrowok="t"/>
                <v:textbox inset="0,0,0,0">
                  <w:txbxContent>
                    <w:p w:rsidR="007B59B1" w:rsidRDefault="007B59B1" w:rsidP="007B59B1">
                      <w:pPr>
                        <w:jc w:val="both"/>
                        <w:rPr>
                          <w:lang w:val="es-AR"/>
                        </w:rPr>
                      </w:pPr>
                      <w:r>
                        <w:rPr>
                          <w:lang w:val="es-AR"/>
                        </w:rPr>
                        <w:t>…………………………………………………….</w:t>
                      </w:r>
                    </w:p>
                    <w:p w:rsidR="007B59B1" w:rsidRDefault="007B59B1" w:rsidP="007B59B1">
                      <w:pPr>
                        <w:jc w:val="both"/>
                        <w:rPr>
                          <w:lang w:val="es-AR"/>
                        </w:rPr>
                      </w:pPr>
                      <w:r>
                        <w:rPr>
                          <w:lang w:val="es-AR"/>
                        </w:rPr>
                        <w:t>…………………………………………………….</w:t>
                      </w:r>
                    </w:p>
                    <w:p w:rsidR="007B59B1" w:rsidRDefault="007B59B1" w:rsidP="007B59B1">
                      <w:pPr>
                        <w:jc w:val="both"/>
                        <w:rPr>
                          <w:lang w:val="es-AR"/>
                        </w:rPr>
                      </w:pPr>
                      <w:r>
                        <w:rPr>
                          <w:lang w:val="es-AR"/>
                        </w:rPr>
                        <w:t>…………………………………………………….</w:t>
                      </w:r>
                    </w:p>
                    <w:p w:rsidR="007B59B1" w:rsidRPr="007B59B1" w:rsidRDefault="007B59B1" w:rsidP="007B59B1">
                      <w:pPr>
                        <w:jc w:val="both"/>
                        <w:rPr>
                          <w:lang w:val="es-AR"/>
                        </w:rPr>
                      </w:pPr>
                      <w:r>
                        <w:rPr>
                          <w:lang w:val="es-AR"/>
                        </w:rPr>
                        <w:t>…………………………………………………….</w:t>
                      </w:r>
                    </w:p>
                  </w:txbxContent>
                </v:textbox>
              </v:shape>
            </w:pict>
          </mc:Fallback>
        </mc:AlternateContent>
      </w:r>
      <w:r w:rsidR="00822392">
        <w:t>1</w:t>
      </w:r>
      <w:r w:rsidR="00795227">
        <w:t xml:space="preserve"> </w:t>
      </w:r>
      <w:r w:rsidRPr="00D15441">
        <w:rPr>
          <w:noProof/>
          <w:lang w:val="es-ES"/>
        </w:rPr>
        <w:drawing>
          <wp:inline distT="0" distB="0" distL="0" distR="0">
            <wp:extent cx="1170305" cy="1042670"/>
            <wp:effectExtent l="0" t="0" r="0" b="0"/>
            <wp:docPr id="5"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70305" cy="1042670"/>
                    </a:xfrm>
                    <a:prstGeom prst="rect">
                      <a:avLst/>
                    </a:prstGeom>
                    <a:noFill/>
                    <a:ln>
                      <a:noFill/>
                    </a:ln>
                  </pic:spPr>
                </pic:pic>
              </a:graphicData>
            </a:graphic>
          </wp:inline>
        </w:drawing>
      </w:r>
      <w:r w:rsidR="00795227">
        <w:t xml:space="preserve">                                                                </w:t>
      </w:r>
      <w:r w:rsidR="007B59B1">
        <w:t xml:space="preserve">   </w:t>
      </w:r>
      <w:r w:rsidR="00822392">
        <w:t>2</w:t>
      </w:r>
      <w:r w:rsidR="007B59B1">
        <w:t xml:space="preserve"> </w:t>
      </w:r>
      <w:r w:rsidRPr="00ED721B">
        <w:rPr>
          <w:noProof/>
          <w:lang w:val="es-ES"/>
        </w:rPr>
        <w:drawing>
          <wp:inline distT="0" distB="0" distL="0" distR="0">
            <wp:extent cx="1283335" cy="1029970"/>
            <wp:effectExtent l="0" t="0" r="0" b="0"/>
            <wp:docPr id="6"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
                    <pic:cNvPicPr>
                      <a:picLocks/>
                    </pic:cNvPicPr>
                  </pic:nvPicPr>
                  <pic:blipFill>
                    <a:blip r:embed="rId21">
                      <a:extLst>
                        <a:ext uri="{28A0092B-C50C-407E-A947-70E740481C1C}">
                          <a14:useLocalDpi xmlns:a14="http://schemas.microsoft.com/office/drawing/2010/main" val="0"/>
                        </a:ext>
                      </a:extLst>
                    </a:blip>
                    <a:srcRect l="40392" t="71722" r="46097" b="4852"/>
                    <a:stretch>
                      <a:fillRect/>
                    </a:stretch>
                  </pic:blipFill>
                  <pic:spPr bwMode="auto">
                    <a:xfrm>
                      <a:off x="0" y="0"/>
                      <a:ext cx="1283335" cy="1029970"/>
                    </a:xfrm>
                    <a:prstGeom prst="rect">
                      <a:avLst/>
                    </a:prstGeom>
                    <a:noFill/>
                    <a:ln>
                      <a:noFill/>
                    </a:ln>
                  </pic:spPr>
                </pic:pic>
              </a:graphicData>
            </a:graphic>
          </wp:inline>
        </w:drawing>
      </w:r>
    </w:p>
    <w:p w:rsidR="00697246" w:rsidRDefault="00697246" w:rsidP="00E74940">
      <w:pPr>
        <w:jc w:val="both"/>
      </w:pPr>
    </w:p>
    <w:p w:rsidR="00697246" w:rsidRDefault="00AA3A79" w:rsidP="00E74940">
      <w:pPr>
        <w:jc w:val="both"/>
      </w:pPr>
      <w:r>
        <w:rPr>
          <w:noProof/>
          <w:lang w:val="es-ES"/>
        </w:rPr>
        <mc:AlternateContent>
          <mc:Choice Requires="wps">
            <w:drawing>
              <wp:anchor distT="0" distB="0" distL="114300" distR="114300" simplePos="0" relativeHeight="251657728" behindDoc="0" locked="0" layoutInCell="1" allowOverlap="1">
                <wp:simplePos x="0" y="0"/>
                <wp:positionH relativeFrom="column">
                  <wp:posOffset>1214755</wp:posOffset>
                </wp:positionH>
                <wp:positionV relativeFrom="paragraph">
                  <wp:posOffset>130175</wp:posOffset>
                </wp:positionV>
                <wp:extent cx="667385" cy="174625"/>
                <wp:effectExtent l="0" t="0" r="18415" b="15875"/>
                <wp:wrapNone/>
                <wp:docPr id="1413981606" name=" 37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7385" cy="174625"/>
                        </a:xfrm>
                        <a:prstGeom prst="curvedDownArrow">
                          <a:avLst>
                            <a:gd name="adj1" fmla="val 76436"/>
                            <a:gd name="adj2" fmla="val 152873"/>
                            <a:gd name="adj3" fmla="val 33333"/>
                          </a:avLst>
                        </a:prstGeom>
                        <a:blipFill dpi="0" rotWithShape="1">
                          <a:blip/>
                          <a:srcRect/>
                          <a:tile tx="0" ty="0" sx="100000" sy="100000" flip="none" algn="tl"/>
                        </a:blipFill>
                        <a:ln w="19050">
                          <a:solidFill>
                            <a:srgbClr val="000000"/>
                          </a:solidFill>
                          <a:miter lim="800000"/>
                          <a:headEnd/>
                          <a:tailEnd/>
                        </a:ln>
                        <a:effectLst/>
                        <a:extLst>
                          <a:ext uri="{AF507438-7753-43E0-B8FC-AC1667EBCBE1}">
                            <a14:hiddenEffects xmlns:a14="http://schemas.microsoft.com/office/drawing/2010/main">
                              <a:effectLst>
                                <a:outerShdw dist="57238" dir="2021404" algn="ctr" rotWithShape="0">
                                  <a:srgbClr val="000000"/>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BA7505B" id=" 3746" o:spid="_x0000_s1026" type="#_x0000_t105" style="position:absolute;margin-left:95.65pt;margin-top:10.25pt;width:52.55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" strokeweight="1.5pt">
                <v:fill recolor="t" rotate="t" type="tile"/>
                <v:shadow color="black" offset="3.75pt,2.5pt"/>
                <v:path arrowok="t"/>
                <v:textbox inset="0,0,0,0"/>
              </v:shape>
            </w:pict>
          </mc:Fallback>
        </mc:AlternateContent>
      </w:r>
    </w:p>
    <w:p w:rsidR="00795227" w:rsidRDefault="00AA3A79" w:rsidP="00E74940">
      <w:pPr>
        <w:jc w:val="both"/>
      </w:pPr>
      <w:r>
        <w:rPr>
          <w:noProof/>
          <w:lang w:val="es-ES"/>
        </w:rPr>
        <mc:AlternateContent>
          <mc:Choice Requires="wps">
            <w:drawing>
              <wp:anchor distT="0" distB="0" distL="114300" distR="114300" simplePos="0" relativeHeight="251658752" behindDoc="0" locked="0" layoutInCell="1" allowOverlap="1">
                <wp:simplePos x="0" y="0"/>
                <wp:positionH relativeFrom="column">
                  <wp:posOffset>4675505</wp:posOffset>
                </wp:positionH>
                <wp:positionV relativeFrom="paragraph">
                  <wp:posOffset>71120</wp:posOffset>
                </wp:positionV>
                <wp:extent cx="667385" cy="174625"/>
                <wp:effectExtent l="0" t="0" r="18415" b="15875"/>
                <wp:wrapNone/>
                <wp:docPr id="148273252" name=" 37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7385" cy="174625"/>
                        </a:xfrm>
                        <a:prstGeom prst="curvedDownArrow">
                          <a:avLst>
                            <a:gd name="adj1" fmla="val 76436"/>
                            <a:gd name="adj2" fmla="val 152873"/>
                            <a:gd name="adj3" fmla="val 33333"/>
                          </a:avLst>
                        </a:prstGeom>
                        <a:blipFill dpi="0" rotWithShape="1">
                          <a:blip/>
                          <a:srcRect/>
                          <a:tile tx="0" ty="0" sx="100000" sy="100000" flip="none" algn="tl"/>
                        </a:blipFill>
                        <a:ln w="19050">
                          <a:solidFill>
                            <a:srgbClr val="000000"/>
                          </a:solidFill>
                          <a:miter lim="800000"/>
                          <a:headEnd/>
                          <a:tailEnd/>
                        </a:ln>
                        <a:effectLst/>
                        <a:extLst>
                          <a:ext uri="{AF507438-7753-43E0-B8FC-AC1667EBCBE1}">
                            <a14:hiddenEffects xmlns:a14="http://schemas.microsoft.com/office/drawing/2010/main">
                              <a:effectLst>
                                <a:outerShdw dist="57238" dir="2021404" algn="ctr" rotWithShape="0">
                                  <a:srgbClr val="000000"/>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D768E5F" id=" 3747" o:spid="_x0000_s1026" type="#_x0000_t105" style="position:absolute;margin-left:368.15pt;margin-top:5.6pt;width:52.55pt;height:1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" strokeweight="1.5pt">
                <v:fill recolor="t" rotate="t" type="tile"/>
                <v:shadow color="black" offset="3.75pt,2.5pt"/>
                <v:path arrowok="t"/>
                <v:textbox inset="0,0,0,0"/>
              </v:shape>
            </w:pict>
          </mc:Fallback>
        </mc:AlternateContent>
      </w:r>
    </w:p>
    <w:p w:rsidR="00795227" w:rsidRDefault="00AA3A79" w:rsidP="00E74940">
      <w:pPr>
        <w:jc w:val="both"/>
      </w:pPr>
      <w:r>
        <w:rPr>
          <w:noProof/>
          <w:lang w:val="es-ES"/>
        </w:rPr>
        <mc:AlternateContent>
          <mc:Choice Requires="wps">
            <w:drawing>
              <wp:anchor distT="0" distB="0" distL="114300" distR="114300" simplePos="0" relativeHeight="251654656" behindDoc="0" locked="0" layoutInCell="1" allowOverlap="1">
                <wp:simplePos x="0" y="0"/>
                <wp:positionH relativeFrom="column">
                  <wp:posOffset>5038090</wp:posOffset>
                </wp:positionH>
                <wp:positionV relativeFrom="paragraph">
                  <wp:posOffset>153670</wp:posOffset>
                </wp:positionV>
                <wp:extent cx="1725930" cy="852805"/>
                <wp:effectExtent l="0" t="0" r="7620" b="4445"/>
                <wp:wrapNone/>
                <wp:docPr id="219124667" name=" 3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25930" cy="852805"/>
                        </a:xfrm>
                        <a:prstGeom prst="rect">
                          <a:avLst/>
                        </a:prstGeom>
                        <a:blipFill dpi="0" rotWithShape="1">
                          <a:blip/>
                          <a:srcRect/>
                          <a:tile tx="0" ty="0" sx="100000" sy="100000" flip="none" algn="tl"/>
                        </a:blipFill>
                        <a:ln w="19050" algn="ctr">
                          <a:solidFill>
                            <a:srgbClr val="000000"/>
                          </a:solidFill>
                          <a:miter lim="800000"/>
                          <a:headEnd/>
                          <a:tailEnd/>
                        </a:ln>
                        <a:effectLst/>
                        <a:extLst>
                          <a:ext uri="{AF507438-7753-43E0-B8FC-AC1667EBCBE1}">
                            <a14:hiddenEffects xmlns:a14="http://schemas.microsoft.com/office/drawing/2010/main">
                              <a:effectLst>
                                <a:outerShdw dist="57238" dir="2021404" algn="ctr" rotWithShape="0">
                                  <a:srgbClr val="000000"/>
                                </a:outerShdw>
                              </a:effectLst>
                            </a14:hiddenEffects>
                          </a:ext>
                        </a:extLst>
                      </wps:spPr>
                      <wps:txbx>
                        <w:txbxContent>
                          <w:p w:rsidR="007B59B1" w:rsidRDefault="007B59B1" w:rsidP="007B59B1">
                            <w:pPr>
                              <w:jc w:val="both"/>
                              <w:rPr>
                                <w:lang w:val="es-AR"/>
                              </w:rPr>
                            </w:pPr>
                            <w:r>
                              <w:rPr>
                                <w:lang w:val="es-AR"/>
                              </w:rPr>
                              <w:t>…………………………………………………….</w:t>
                            </w:r>
                          </w:p>
                          <w:p w:rsidR="007B59B1" w:rsidRDefault="007B59B1" w:rsidP="007B59B1">
                            <w:pPr>
                              <w:jc w:val="both"/>
                              <w:rPr>
                                <w:lang w:val="es-AR"/>
                              </w:rPr>
                            </w:pPr>
                            <w:r>
                              <w:rPr>
                                <w:lang w:val="es-AR"/>
                              </w:rPr>
                              <w:t>…………………………………………………….</w:t>
                            </w:r>
                          </w:p>
                          <w:p w:rsidR="007B59B1" w:rsidRDefault="007B59B1" w:rsidP="007B59B1">
                            <w:pPr>
                              <w:jc w:val="both"/>
                              <w:rPr>
                                <w:lang w:val="es-AR"/>
                              </w:rPr>
                            </w:pPr>
                            <w:r>
                              <w:rPr>
                                <w:lang w:val="es-AR"/>
                              </w:rPr>
                              <w:t>…………………………………………………….</w:t>
                            </w:r>
                          </w:p>
                          <w:p w:rsidR="007B59B1" w:rsidRPr="007B59B1" w:rsidRDefault="007B59B1" w:rsidP="007B59B1">
                            <w:pPr>
                              <w:jc w:val="both"/>
                              <w:rPr>
                                <w:lang w:val="es-AR"/>
                              </w:rPr>
                            </w:pPr>
                            <w:r>
                              <w:rPr>
                                <w:lang w:val="es-AR"/>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id=" 3743" o:spid="_x0000_s1029" type="#_x0000_t202" style="position:absolute;left:0;text-align:left;margin-left:396.7pt;margin-top:12.1pt;width:135.9pt;height:67.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" strokeweight="1.5pt">
                <v:fill recolor="t" rotate="t" type="tile"/>
                <v:shadow color="black" offset="3.75pt,2.5pt"/>
                <v:path arrowok="t"/>
                <v:textbox inset="0,0,0,0">
                  <w:txbxContent>
                    <w:p w:rsidR="007B59B1" w:rsidRDefault="007B59B1" w:rsidP="007B59B1">
                      <w:pPr>
                        <w:jc w:val="both"/>
                        <w:rPr>
                          <w:lang w:val="es-AR"/>
                        </w:rPr>
                      </w:pPr>
                      <w:r>
                        <w:rPr>
                          <w:lang w:val="es-AR"/>
                        </w:rPr>
                        <w:t>…………………………………………………….</w:t>
                      </w:r>
                    </w:p>
                    <w:p w:rsidR="007B59B1" w:rsidRDefault="007B59B1" w:rsidP="007B59B1">
                      <w:pPr>
                        <w:jc w:val="both"/>
                        <w:rPr>
                          <w:lang w:val="es-AR"/>
                        </w:rPr>
                      </w:pPr>
                      <w:r>
                        <w:rPr>
                          <w:lang w:val="es-AR"/>
                        </w:rPr>
                        <w:t>…………………………………………………….</w:t>
                      </w:r>
                    </w:p>
                    <w:p w:rsidR="007B59B1" w:rsidRDefault="007B59B1" w:rsidP="007B59B1">
                      <w:pPr>
                        <w:jc w:val="both"/>
                        <w:rPr>
                          <w:lang w:val="es-AR"/>
                        </w:rPr>
                      </w:pPr>
                      <w:r>
                        <w:rPr>
                          <w:lang w:val="es-AR"/>
                        </w:rPr>
                        <w:t>…………………………………………………….</w:t>
                      </w:r>
                    </w:p>
                    <w:p w:rsidR="007B59B1" w:rsidRPr="007B59B1" w:rsidRDefault="007B59B1" w:rsidP="007B59B1">
                      <w:pPr>
                        <w:jc w:val="both"/>
                        <w:rPr>
                          <w:lang w:val="es-AR"/>
                        </w:rPr>
                      </w:pPr>
                      <w:r>
                        <w:rPr>
                          <w:lang w:val="es-AR"/>
                        </w:rPr>
                        <w:t>…………………………………………………….</w:t>
                      </w:r>
                    </w:p>
                  </w:txbxContent>
                </v:textbox>
              </v:shape>
            </w:pict>
          </mc:Fallback>
        </mc:AlternateContent>
      </w:r>
      <w:r>
        <w:rPr>
          <w:noProof/>
          <w:lang w:val="es-ES"/>
        </w:rPr>
        <mc:AlternateContent>
          <mc:Choice Requires="wps">
            <w:drawing>
              <wp:anchor distT="0" distB="0" distL="114300" distR="114300" simplePos="0" relativeHeight="251653632" behindDoc="0" locked="0" layoutInCell="1" allowOverlap="1">
                <wp:simplePos x="0" y="0"/>
                <wp:positionH relativeFrom="column">
                  <wp:posOffset>1584960</wp:posOffset>
                </wp:positionH>
                <wp:positionV relativeFrom="paragraph">
                  <wp:posOffset>66040</wp:posOffset>
                </wp:positionV>
                <wp:extent cx="1725930" cy="852805"/>
                <wp:effectExtent l="0" t="0" r="7620" b="4445"/>
                <wp:wrapNone/>
                <wp:docPr id="2016484920" name=" 3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25930" cy="852805"/>
                        </a:xfrm>
                        <a:prstGeom prst="rect">
                          <a:avLst/>
                        </a:prstGeom>
                        <a:blipFill dpi="0" rotWithShape="1">
                          <a:blip/>
                          <a:srcRect/>
                          <a:tile tx="0" ty="0" sx="100000" sy="100000" flip="none" algn="tl"/>
                        </a:blipFill>
                        <a:ln w="19050" algn="ctr">
                          <a:solidFill>
                            <a:srgbClr val="000000"/>
                          </a:solidFill>
                          <a:miter lim="800000"/>
                          <a:headEnd/>
                          <a:tailEnd/>
                        </a:ln>
                        <a:effectLst/>
                        <a:extLst>
                          <a:ext uri="{AF507438-7753-43E0-B8FC-AC1667EBCBE1}">
                            <a14:hiddenEffects xmlns:a14="http://schemas.microsoft.com/office/drawing/2010/main">
                              <a:effectLst>
                                <a:outerShdw dist="57238" dir="2021404" algn="ctr" rotWithShape="0">
                                  <a:srgbClr val="000000"/>
                                </a:outerShdw>
                              </a:effectLst>
                            </a14:hiddenEffects>
                          </a:ext>
                        </a:extLst>
                      </wps:spPr>
                      <wps:txbx>
                        <w:txbxContent>
                          <w:p w:rsidR="007B59B1" w:rsidRDefault="007B59B1" w:rsidP="007B59B1">
                            <w:pPr>
                              <w:jc w:val="both"/>
                              <w:rPr>
                                <w:lang w:val="es-AR"/>
                              </w:rPr>
                            </w:pPr>
                            <w:r>
                              <w:rPr>
                                <w:lang w:val="es-AR"/>
                              </w:rPr>
                              <w:t>…………………………………………………….</w:t>
                            </w:r>
                          </w:p>
                          <w:p w:rsidR="007B59B1" w:rsidRDefault="007B59B1" w:rsidP="007B59B1">
                            <w:pPr>
                              <w:jc w:val="both"/>
                              <w:rPr>
                                <w:lang w:val="es-AR"/>
                              </w:rPr>
                            </w:pPr>
                            <w:r>
                              <w:rPr>
                                <w:lang w:val="es-AR"/>
                              </w:rPr>
                              <w:t>…………………………………………………….</w:t>
                            </w:r>
                          </w:p>
                          <w:p w:rsidR="007B59B1" w:rsidRDefault="007B59B1" w:rsidP="007B59B1">
                            <w:pPr>
                              <w:jc w:val="both"/>
                              <w:rPr>
                                <w:lang w:val="es-AR"/>
                              </w:rPr>
                            </w:pPr>
                            <w:r>
                              <w:rPr>
                                <w:lang w:val="es-AR"/>
                              </w:rPr>
                              <w:t>…………………………………………………….</w:t>
                            </w:r>
                          </w:p>
                          <w:p w:rsidR="007B59B1" w:rsidRPr="007B59B1" w:rsidRDefault="007B59B1" w:rsidP="007B59B1">
                            <w:pPr>
                              <w:jc w:val="both"/>
                              <w:rPr>
                                <w:lang w:val="es-AR"/>
                              </w:rPr>
                            </w:pPr>
                            <w:r>
                              <w:rPr>
                                <w:lang w:val="es-AR"/>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id=" 3742" o:spid="_x0000_s1030" type="#_x0000_t202" style="position:absolute;left:0;text-align:left;margin-left:124.8pt;margin-top:5.2pt;width:135.9pt;height:67.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" strokeweight="1.5pt">
                <v:fill recolor="t" rotate="t" type="tile"/>
                <v:shadow color="black" offset="3.75pt,2.5pt"/>
                <v:path arrowok="t"/>
                <v:textbox inset="0,0,0,0">
                  <w:txbxContent>
                    <w:p w:rsidR="007B59B1" w:rsidRDefault="007B59B1" w:rsidP="007B59B1">
                      <w:pPr>
                        <w:jc w:val="both"/>
                        <w:rPr>
                          <w:lang w:val="es-AR"/>
                        </w:rPr>
                      </w:pPr>
                      <w:r>
                        <w:rPr>
                          <w:lang w:val="es-AR"/>
                        </w:rPr>
                        <w:t>…………………………………………………….</w:t>
                      </w:r>
                    </w:p>
                    <w:p w:rsidR="007B59B1" w:rsidRDefault="007B59B1" w:rsidP="007B59B1">
                      <w:pPr>
                        <w:jc w:val="both"/>
                        <w:rPr>
                          <w:lang w:val="es-AR"/>
                        </w:rPr>
                      </w:pPr>
                      <w:r>
                        <w:rPr>
                          <w:lang w:val="es-AR"/>
                        </w:rPr>
                        <w:t>…………………………………………………….</w:t>
                      </w:r>
                    </w:p>
                    <w:p w:rsidR="007B59B1" w:rsidRDefault="007B59B1" w:rsidP="007B59B1">
                      <w:pPr>
                        <w:jc w:val="both"/>
                        <w:rPr>
                          <w:lang w:val="es-AR"/>
                        </w:rPr>
                      </w:pPr>
                      <w:r>
                        <w:rPr>
                          <w:lang w:val="es-AR"/>
                        </w:rPr>
                        <w:t>…………………………………………………….</w:t>
                      </w:r>
                    </w:p>
                    <w:p w:rsidR="007B59B1" w:rsidRPr="007B59B1" w:rsidRDefault="007B59B1" w:rsidP="007B59B1">
                      <w:pPr>
                        <w:jc w:val="both"/>
                        <w:rPr>
                          <w:lang w:val="es-AR"/>
                        </w:rPr>
                      </w:pPr>
                      <w:r>
                        <w:rPr>
                          <w:lang w:val="es-AR"/>
                        </w:rPr>
                        <w:t>…………………………………………………….</w:t>
                      </w:r>
                    </w:p>
                  </w:txbxContent>
                </v:textbox>
              </v:shape>
            </w:pict>
          </mc:Fallback>
        </mc:AlternateContent>
      </w:r>
      <w:r w:rsidR="00822392">
        <w:t>3</w:t>
      </w:r>
      <w:r>
        <w:rPr>
          <w:noProof/>
          <w:lang w:val="es-ES"/>
        </w:rPr>
        <w:drawing>
          <wp:inline distT="0" distB="0" distL="0" distR="0">
            <wp:extent cx="1530350" cy="1082040"/>
            <wp:effectExtent l="0" t="0" r="0" b="0"/>
            <wp:docPr id="7"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30350" cy="1082040"/>
                    </a:xfrm>
                    <a:prstGeom prst="rect">
                      <a:avLst/>
                    </a:prstGeom>
                    <a:noFill/>
                    <a:ln>
                      <a:noFill/>
                    </a:ln>
                  </pic:spPr>
                </pic:pic>
              </a:graphicData>
            </a:graphic>
          </wp:inline>
        </w:drawing>
      </w:r>
      <w:r w:rsidR="00795227">
        <w:t xml:space="preserve">                                                       </w:t>
      </w:r>
      <w:r w:rsidR="00822392">
        <w:t>4</w:t>
      </w:r>
      <w:r w:rsidR="00795227">
        <w:t xml:space="preserve"> </w:t>
      </w:r>
      <w:r>
        <w:rPr>
          <w:noProof/>
          <w:lang w:val="es-ES"/>
        </w:rPr>
        <w:drawing>
          <wp:inline distT="0" distB="0" distL="0" distR="0">
            <wp:extent cx="1577340" cy="771525"/>
            <wp:effectExtent l="0" t="0" r="0" b="0"/>
            <wp:docPr id="373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733"/>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77340" cy="771525"/>
                    </a:xfrm>
                    <a:prstGeom prst="rect">
                      <a:avLst/>
                    </a:prstGeom>
                    <a:noFill/>
                  </pic:spPr>
                </pic:pic>
              </a:graphicData>
            </a:graphic>
          </wp:inline>
        </w:drawing>
      </w:r>
    </w:p>
    <w:p w:rsidR="00697246" w:rsidRDefault="00697246" w:rsidP="00E74940">
      <w:pPr>
        <w:jc w:val="both"/>
      </w:pPr>
    </w:p>
    <w:p w:rsidR="00795227" w:rsidRDefault="00AA3A79" w:rsidP="00E74940">
      <w:pPr>
        <w:jc w:val="both"/>
      </w:pPr>
      <w:r>
        <w:rPr>
          <w:noProof/>
          <w:lang w:val="es-ES"/>
        </w:rPr>
        <mc:AlternateContent>
          <mc:Choice Requires="wps">
            <w:drawing>
              <wp:anchor distT="0" distB="0" distL="114300" distR="114300" simplePos="0" relativeHeight="251663872" behindDoc="0" locked="0" layoutInCell="1" allowOverlap="1">
                <wp:simplePos x="0" y="0"/>
                <wp:positionH relativeFrom="column">
                  <wp:posOffset>4799330</wp:posOffset>
                </wp:positionH>
                <wp:positionV relativeFrom="paragraph">
                  <wp:posOffset>126365</wp:posOffset>
                </wp:positionV>
                <wp:extent cx="667385" cy="174625"/>
                <wp:effectExtent l="0" t="0" r="18415" b="15875"/>
                <wp:wrapNone/>
                <wp:docPr id="344649753" name=" 37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7385" cy="174625"/>
                        </a:xfrm>
                        <a:prstGeom prst="curvedDownArrow">
                          <a:avLst>
                            <a:gd name="adj1" fmla="val 76436"/>
                            <a:gd name="adj2" fmla="val 152873"/>
                            <a:gd name="adj3" fmla="val 33333"/>
                          </a:avLst>
                        </a:prstGeom>
                        <a:blipFill dpi="0" rotWithShape="1">
                          <a:blip/>
                          <a:srcRect/>
                          <a:tile tx="0" ty="0" sx="100000" sy="100000" flip="none" algn="tl"/>
                        </a:blipFill>
                        <a:ln w="19050">
                          <a:solidFill>
                            <a:srgbClr val="000000"/>
                          </a:solidFill>
                          <a:miter lim="800000"/>
                          <a:headEnd/>
                          <a:tailEnd/>
                        </a:ln>
                        <a:effectLst/>
                        <a:extLst>
                          <a:ext uri="{AF507438-7753-43E0-B8FC-AC1667EBCBE1}">
                            <a14:hiddenEffects xmlns:a14="http://schemas.microsoft.com/office/drawing/2010/main">
                              <a:effectLst>
                                <a:outerShdw dist="57238" dir="2021404" algn="ctr" rotWithShape="0">
                                  <a:srgbClr val="000000"/>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2AF7E89" id=" 3752" o:spid="_x0000_s1026" type="#_x0000_t105" style="position:absolute;margin-left:377.9pt;margin-top:9.95pt;width:52.55pt;height:13.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" strokeweight="1.5pt">
                <v:fill recolor="t" rotate="t" type="tile"/>
                <v:shadow color="black" offset="3.75pt,2.5pt"/>
                <v:path arrowok="t"/>
                <v:textbox inset="0,0,0,0"/>
              </v:shape>
            </w:pict>
          </mc:Fallback>
        </mc:AlternateContent>
      </w:r>
      <w:r>
        <w:rPr>
          <w:noProof/>
          <w:lang w:val="es-ES"/>
        </w:rPr>
        <mc:AlternateContent>
          <mc:Choice Requires="wps">
            <w:drawing>
              <wp:anchor distT="0" distB="0" distL="114300" distR="114300" simplePos="0" relativeHeight="251662848" behindDoc="0" locked="0" layoutInCell="1" allowOverlap="1">
                <wp:simplePos x="0" y="0"/>
                <wp:positionH relativeFrom="column">
                  <wp:posOffset>1293495</wp:posOffset>
                </wp:positionH>
                <wp:positionV relativeFrom="paragraph">
                  <wp:posOffset>64770</wp:posOffset>
                </wp:positionV>
                <wp:extent cx="667385" cy="174625"/>
                <wp:effectExtent l="0" t="0" r="18415" b="15875"/>
                <wp:wrapNone/>
                <wp:docPr id="1336134244" name=" 37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7385" cy="174625"/>
                        </a:xfrm>
                        <a:prstGeom prst="curvedDownArrow">
                          <a:avLst>
                            <a:gd name="adj1" fmla="val 76436"/>
                            <a:gd name="adj2" fmla="val 152873"/>
                            <a:gd name="adj3" fmla="val 33333"/>
                          </a:avLst>
                        </a:prstGeom>
                        <a:blipFill dpi="0" rotWithShape="1">
                          <a:blip/>
                          <a:srcRect/>
                          <a:tile tx="0" ty="0" sx="100000" sy="100000" flip="none" algn="tl"/>
                        </a:blipFill>
                        <a:ln w="19050">
                          <a:solidFill>
                            <a:srgbClr val="000000"/>
                          </a:solidFill>
                          <a:miter lim="800000"/>
                          <a:headEnd/>
                          <a:tailEnd/>
                        </a:ln>
                        <a:effectLst/>
                        <a:extLst>
                          <a:ext uri="{AF507438-7753-43E0-B8FC-AC1667EBCBE1}">
                            <a14:hiddenEffects xmlns:a14="http://schemas.microsoft.com/office/drawing/2010/main">
                              <a:effectLst>
                                <a:outerShdw dist="57238" dir="2021404" algn="ctr" rotWithShape="0">
                                  <a:srgbClr val="000000"/>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FC5606B" id=" 3751" o:spid="_x0000_s1026" type="#_x0000_t105" style="position:absolute;margin-left:101.85pt;margin-top:5.1pt;width:52.55pt;height:13.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" strokeweight="1.5pt">
                <v:fill recolor="t" rotate="t" type="tile"/>
                <v:shadow color="black" offset="3.75pt,2.5pt"/>
                <v:path arrowok="t"/>
                <v:textbox inset="0,0,0,0"/>
              </v:shape>
            </w:pict>
          </mc:Fallback>
        </mc:AlternateContent>
      </w:r>
    </w:p>
    <w:p w:rsidR="00795227" w:rsidRDefault="00795227" w:rsidP="00E74940">
      <w:pPr>
        <w:jc w:val="both"/>
      </w:pPr>
    </w:p>
    <w:p w:rsidR="00795227" w:rsidRDefault="00795227" w:rsidP="00E74940">
      <w:pPr>
        <w:jc w:val="both"/>
        <w:sectPr w:rsidR="00795227" w:rsidSect="00636612">
          <w:headerReference w:type="default" r:id="rId24"/>
          <w:footerReference w:type="even" r:id="rId25"/>
          <w:footerReference w:type="default" r:id="rId26"/>
          <w:pgSz w:w="11907" w:h="16840" w:code="9"/>
          <w:pgMar w:top="975" w:right="981" w:bottom="1021" w:left="981" w:header="567" w:footer="624" w:gutter="0"/>
          <w:pgNumType w:start="81"/>
          <w:cols w:sep="1" w:space="720"/>
        </w:sectPr>
      </w:pPr>
    </w:p>
    <w:p w:rsidR="007E1EE9" w:rsidRDefault="00AA3A79" w:rsidP="00E74940">
      <w:pPr>
        <w:jc w:val="both"/>
      </w:pPr>
      <w:r>
        <w:rPr>
          <w:noProof/>
          <w:lang w:val="es-ES"/>
        </w:rPr>
        <mc:AlternateContent>
          <mc:Choice Requires="wps">
            <w:drawing>
              <wp:anchor distT="0" distB="0" distL="114300" distR="114300" simplePos="0" relativeHeight="251659776" behindDoc="0" locked="0" layoutInCell="1" allowOverlap="1">
                <wp:simplePos x="0" y="0"/>
                <wp:positionH relativeFrom="column">
                  <wp:posOffset>1584960</wp:posOffset>
                </wp:positionH>
                <wp:positionV relativeFrom="paragraph">
                  <wp:posOffset>58420</wp:posOffset>
                </wp:positionV>
                <wp:extent cx="1725930" cy="852805"/>
                <wp:effectExtent l="0" t="0" r="7620" b="4445"/>
                <wp:wrapNone/>
                <wp:docPr id="1142567087" name=" 3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25930" cy="852805"/>
                        </a:xfrm>
                        <a:prstGeom prst="rect">
                          <a:avLst/>
                        </a:prstGeom>
                        <a:blipFill dpi="0" rotWithShape="1">
                          <a:blip/>
                          <a:srcRect/>
                          <a:tile tx="0" ty="0" sx="100000" sy="100000" flip="none" algn="tl"/>
                        </a:blipFill>
                        <a:ln w="19050" algn="ctr">
                          <a:solidFill>
                            <a:srgbClr val="000000"/>
                          </a:solidFill>
                          <a:miter lim="800000"/>
                          <a:headEnd/>
                          <a:tailEnd/>
                        </a:ln>
                        <a:effectLst/>
                        <a:extLst>
                          <a:ext uri="{AF507438-7753-43E0-B8FC-AC1667EBCBE1}">
                            <a14:hiddenEffects xmlns:a14="http://schemas.microsoft.com/office/drawing/2010/main">
                              <a:effectLst>
                                <a:outerShdw dist="57238" dir="2021404" algn="ctr" rotWithShape="0">
                                  <a:srgbClr val="000000"/>
                                </a:outerShdw>
                              </a:effectLst>
                            </a14:hiddenEffects>
                          </a:ext>
                        </a:extLst>
                      </wps:spPr>
                      <wps:txbx>
                        <w:txbxContent>
                          <w:p w:rsidR="007B59B1" w:rsidRDefault="007B59B1" w:rsidP="007B59B1">
                            <w:pPr>
                              <w:jc w:val="both"/>
                              <w:rPr>
                                <w:lang w:val="es-AR"/>
                              </w:rPr>
                            </w:pPr>
                            <w:r>
                              <w:rPr>
                                <w:lang w:val="es-AR"/>
                              </w:rPr>
                              <w:t>…………………………………………………….</w:t>
                            </w:r>
                          </w:p>
                          <w:p w:rsidR="007B59B1" w:rsidRDefault="007B59B1" w:rsidP="007B59B1">
                            <w:pPr>
                              <w:jc w:val="both"/>
                              <w:rPr>
                                <w:lang w:val="es-AR"/>
                              </w:rPr>
                            </w:pPr>
                            <w:r>
                              <w:rPr>
                                <w:lang w:val="es-AR"/>
                              </w:rPr>
                              <w:t>…………………………………………………….</w:t>
                            </w:r>
                          </w:p>
                          <w:p w:rsidR="007B59B1" w:rsidRDefault="007B59B1" w:rsidP="007B59B1">
                            <w:pPr>
                              <w:jc w:val="both"/>
                              <w:rPr>
                                <w:lang w:val="es-AR"/>
                              </w:rPr>
                            </w:pPr>
                            <w:r>
                              <w:rPr>
                                <w:lang w:val="es-AR"/>
                              </w:rPr>
                              <w:t>…………………………………………………….</w:t>
                            </w:r>
                          </w:p>
                          <w:p w:rsidR="007B59B1" w:rsidRPr="007B59B1" w:rsidRDefault="007B59B1" w:rsidP="007B59B1">
                            <w:pPr>
                              <w:jc w:val="both"/>
                              <w:rPr>
                                <w:lang w:val="es-AR"/>
                              </w:rPr>
                            </w:pPr>
                            <w:r>
                              <w:rPr>
                                <w:lang w:val="es-AR"/>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id=" 3748" o:spid="_x0000_s1031" type="#_x0000_t202" style="position:absolute;left:0;text-align:left;margin-left:124.8pt;margin-top:4.6pt;width:135.9pt;height:67.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" strokeweight="1.5pt">
                <v:fill recolor="t" rotate="t" type="tile"/>
                <v:shadow color="black" offset="3.75pt,2.5pt"/>
                <v:path arrowok="t"/>
                <v:textbox inset="0,0,0,0">
                  <w:txbxContent>
                    <w:p w:rsidR="007B59B1" w:rsidRDefault="007B59B1" w:rsidP="007B59B1">
                      <w:pPr>
                        <w:jc w:val="both"/>
                        <w:rPr>
                          <w:lang w:val="es-AR"/>
                        </w:rPr>
                      </w:pPr>
                      <w:r>
                        <w:rPr>
                          <w:lang w:val="es-AR"/>
                        </w:rPr>
                        <w:t>…………………………………………………….</w:t>
                      </w:r>
                    </w:p>
                    <w:p w:rsidR="007B59B1" w:rsidRDefault="007B59B1" w:rsidP="007B59B1">
                      <w:pPr>
                        <w:jc w:val="both"/>
                        <w:rPr>
                          <w:lang w:val="es-AR"/>
                        </w:rPr>
                      </w:pPr>
                      <w:r>
                        <w:rPr>
                          <w:lang w:val="es-AR"/>
                        </w:rPr>
                        <w:t>…………………………………………………….</w:t>
                      </w:r>
                    </w:p>
                    <w:p w:rsidR="007B59B1" w:rsidRDefault="007B59B1" w:rsidP="007B59B1">
                      <w:pPr>
                        <w:jc w:val="both"/>
                        <w:rPr>
                          <w:lang w:val="es-AR"/>
                        </w:rPr>
                      </w:pPr>
                      <w:r>
                        <w:rPr>
                          <w:lang w:val="es-AR"/>
                        </w:rPr>
                        <w:t>…………………………………………………….</w:t>
                      </w:r>
                    </w:p>
                    <w:p w:rsidR="007B59B1" w:rsidRPr="007B59B1" w:rsidRDefault="007B59B1" w:rsidP="007B59B1">
                      <w:pPr>
                        <w:jc w:val="both"/>
                        <w:rPr>
                          <w:lang w:val="es-AR"/>
                        </w:rPr>
                      </w:pPr>
                      <w:r>
                        <w:rPr>
                          <w:lang w:val="es-AR"/>
                        </w:rPr>
                        <w:t>…………………………………………………….</w:t>
                      </w:r>
                    </w:p>
                  </w:txbxContent>
                </v:textbox>
              </v:shape>
            </w:pict>
          </mc:Fallback>
        </mc:AlternateContent>
      </w:r>
      <w:r>
        <w:rPr>
          <w:noProof/>
          <w:lang w:val="es-ES"/>
        </w:rPr>
        <mc:AlternateContent>
          <mc:Choice Requires="wps">
            <w:drawing>
              <wp:anchor distT="0" distB="0" distL="114300" distR="114300" simplePos="0" relativeHeight="251660800" behindDoc="0" locked="0" layoutInCell="1" allowOverlap="1">
                <wp:simplePos x="0" y="0"/>
                <wp:positionH relativeFrom="column">
                  <wp:posOffset>5020945</wp:posOffset>
                </wp:positionH>
                <wp:positionV relativeFrom="paragraph">
                  <wp:posOffset>122555</wp:posOffset>
                </wp:positionV>
                <wp:extent cx="1725930" cy="852805"/>
                <wp:effectExtent l="0" t="0" r="7620" b="4445"/>
                <wp:wrapNone/>
                <wp:docPr id="1413661846" name=" 3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25930" cy="852805"/>
                        </a:xfrm>
                        <a:prstGeom prst="rect">
                          <a:avLst/>
                        </a:prstGeom>
                        <a:blipFill dpi="0" rotWithShape="1">
                          <a:blip/>
                          <a:srcRect/>
                          <a:tile tx="0" ty="0" sx="100000" sy="100000" flip="none" algn="tl"/>
                        </a:blipFill>
                        <a:ln w="19050" algn="ctr">
                          <a:solidFill>
                            <a:srgbClr val="000000"/>
                          </a:solidFill>
                          <a:miter lim="800000"/>
                          <a:headEnd/>
                          <a:tailEnd/>
                        </a:ln>
                        <a:effectLst/>
                        <a:extLst>
                          <a:ext uri="{AF507438-7753-43E0-B8FC-AC1667EBCBE1}">
                            <a14:hiddenEffects xmlns:a14="http://schemas.microsoft.com/office/drawing/2010/main">
                              <a:effectLst>
                                <a:outerShdw dist="57238" dir="2021404" algn="ctr" rotWithShape="0">
                                  <a:srgbClr val="000000"/>
                                </a:outerShdw>
                              </a:effectLst>
                            </a14:hiddenEffects>
                          </a:ext>
                        </a:extLst>
                      </wps:spPr>
                      <wps:txbx>
                        <w:txbxContent>
                          <w:p w:rsidR="007B59B1" w:rsidRDefault="007B59B1" w:rsidP="007B59B1">
                            <w:pPr>
                              <w:jc w:val="both"/>
                              <w:rPr>
                                <w:lang w:val="es-AR"/>
                              </w:rPr>
                            </w:pPr>
                            <w:r>
                              <w:rPr>
                                <w:lang w:val="es-AR"/>
                              </w:rPr>
                              <w:t>…………………………………………………….</w:t>
                            </w:r>
                          </w:p>
                          <w:p w:rsidR="007B59B1" w:rsidRDefault="007B59B1" w:rsidP="007B59B1">
                            <w:pPr>
                              <w:jc w:val="both"/>
                              <w:rPr>
                                <w:lang w:val="es-AR"/>
                              </w:rPr>
                            </w:pPr>
                            <w:r>
                              <w:rPr>
                                <w:lang w:val="es-AR"/>
                              </w:rPr>
                              <w:t>…………………………………………………….</w:t>
                            </w:r>
                          </w:p>
                          <w:p w:rsidR="007B59B1" w:rsidRDefault="007B59B1" w:rsidP="007B59B1">
                            <w:pPr>
                              <w:jc w:val="both"/>
                              <w:rPr>
                                <w:lang w:val="es-AR"/>
                              </w:rPr>
                            </w:pPr>
                            <w:r>
                              <w:rPr>
                                <w:lang w:val="es-AR"/>
                              </w:rPr>
                              <w:t>…………………………………………………….</w:t>
                            </w:r>
                          </w:p>
                          <w:p w:rsidR="007B59B1" w:rsidRPr="007B59B1" w:rsidRDefault="007B59B1" w:rsidP="007B59B1">
                            <w:pPr>
                              <w:jc w:val="both"/>
                              <w:rPr>
                                <w:lang w:val="es-AR"/>
                              </w:rPr>
                            </w:pPr>
                            <w:r>
                              <w:rPr>
                                <w:lang w:val="es-AR"/>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id=" 3749" o:spid="_x0000_s1032" type="#_x0000_t202" style="position:absolute;left:0;text-align:left;margin-left:395.35pt;margin-top:9.65pt;width:135.9pt;height:67.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" strokeweight="1.5pt">
                <v:fill recolor="t" rotate="t" type="tile"/>
                <v:shadow color="black" offset="3.75pt,2.5pt"/>
                <v:path arrowok="t"/>
                <v:textbox inset="0,0,0,0">
                  <w:txbxContent>
                    <w:p w:rsidR="007B59B1" w:rsidRDefault="007B59B1" w:rsidP="007B59B1">
                      <w:pPr>
                        <w:jc w:val="both"/>
                        <w:rPr>
                          <w:lang w:val="es-AR"/>
                        </w:rPr>
                      </w:pPr>
                      <w:r>
                        <w:rPr>
                          <w:lang w:val="es-AR"/>
                        </w:rPr>
                        <w:t>…………………………………………………….</w:t>
                      </w:r>
                    </w:p>
                    <w:p w:rsidR="007B59B1" w:rsidRDefault="007B59B1" w:rsidP="007B59B1">
                      <w:pPr>
                        <w:jc w:val="both"/>
                        <w:rPr>
                          <w:lang w:val="es-AR"/>
                        </w:rPr>
                      </w:pPr>
                      <w:r>
                        <w:rPr>
                          <w:lang w:val="es-AR"/>
                        </w:rPr>
                        <w:t>…………………………………………………….</w:t>
                      </w:r>
                    </w:p>
                    <w:p w:rsidR="007B59B1" w:rsidRDefault="007B59B1" w:rsidP="007B59B1">
                      <w:pPr>
                        <w:jc w:val="both"/>
                        <w:rPr>
                          <w:lang w:val="es-AR"/>
                        </w:rPr>
                      </w:pPr>
                      <w:r>
                        <w:rPr>
                          <w:lang w:val="es-AR"/>
                        </w:rPr>
                        <w:t>…………………………………………………….</w:t>
                      </w:r>
                    </w:p>
                    <w:p w:rsidR="007B59B1" w:rsidRPr="007B59B1" w:rsidRDefault="007B59B1" w:rsidP="007B59B1">
                      <w:pPr>
                        <w:jc w:val="both"/>
                        <w:rPr>
                          <w:lang w:val="es-AR"/>
                        </w:rPr>
                      </w:pPr>
                      <w:r>
                        <w:rPr>
                          <w:lang w:val="es-AR"/>
                        </w:rPr>
                        <w:t>…………………………………………………….</w:t>
                      </w:r>
                    </w:p>
                  </w:txbxContent>
                </v:textbox>
              </v:shape>
            </w:pict>
          </mc:Fallback>
        </mc:AlternateContent>
      </w:r>
      <w:r w:rsidR="00822392">
        <w:t>5</w:t>
      </w:r>
      <w:r w:rsidRPr="00E74940">
        <w:rPr>
          <w:noProof/>
          <w:lang w:val="es-ES"/>
        </w:rPr>
        <w:drawing>
          <wp:inline distT="0" distB="0" distL="0" distR="0">
            <wp:extent cx="1478280" cy="1021080"/>
            <wp:effectExtent l="0" t="0" r="0" b="0"/>
            <wp:docPr id="9"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27">
                      <a:extLst>
                        <a:ext uri="{28A0092B-C50C-407E-A947-70E740481C1C}">
                          <a14:useLocalDpi xmlns:a14="http://schemas.microsoft.com/office/drawing/2010/main" val="0"/>
                        </a:ext>
                      </a:extLst>
                    </a:blip>
                    <a:srcRect l="690" t="57423" r="82549" b="17018"/>
                    <a:stretch>
                      <a:fillRect/>
                    </a:stretch>
                  </pic:blipFill>
                  <pic:spPr bwMode="auto">
                    <a:xfrm>
                      <a:off x="0" y="0"/>
                      <a:ext cx="1478280" cy="1021080"/>
                    </a:xfrm>
                    <a:prstGeom prst="rect">
                      <a:avLst/>
                    </a:prstGeom>
                    <a:noFill/>
                    <a:ln>
                      <a:noFill/>
                    </a:ln>
                  </pic:spPr>
                </pic:pic>
              </a:graphicData>
            </a:graphic>
          </wp:inline>
        </w:drawing>
      </w:r>
      <w:r w:rsidR="00795227">
        <w:t xml:space="preserve"> </w:t>
      </w:r>
      <w:r w:rsidR="007E1EE9">
        <w:t xml:space="preserve">                                                          </w:t>
      </w:r>
      <w:r w:rsidR="00822392">
        <w:t>6</w:t>
      </w:r>
      <w:r w:rsidR="00795227">
        <w:t xml:space="preserve"> </w:t>
      </w:r>
      <w:r>
        <w:rPr>
          <w:noProof/>
          <w:lang w:val="es-ES"/>
        </w:rPr>
        <w:drawing>
          <wp:inline distT="0" distB="0" distL="0" distR="0">
            <wp:extent cx="1438275" cy="1000125"/>
            <wp:effectExtent l="0" t="0" r="0" b="0"/>
            <wp:docPr id="3738"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738"/>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38275" cy="1000125"/>
                    </a:xfrm>
                    <a:prstGeom prst="rect">
                      <a:avLst/>
                    </a:prstGeom>
                    <a:noFill/>
                  </pic:spPr>
                </pic:pic>
              </a:graphicData>
            </a:graphic>
          </wp:inline>
        </w:drawing>
      </w:r>
      <w:r w:rsidR="00795227">
        <w:t xml:space="preserve">                                                            </w:t>
      </w:r>
    </w:p>
    <w:p w:rsidR="007E1EE9" w:rsidRDefault="00795227" w:rsidP="00E74940">
      <w:pPr>
        <w:jc w:val="both"/>
      </w:pPr>
      <w:r>
        <w:t xml:space="preserve">                                           </w:t>
      </w:r>
    </w:p>
    <w:p w:rsidR="00697246" w:rsidRDefault="00AA3A79" w:rsidP="00E74940">
      <w:pPr>
        <w:jc w:val="both"/>
      </w:pPr>
      <w:r>
        <w:rPr>
          <w:noProof/>
          <w:lang w:val="es-ES"/>
        </w:rPr>
        <mc:AlternateContent>
          <mc:Choice Requires="wps">
            <w:drawing>
              <wp:anchor distT="0" distB="0" distL="114300" distR="114300" simplePos="0" relativeHeight="251664896" behindDoc="0" locked="0" layoutInCell="1" allowOverlap="1">
                <wp:simplePos x="0" y="0"/>
                <wp:positionH relativeFrom="column">
                  <wp:posOffset>1203960</wp:posOffset>
                </wp:positionH>
                <wp:positionV relativeFrom="paragraph">
                  <wp:posOffset>66675</wp:posOffset>
                </wp:positionV>
                <wp:extent cx="667385" cy="174625"/>
                <wp:effectExtent l="0" t="0" r="18415" b="15875"/>
                <wp:wrapNone/>
                <wp:docPr id="53931069" name=" 37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7385" cy="174625"/>
                        </a:xfrm>
                        <a:prstGeom prst="curvedDownArrow">
                          <a:avLst>
                            <a:gd name="adj1" fmla="val 76436"/>
                            <a:gd name="adj2" fmla="val 152873"/>
                            <a:gd name="adj3" fmla="val 33333"/>
                          </a:avLst>
                        </a:prstGeom>
                        <a:blipFill dpi="0" rotWithShape="1">
                          <a:blip/>
                          <a:srcRect/>
                          <a:tile tx="0" ty="0" sx="100000" sy="100000" flip="none" algn="tl"/>
                        </a:blipFill>
                        <a:ln w="19050">
                          <a:solidFill>
                            <a:srgbClr val="000000"/>
                          </a:solidFill>
                          <a:miter lim="800000"/>
                          <a:headEnd/>
                          <a:tailEnd/>
                        </a:ln>
                        <a:effectLst/>
                        <a:extLst>
                          <a:ext uri="{AF507438-7753-43E0-B8FC-AC1667EBCBE1}">
                            <a14:hiddenEffects xmlns:a14="http://schemas.microsoft.com/office/drawing/2010/main">
                              <a:effectLst>
                                <a:outerShdw dist="57238" dir="2021404" algn="ctr" rotWithShape="0">
                                  <a:srgbClr val="000000"/>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208DAAA" id=" 3753" o:spid="_x0000_s1026" type="#_x0000_t105" style="position:absolute;margin-left:94.8pt;margin-top:5.25pt;width:52.55pt;height:13.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" strokeweight="1.5pt">
                <v:fill recolor="t" rotate="t" type="tile"/>
                <v:shadow color="black" offset="3.75pt,2.5pt"/>
                <v:path arrowok="t"/>
                <v:textbox inset="0,0,0,0"/>
              </v:shape>
            </w:pict>
          </mc:Fallback>
        </mc:AlternateContent>
      </w:r>
    </w:p>
    <w:p w:rsidR="00795227" w:rsidRDefault="00AA3A79" w:rsidP="00E74940">
      <w:pPr>
        <w:jc w:val="both"/>
        <w:sectPr w:rsidR="00795227" w:rsidSect="00636612">
          <w:type w:val="continuous"/>
          <w:pgSz w:w="11907" w:h="16840" w:code="9"/>
          <w:pgMar w:top="975" w:right="981" w:bottom="1021" w:left="981" w:header="567" w:footer="624" w:gutter="0"/>
          <w:pgNumType w:start="81"/>
          <w:cols w:sep="1" w:space="720"/>
        </w:sectPr>
      </w:pPr>
      <w:r>
        <w:rPr>
          <w:noProof/>
          <w:lang w:val="es-ES"/>
        </w:rPr>
        <mc:AlternateContent>
          <mc:Choice Requires="wps">
            <w:drawing>
              <wp:anchor distT="0" distB="0" distL="114300" distR="114300" simplePos="0" relativeHeight="251661824" behindDoc="0" locked="0" layoutInCell="1" allowOverlap="1">
                <wp:simplePos x="0" y="0"/>
                <wp:positionH relativeFrom="column">
                  <wp:posOffset>1511300</wp:posOffset>
                </wp:positionH>
                <wp:positionV relativeFrom="paragraph">
                  <wp:posOffset>156210</wp:posOffset>
                </wp:positionV>
                <wp:extent cx="1725930" cy="852805"/>
                <wp:effectExtent l="0" t="0" r="7620" b="4445"/>
                <wp:wrapNone/>
                <wp:docPr id="2010693116" name=" 3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25930" cy="852805"/>
                        </a:xfrm>
                        <a:prstGeom prst="rect">
                          <a:avLst/>
                        </a:prstGeom>
                        <a:blipFill dpi="0" rotWithShape="1">
                          <a:blip/>
                          <a:srcRect/>
                          <a:tile tx="0" ty="0" sx="100000" sy="100000" flip="none" algn="tl"/>
                        </a:blipFill>
                        <a:ln w="19050" algn="ctr">
                          <a:solidFill>
                            <a:srgbClr val="000000"/>
                          </a:solidFill>
                          <a:miter lim="800000"/>
                          <a:headEnd/>
                          <a:tailEnd/>
                        </a:ln>
                        <a:effectLst/>
                        <a:extLst>
                          <a:ext uri="{AF507438-7753-43E0-B8FC-AC1667EBCBE1}">
                            <a14:hiddenEffects xmlns:a14="http://schemas.microsoft.com/office/drawing/2010/main">
                              <a:effectLst>
                                <a:outerShdw dist="57238" dir="2021404" algn="ctr" rotWithShape="0">
                                  <a:srgbClr val="000000"/>
                                </a:outerShdw>
                              </a:effectLst>
                            </a14:hiddenEffects>
                          </a:ext>
                        </a:extLst>
                      </wps:spPr>
                      <wps:txbx>
                        <w:txbxContent>
                          <w:p w:rsidR="007B59B1" w:rsidRDefault="007B59B1" w:rsidP="007B59B1">
                            <w:pPr>
                              <w:jc w:val="both"/>
                              <w:rPr>
                                <w:lang w:val="es-AR"/>
                              </w:rPr>
                            </w:pPr>
                            <w:r>
                              <w:rPr>
                                <w:lang w:val="es-AR"/>
                              </w:rPr>
                              <w:t>…………………………………………………….</w:t>
                            </w:r>
                          </w:p>
                          <w:p w:rsidR="007B59B1" w:rsidRDefault="007B59B1" w:rsidP="007B59B1">
                            <w:pPr>
                              <w:jc w:val="both"/>
                              <w:rPr>
                                <w:lang w:val="es-AR"/>
                              </w:rPr>
                            </w:pPr>
                            <w:r>
                              <w:rPr>
                                <w:lang w:val="es-AR"/>
                              </w:rPr>
                              <w:t>…………………………………………………….</w:t>
                            </w:r>
                          </w:p>
                          <w:p w:rsidR="007B59B1" w:rsidRDefault="007B59B1" w:rsidP="007B59B1">
                            <w:pPr>
                              <w:jc w:val="both"/>
                              <w:rPr>
                                <w:lang w:val="es-AR"/>
                              </w:rPr>
                            </w:pPr>
                            <w:r>
                              <w:rPr>
                                <w:lang w:val="es-AR"/>
                              </w:rPr>
                              <w:t>…………………………………………………….</w:t>
                            </w:r>
                          </w:p>
                          <w:p w:rsidR="007B59B1" w:rsidRPr="007B59B1" w:rsidRDefault="007B59B1" w:rsidP="007B59B1">
                            <w:pPr>
                              <w:jc w:val="both"/>
                              <w:rPr>
                                <w:lang w:val="es-AR"/>
                              </w:rPr>
                            </w:pPr>
                            <w:r>
                              <w:rPr>
                                <w:lang w:val="es-AR"/>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id=" 3750" o:spid="_x0000_s1033" type="#_x0000_t202" style="position:absolute;left:0;text-align:left;margin-left:119pt;margin-top:12.3pt;width:135.9pt;height:67.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" strokeweight="1.5pt">
                <v:fill recolor="t" rotate="t" type="tile"/>
                <v:shadow color="black" offset="3.75pt,2.5pt"/>
                <v:path arrowok="t"/>
                <v:textbox inset="0,0,0,0">
                  <w:txbxContent>
                    <w:p w:rsidR="007B59B1" w:rsidRDefault="007B59B1" w:rsidP="007B59B1">
                      <w:pPr>
                        <w:jc w:val="both"/>
                        <w:rPr>
                          <w:lang w:val="es-AR"/>
                        </w:rPr>
                      </w:pPr>
                      <w:r>
                        <w:rPr>
                          <w:lang w:val="es-AR"/>
                        </w:rPr>
                        <w:t>…………………………………………………….</w:t>
                      </w:r>
                    </w:p>
                    <w:p w:rsidR="007B59B1" w:rsidRDefault="007B59B1" w:rsidP="007B59B1">
                      <w:pPr>
                        <w:jc w:val="both"/>
                        <w:rPr>
                          <w:lang w:val="es-AR"/>
                        </w:rPr>
                      </w:pPr>
                      <w:r>
                        <w:rPr>
                          <w:lang w:val="es-AR"/>
                        </w:rPr>
                        <w:t>…………………………………………………….</w:t>
                      </w:r>
                    </w:p>
                    <w:p w:rsidR="007B59B1" w:rsidRDefault="007B59B1" w:rsidP="007B59B1">
                      <w:pPr>
                        <w:jc w:val="both"/>
                        <w:rPr>
                          <w:lang w:val="es-AR"/>
                        </w:rPr>
                      </w:pPr>
                      <w:r>
                        <w:rPr>
                          <w:lang w:val="es-AR"/>
                        </w:rPr>
                        <w:t>…………………………………………………….</w:t>
                      </w:r>
                    </w:p>
                    <w:p w:rsidR="007B59B1" w:rsidRPr="007B59B1" w:rsidRDefault="007B59B1" w:rsidP="007B59B1">
                      <w:pPr>
                        <w:jc w:val="both"/>
                        <w:rPr>
                          <w:lang w:val="es-AR"/>
                        </w:rPr>
                      </w:pPr>
                      <w:r>
                        <w:rPr>
                          <w:lang w:val="es-AR"/>
                        </w:rPr>
                        <w:t>…………………………………………………….</w:t>
                      </w:r>
                    </w:p>
                  </w:txbxContent>
                </v:textbox>
              </v:shape>
            </w:pict>
          </mc:Fallback>
        </mc:AlternateContent>
      </w:r>
      <w:r w:rsidR="00795227">
        <w:t xml:space="preserve">                                                                                                                                                                                                                    </w:t>
      </w:r>
    </w:p>
    <w:p w:rsidR="00FE3D3A" w:rsidRPr="006F3434" w:rsidRDefault="00822392" w:rsidP="00FE3D3A">
      <w:pPr>
        <w:jc w:val="both"/>
      </w:pPr>
      <w:r>
        <w:t>7</w:t>
      </w:r>
      <w:r w:rsidR="00AA3A79" w:rsidRPr="00306578">
        <w:rPr>
          <w:noProof/>
          <w:lang w:val="es-ES"/>
        </w:rPr>
        <w:drawing>
          <wp:inline distT="0" distB="0" distL="0" distR="0">
            <wp:extent cx="1405255" cy="807720"/>
            <wp:effectExtent l="0" t="0" r="0" b="0"/>
            <wp:docPr id="1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29">
                      <a:extLst>
                        <a:ext uri="{28A0092B-C50C-407E-A947-70E740481C1C}">
                          <a14:useLocalDpi xmlns:a14="http://schemas.microsoft.com/office/drawing/2010/main" val="0"/>
                        </a:ext>
                      </a:extLst>
                    </a:blip>
                    <a:srcRect l="13033" t="67816" r="16211" b="2715"/>
                    <a:stretch>
                      <a:fillRect/>
                    </a:stretch>
                  </pic:blipFill>
                  <pic:spPr bwMode="auto">
                    <a:xfrm>
                      <a:off x="0" y="0"/>
                      <a:ext cx="1405255" cy="807720"/>
                    </a:xfrm>
                    <a:prstGeom prst="rect">
                      <a:avLst/>
                    </a:prstGeom>
                    <a:noFill/>
                    <a:ln>
                      <a:noFill/>
                    </a:ln>
                  </pic:spPr>
                </pic:pic>
              </a:graphicData>
            </a:graphic>
          </wp:inline>
        </w:drawing>
      </w:r>
    </w:p>
    <w:p w:rsidR="00FE3D3A" w:rsidRDefault="00657901" w:rsidP="00FE3D3A">
      <w:pPr>
        <w:jc w:val="both"/>
        <w:rPr>
          <w:rFonts w:ascii="Times New Roman" w:hAnsi="Times New Roman"/>
          <w:sz w:val="24"/>
          <w:szCs w:val="24"/>
        </w:rPr>
      </w:pPr>
      <w:r>
        <w:rPr>
          <w:rFonts w:ascii="Times New Roman" w:hAnsi="Times New Roman"/>
          <w:sz w:val="24"/>
          <w:szCs w:val="24"/>
        </w:rPr>
        <w:t xml:space="preserve">3.- </w:t>
      </w:r>
      <w:r w:rsidR="00FE3D3A" w:rsidRPr="008617BE">
        <w:rPr>
          <w:rFonts w:ascii="Times New Roman" w:hAnsi="Times New Roman"/>
          <w:sz w:val="24"/>
          <w:szCs w:val="24"/>
        </w:rPr>
        <w:t xml:space="preserve">Saber comunicarse </w:t>
      </w:r>
      <w:r w:rsidR="00FE3D3A">
        <w:rPr>
          <w:rFonts w:ascii="Times New Roman" w:hAnsi="Times New Roman"/>
          <w:sz w:val="24"/>
          <w:szCs w:val="24"/>
        </w:rPr>
        <w:t>adecuadamente es una habilidad que resulta básica.</w:t>
      </w:r>
    </w:p>
    <w:p w:rsidR="00FE3D3A" w:rsidRDefault="00FE3D3A" w:rsidP="00FE3D3A">
      <w:pPr>
        <w:jc w:val="both"/>
        <w:rPr>
          <w:rFonts w:ascii="Times New Roman" w:hAnsi="Times New Roman"/>
          <w:sz w:val="24"/>
          <w:szCs w:val="24"/>
        </w:rPr>
      </w:pPr>
    </w:p>
    <w:p w:rsidR="008617BE" w:rsidRDefault="00FE3D3A" w:rsidP="00FE3D3A">
      <w:pPr>
        <w:numPr>
          <w:ilvl w:val="0"/>
          <w:numId w:val="29"/>
        </w:numPr>
        <w:jc w:val="both"/>
        <w:rPr>
          <w:rFonts w:ascii="Times New Roman" w:hAnsi="Times New Roman"/>
          <w:sz w:val="24"/>
          <w:szCs w:val="24"/>
        </w:rPr>
      </w:pPr>
      <w:r>
        <w:rPr>
          <w:rFonts w:ascii="Times New Roman" w:hAnsi="Times New Roman"/>
          <w:sz w:val="24"/>
          <w:szCs w:val="24"/>
        </w:rPr>
        <w:t>Seguimos trabajando, ahora te propongo que realices la lectura de manera pausada y concentrada.</w:t>
      </w:r>
    </w:p>
    <w:p w:rsidR="00FE3D3A" w:rsidRPr="00657901" w:rsidRDefault="00FE3D3A" w:rsidP="00FE3D3A">
      <w:pPr>
        <w:ind w:left="720"/>
        <w:jc w:val="both"/>
        <w:rPr>
          <w:rFonts w:ascii="Times New Roman" w:hAnsi="Times New Roman"/>
          <w:sz w:val="24"/>
          <w:szCs w:val="24"/>
        </w:rPr>
      </w:pPr>
    </w:p>
    <w:p w:rsidR="005415EE" w:rsidRPr="00325E18" w:rsidRDefault="005415EE" w:rsidP="00697246">
      <w:pPr>
        <w:jc w:val="both"/>
        <w:rPr>
          <w:rFonts w:ascii="Times New Roman" w:hAnsi="Times New Roman"/>
          <w:sz w:val="22"/>
          <w:szCs w:val="22"/>
        </w:rPr>
      </w:pPr>
      <w:r w:rsidRPr="00325E18">
        <w:rPr>
          <w:rFonts w:ascii="Times New Roman" w:hAnsi="Times New Roman"/>
          <w:sz w:val="22"/>
          <w:szCs w:val="22"/>
        </w:rPr>
        <w:t>En el campo de la comunicación humana, los mensajes intercambiados emanan directamente del cuerpo (movimientos, gestos, posturas), el habla (verbalización), la voz (tono, volumen, tiempo, etc.)</w:t>
      </w:r>
    </w:p>
    <w:p w:rsidR="005415EE" w:rsidRPr="00325E18" w:rsidRDefault="008617BE" w:rsidP="00697246">
      <w:pPr>
        <w:jc w:val="both"/>
        <w:rPr>
          <w:rFonts w:ascii="Times New Roman" w:hAnsi="Times New Roman"/>
          <w:sz w:val="22"/>
          <w:szCs w:val="22"/>
        </w:rPr>
      </w:pPr>
      <w:r w:rsidRPr="00325E18">
        <w:rPr>
          <w:rFonts w:ascii="Times New Roman" w:hAnsi="Times New Roman"/>
          <w:sz w:val="22"/>
          <w:szCs w:val="22"/>
        </w:rPr>
        <w:t xml:space="preserve">La comunicación es un proceso social permanente. Pues, todos los seres humanos son parte de interacciones comunicativas y es la sociedad quien establece </w:t>
      </w:r>
      <w:r w:rsidR="005415EE" w:rsidRPr="00325E18">
        <w:rPr>
          <w:rFonts w:ascii="Times New Roman" w:hAnsi="Times New Roman"/>
          <w:sz w:val="22"/>
          <w:szCs w:val="22"/>
        </w:rPr>
        <w:t xml:space="preserve">las </w:t>
      </w:r>
      <w:r w:rsidRPr="00325E18">
        <w:rPr>
          <w:rFonts w:ascii="Times New Roman" w:hAnsi="Times New Roman"/>
          <w:sz w:val="22"/>
          <w:szCs w:val="22"/>
        </w:rPr>
        <w:t xml:space="preserve">normas </w:t>
      </w:r>
      <w:r w:rsidR="005415EE" w:rsidRPr="00325E18">
        <w:rPr>
          <w:rFonts w:ascii="Times New Roman" w:hAnsi="Times New Roman"/>
          <w:sz w:val="22"/>
          <w:szCs w:val="22"/>
        </w:rPr>
        <w:t>de interacción.</w:t>
      </w:r>
    </w:p>
    <w:p w:rsidR="005415EE" w:rsidRDefault="005415EE" w:rsidP="00697246">
      <w:pPr>
        <w:jc w:val="both"/>
        <w:rPr>
          <w:rFonts w:ascii="Times New Roman" w:hAnsi="Times New Roman"/>
          <w:sz w:val="22"/>
          <w:szCs w:val="22"/>
        </w:rPr>
      </w:pPr>
      <w:r w:rsidRPr="00325E18">
        <w:rPr>
          <w:rFonts w:ascii="Times New Roman" w:hAnsi="Times New Roman"/>
          <w:sz w:val="22"/>
          <w:szCs w:val="22"/>
        </w:rPr>
        <w:t>Según la teoría de la Comunicación Humana, se pueden distinguir cinco axiomas fundamentales centrados en la dimensión interpersonal de la comunicación</w:t>
      </w:r>
      <w:r w:rsidR="00657901" w:rsidRPr="00325E18">
        <w:rPr>
          <w:rFonts w:ascii="Times New Roman" w:hAnsi="Times New Roman"/>
          <w:sz w:val="22"/>
          <w:szCs w:val="22"/>
        </w:rPr>
        <w:t>:</w:t>
      </w:r>
    </w:p>
    <w:p w:rsidR="00657901" w:rsidRPr="00657901" w:rsidRDefault="00FE3D3A" w:rsidP="00697246">
      <w:pPr>
        <w:shd w:val="clear" w:color="auto" w:fill="FFFFFF"/>
        <w:jc w:val="both"/>
        <w:outlineLvl w:val="2"/>
        <w:rPr>
          <w:rFonts w:ascii="Times New Roman" w:hAnsi="Times New Roman"/>
          <w:sz w:val="22"/>
          <w:szCs w:val="22"/>
          <w:lang w:val="es-AR" w:eastAsia="es-AR"/>
        </w:rPr>
      </w:pPr>
      <w:r w:rsidRPr="00325E18">
        <w:rPr>
          <w:rFonts w:ascii="Times New Roman" w:hAnsi="Times New Roman"/>
          <w:b/>
          <w:bCs/>
          <w:sz w:val="22"/>
          <w:szCs w:val="22"/>
        </w:rPr>
        <w:t>1.</w:t>
      </w:r>
      <w:r w:rsidRPr="00325E18">
        <w:rPr>
          <w:sz w:val="22"/>
          <w:szCs w:val="22"/>
        </w:rPr>
        <w:t xml:space="preserve">- </w:t>
      </w:r>
      <w:r w:rsidR="00657901" w:rsidRPr="00657901">
        <w:rPr>
          <w:rFonts w:ascii="Times New Roman" w:hAnsi="Times New Roman"/>
          <w:b/>
          <w:bCs/>
          <w:sz w:val="22"/>
          <w:szCs w:val="22"/>
          <w:lang w:val="es-AR" w:eastAsia="es-AR"/>
        </w:rPr>
        <w:t>Es imposible no comunicar / todo comportamiento es comunicativo</w:t>
      </w:r>
      <w:r w:rsidR="00697246" w:rsidRPr="00325E18">
        <w:rPr>
          <w:rFonts w:ascii="Times New Roman" w:hAnsi="Times New Roman"/>
          <w:b/>
          <w:bCs/>
          <w:sz w:val="22"/>
          <w:szCs w:val="22"/>
          <w:lang w:val="es-AR" w:eastAsia="es-AR"/>
        </w:rPr>
        <w:t xml:space="preserve">: </w:t>
      </w:r>
      <w:r w:rsidR="00657901" w:rsidRPr="00657901">
        <w:rPr>
          <w:rFonts w:ascii="Times New Roman" w:hAnsi="Times New Roman"/>
          <w:b/>
          <w:bCs/>
          <w:sz w:val="22"/>
          <w:szCs w:val="22"/>
          <w:lang w:val="es-AR" w:eastAsia="es-AR"/>
        </w:rPr>
        <w:t>comunicarse no es sólo hablar o no hablar</w:t>
      </w:r>
      <w:r w:rsidR="00657901" w:rsidRPr="00657901">
        <w:rPr>
          <w:rFonts w:ascii="Times New Roman" w:hAnsi="Times New Roman"/>
          <w:sz w:val="22"/>
          <w:szCs w:val="22"/>
          <w:lang w:val="es-AR" w:eastAsia="es-AR"/>
        </w:rPr>
        <w:t>: todo acto que hacemos, o incluso los que no hacemos, tiene un significado que puede ser percibido o interpretado y alterar el comportamiento de los receptores.</w:t>
      </w:r>
    </w:p>
    <w:p w:rsidR="00657901" w:rsidRPr="00325E18" w:rsidRDefault="00657901" w:rsidP="00697246">
      <w:pPr>
        <w:shd w:val="clear" w:color="auto" w:fill="FFFFFF"/>
        <w:jc w:val="both"/>
        <w:rPr>
          <w:rFonts w:ascii="Times New Roman" w:hAnsi="Times New Roman"/>
          <w:sz w:val="22"/>
          <w:szCs w:val="22"/>
          <w:lang w:val="es-AR" w:eastAsia="es-AR"/>
        </w:rPr>
      </w:pPr>
      <w:r w:rsidRPr="00657901">
        <w:rPr>
          <w:rFonts w:ascii="Times New Roman" w:hAnsi="Times New Roman"/>
          <w:sz w:val="22"/>
          <w:szCs w:val="22"/>
          <w:lang w:val="es-AR" w:eastAsia="es-AR"/>
        </w:rPr>
        <w:t>Incluso el silencio es comunicativo: que una persona esté en silencio y no hable puede implicar que no quiere hablar con nosotros o decir algo, que está incómodo ante un tema o persona concreta, que no se ha percatado o no le importa nuestra presencia o que está reflexionando o descansando, por ejemplo.</w:t>
      </w:r>
    </w:p>
    <w:p w:rsidR="000920EA" w:rsidRPr="00657901" w:rsidRDefault="000920EA" w:rsidP="00697246">
      <w:pPr>
        <w:shd w:val="clear" w:color="auto" w:fill="FFFFFF"/>
        <w:jc w:val="both"/>
        <w:rPr>
          <w:rFonts w:ascii="Times New Roman" w:hAnsi="Times New Roman"/>
          <w:sz w:val="22"/>
          <w:szCs w:val="22"/>
          <w:lang w:val="es-AR" w:eastAsia="es-AR"/>
        </w:rPr>
      </w:pPr>
    </w:p>
    <w:p w:rsidR="00657901" w:rsidRPr="00657901" w:rsidRDefault="00657901" w:rsidP="000920EA">
      <w:pPr>
        <w:shd w:val="clear" w:color="auto" w:fill="FFFFFF"/>
        <w:jc w:val="both"/>
        <w:outlineLvl w:val="2"/>
        <w:rPr>
          <w:rFonts w:ascii="Times New Roman" w:hAnsi="Times New Roman"/>
          <w:b/>
          <w:bCs/>
          <w:sz w:val="22"/>
          <w:szCs w:val="22"/>
          <w:lang w:val="es-AR" w:eastAsia="es-AR"/>
        </w:rPr>
      </w:pPr>
      <w:r w:rsidRPr="00657901">
        <w:rPr>
          <w:rFonts w:ascii="Times New Roman" w:hAnsi="Times New Roman"/>
          <w:b/>
          <w:bCs/>
          <w:sz w:val="22"/>
          <w:szCs w:val="22"/>
          <w:lang w:val="es-AR" w:eastAsia="es-AR"/>
        </w:rPr>
        <w:t>2. La interacción entre contenido y relación</w:t>
      </w:r>
    </w:p>
    <w:p w:rsidR="000920EA" w:rsidRPr="00325E18" w:rsidRDefault="000920EA" w:rsidP="00697246">
      <w:pPr>
        <w:shd w:val="clear" w:color="auto" w:fill="FFFFFF"/>
        <w:jc w:val="both"/>
        <w:rPr>
          <w:rFonts w:ascii="Times New Roman" w:hAnsi="Times New Roman"/>
          <w:sz w:val="22"/>
          <w:szCs w:val="22"/>
          <w:lang w:val="es-AR" w:eastAsia="es-AR"/>
        </w:rPr>
      </w:pPr>
      <w:r w:rsidRPr="00325E18">
        <w:rPr>
          <w:rFonts w:ascii="Times New Roman" w:hAnsi="Times New Roman"/>
          <w:b/>
          <w:bCs/>
          <w:sz w:val="22"/>
          <w:szCs w:val="22"/>
          <w:lang w:val="es-AR" w:eastAsia="es-AR"/>
        </w:rPr>
        <w:t>E</w:t>
      </w:r>
      <w:r w:rsidR="00657901" w:rsidRPr="00657901">
        <w:rPr>
          <w:rFonts w:ascii="Times New Roman" w:hAnsi="Times New Roman"/>
          <w:b/>
          <w:bCs/>
          <w:sz w:val="22"/>
          <w:szCs w:val="22"/>
          <w:lang w:val="es-AR" w:eastAsia="es-AR"/>
        </w:rPr>
        <w:t>l mensaje transmitido va a ser interpretado por el oyente o el receptor en función a la relación que mantenga con el emisor</w:t>
      </w:r>
      <w:r w:rsidR="00657901" w:rsidRPr="00657901">
        <w:rPr>
          <w:rFonts w:ascii="Times New Roman" w:hAnsi="Times New Roman"/>
          <w:sz w:val="22"/>
          <w:szCs w:val="22"/>
          <w:lang w:val="es-AR" w:eastAsia="es-AR"/>
        </w:rPr>
        <w:t xml:space="preserve">. </w:t>
      </w:r>
      <w:r w:rsidRPr="00325E18">
        <w:rPr>
          <w:rFonts w:ascii="Times New Roman" w:hAnsi="Times New Roman"/>
          <w:sz w:val="22"/>
          <w:szCs w:val="22"/>
          <w:lang w:val="es-AR" w:eastAsia="es-AR"/>
        </w:rPr>
        <w:t xml:space="preserve">Toda comunicación tiene un aspecto de contenido (información que entrega un mensaje) y relacional (no </w:t>
      </w:r>
      <w:r w:rsidR="00321E7E" w:rsidRPr="00325E18">
        <w:rPr>
          <w:rFonts w:ascii="Times New Roman" w:hAnsi="Times New Roman"/>
          <w:sz w:val="22"/>
          <w:szCs w:val="22"/>
          <w:lang w:val="es-AR" w:eastAsia="es-AR"/>
        </w:rPr>
        <w:t>diré</w:t>
      </w:r>
      <w:r w:rsidRPr="00325E18">
        <w:rPr>
          <w:rFonts w:ascii="Times New Roman" w:hAnsi="Times New Roman"/>
          <w:sz w:val="22"/>
          <w:szCs w:val="22"/>
          <w:lang w:val="es-AR" w:eastAsia="es-AR"/>
        </w:rPr>
        <w:t xml:space="preserve"> el mismo mensaje a una persona que no conozca con otra que si tenga confianza)</w:t>
      </w:r>
    </w:p>
    <w:p w:rsidR="00657901" w:rsidRPr="00325E18" w:rsidRDefault="000920EA" w:rsidP="00697246">
      <w:pPr>
        <w:shd w:val="clear" w:color="auto" w:fill="FFFFFF"/>
        <w:jc w:val="both"/>
        <w:rPr>
          <w:rFonts w:ascii="Times New Roman" w:hAnsi="Times New Roman"/>
          <w:sz w:val="22"/>
          <w:szCs w:val="22"/>
          <w:lang w:val="es-AR" w:eastAsia="es-AR"/>
        </w:rPr>
      </w:pPr>
      <w:r w:rsidRPr="00325E18">
        <w:rPr>
          <w:rFonts w:ascii="Times New Roman" w:hAnsi="Times New Roman"/>
          <w:sz w:val="22"/>
          <w:szCs w:val="22"/>
          <w:lang w:val="es-AR" w:eastAsia="es-AR"/>
        </w:rPr>
        <w:t>U</w:t>
      </w:r>
      <w:r w:rsidR="00657901" w:rsidRPr="00657901">
        <w:rPr>
          <w:rFonts w:ascii="Times New Roman" w:hAnsi="Times New Roman"/>
          <w:sz w:val="22"/>
          <w:szCs w:val="22"/>
          <w:lang w:val="es-AR" w:eastAsia="es-AR"/>
        </w:rPr>
        <w:t>n ejemplo</w:t>
      </w:r>
      <w:r w:rsidRPr="00325E18">
        <w:rPr>
          <w:rFonts w:ascii="Times New Roman" w:hAnsi="Times New Roman"/>
          <w:sz w:val="22"/>
          <w:szCs w:val="22"/>
          <w:lang w:val="es-AR" w:eastAsia="es-AR"/>
        </w:rPr>
        <w:t xml:space="preserve">: </w:t>
      </w:r>
      <w:r w:rsidR="00657901" w:rsidRPr="00657901">
        <w:rPr>
          <w:rFonts w:ascii="Times New Roman" w:hAnsi="Times New Roman"/>
          <w:sz w:val="22"/>
          <w:szCs w:val="22"/>
          <w:lang w:val="es-AR" w:eastAsia="es-AR"/>
        </w:rPr>
        <w:t>no es lo mismo que nos diga “estás en la calle” un amigo (que nos puede estar diciendo literalmente dónde estás) o nuestro jefe (en este caso se está produciendo un despido).</w:t>
      </w:r>
      <w:r w:rsidRPr="00325E18">
        <w:rPr>
          <w:rFonts w:ascii="Times New Roman" w:hAnsi="Times New Roman"/>
          <w:sz w:val="22"/>
          <w:szCs w:val="22"/>
          <w:lang w:val="es-AR" w:eastAsia="es-AR"/>
        </w:rPr>
        <w:t xml:space="preserve"> Es decir, no diré </w:t>
      </w:r>
    </w:p>
    <w:p w:rsidR="000920EA" w:rsidRPr="00325E18" w:rsidRDefault="000920EA" w:rsidP="000920EA">
      <w:pPr>
        <w:shd w:val="clear" w:color="auto" w:fill="FFFFFF"/>
        <w:jc w:val="both"/>
        <w:outlineLvl w:val="2"/>
        <w:rPr>
          <w:rFonts w:ascii="Times New Roman" w:hAnsi="Times New Roman"/>
          <w:sz w:val="22"/>
          <w:szCs w:val="22"/>
          <w:lang w:val="es-AR" w:eastAsia="es-AR"/>
        </w:rPr>
      </w:pPr>
    </w:p>
    <w:p w:rsidR="00657901" w:rsidRPr="00657901" w:rsidRDefault="00657901" w:rsidP="000920EA">
      <w:pPr>
        <w:shd w:val="clear" w:color="auto" w:fill="FFFFFF"/>
        <w:jc w:val="both"/>
        <w:outlineLvl w:val="2"/>
        <w:rPr>
          <w:rFonts w:ascii="Times New Roman" w:hAnsi="Times New Roman"/>
          <w:b/>
          <w:bCs/>
          <w:sz w:val="22"/>
          <w:szCs w:val="22"/>
          <w:lang w:val="es-AR" w:eastAsia="es-AR"/>
        </w:rPr>
      </w:pPr>
      <w:r w:rsidRPr="00657901">
        <w:rPr>
          <w:rFonts w:ascii="Times New Roman" w:hAnsi="Times New Roman"/>
          <w:b/>
          <w:bCs/>
          <w:sz w:val="22"/>
          <w:szCs w:val="22"/>
          <w:lang w:val="es-AR" w:eastAsia="es-AR"/>
        </w:rPr>
        <w:t>3. Puntuación de secuencia en los hechos</w:t>
      </w:r>
    </w:p>
    <w:p w:rsidR="00657901" w:rsidRPr="00657901" w:rsidRDefault="000920EA" w:rsidP="00697246">
      <w:pPr>
        <w:shd w:val="clear" w:color="auto" w:fill="FFFFFF"/>
        <w:jc w:val="both"/>
        <w:rPr>
          <w:rFonts w:ascii="Times New Roman" w:hAnsi="Times New Roman"/>
          <w:sz w:val="22"/>
          <w:szCs w:val="22"/>
          <w:lang w:val="es-AR" w:eastAsia="es-AR"/>
        </w:rPr>
      </w:pPr>
      <w:r w:rsidRPr="00325E18">
        <w:rPr>
          <w:rFonts w:ascii="Times New Roman" w:hAnsi="Times New Roman"/>
          <w:b/>
          <w:bCs/>
          <w:sz w:val="22"/>
          <w:szCs w:val="22"/>
          <w:lang w:val="es-AR" w:eastAsia="es-AR"/>
        </w:rPr>
        <w:t>T</w:t>
      </w:r>
      <w:r w:rsidR="00657901" w:rsidRPr="00657901">
        <w:rPr>
          <w:rFonts w:ascii="Times New Roman" w:hAnsi="Times New Roman"/>
          <w:b/>
          <w:bCs/>
          <w:sz w:val="22"/>
          <w:szCs w:val="22"/>
          <w:lang w:val="es-AR" w:eastAsia="es-AR"/>
        </w:rPr>
        <w:t>odo tipo de interacción comunicativa se da de manera bidireccional</w:t>
      </w:r>
      <w:r w:rsidR="00657901" w:rsidRPr="00657901">
        <w:rPr>
          <w:rFonts w:ascii="Times New Roman" w:hAnsi="Times New Roman"/>
          <w:sz w:val="22"/>
          <w:szCs w:val="22"/>
          <w:lang w:val="es-AR" w:eastAsia="es-AR"/>
        </w:rPr>
        <w:t>: el emisor y el receptor se afectan mutuamente, generando el uno una reacción en el otro y generando una secuencia determinada.</w:t>
      </w:r>
    </w:p>
    <w:p w:rsidR="00657901" w:rsidRPr="00325E18" w:rsidRDefault="00657901" w:rsidP="00697246">
      <w:pPr>
        <w:shd w:val="clear" w:color="auto" w:fill="FFFFFF"/>
        <w:jc w:val="both"/>
        <w:rPr>
          <w:rFonts w:ascii="Times New Roman" w:hAnsi="Times New Roman"/>
          <w:sz w:val="22"/>
          <w:szCs w:val="22"/>
          <w:lang w:val="es-AR" w:eastAsia="es-AR"/>
        </w:rPr>
      </w:pPr>
      <w:r w:rsidRPr="00657901">
        <w:rPr>
          <w:rFonts w:ascii="Times New Roman" w:hAnsi="Times New Roman"/>
          <w:sz w:val="22"/>
          <w:szCs w:val="22"/>
          <w:lang w:val="es-AR" w:eastAsia="es-AR"/>
        </w:rPr>
        <w:t>Si bien ocurre en todas las conversaciones, un ejemplo muy sencillo de ver es lo que ocurre por ejemplo en las discusiones, en que el conflicto puede ir escalando al reaccionar uno a los mensajes del otro.</w:t>
      </w:r>
    </w:p>
    <w:p w:rsidR="00321E7E" w:rsidRPr="00325E18" w:rsidRDefault="00321E7E" w:rsidP="00321E7E">
      <w:pPr>
        <w:shd w:val="clear" w:color="auto" w:fill="FFFFFF"/>
        <w:jc w:val="both"/>
        <w:outlineLvl w:val="2"/>
        <w:rPr>
          <w:rFonts w:ascii="Times New Roman" w:hAnsi="Times New Roman"/>
          <w:sz w:val="22"/>
          <w:szCs w:val="22"/>
          <w:lang w:val="es-AR" w:eastAsia="es-AR"/>
        </w:rPr>
      </w:pPr>
    </w:p>
    <w:p w:rsidR="00657901" w:rsidRPr="00657901" w:rsidRDefault="00657901" w:rsidP="00321E7E">
      <w:pPr>
        <w:shd w:val="clear" w:color="auto" w:fill="FFFFFF"/>
        <w:jc w:val="both"/>
        <w:outlineLvl w:val="2"/>
        <w:rPr>
          <w:rFonts w:ascii="Times New Roman" w:hAnsi="Times New Roman"/>
          <w:b/>
          <w:bCs/>
          <w:sz w:val="22"/>
          <w:szCs w:val="22"/>
          <w:lang w:val="es-AR" w:eastAsia="es-AR"/>
        </w:rPr>
      </w:pPr>
      <w:r w:rsidRPr="00657901">
        <w:rPr>
          <w:rFonts w:ascii="Times New Roman" w:hAnsi="Times New Roman"/>
          <w:b/>
          <w:bCs/>
          <w:sz w:val="22"/>
          <w:szCs w:val="22"/>
          <w:lang w:val="es-AR" w:eastAsia="es-AR"/>
        </w:rPr>
        <w:t xml:space="preserve">4. Comunicación digital y </w:t>
      </w:r>
      <w:r w:rsidR="00321E7E" w:rsidRPr="00325E18">
        <w:rPr>
          <w:rFonts w:ascii="Times New Roman" w:hAnsi="Times New Roman"/>
          <w:b/>
          <w:bCs/>
          <w:sz w:val="22"/>
          <w:szCs w:val="22"/>
          <w:lang w:val="es-AR" w:eastAsia="es-AR"/>
        </w:rPr>
        <w:t>análoga</w:t>
      </w:r>
    </w:p>
    <w:p w:rsidR="00657901" w:rsidRPr="00657901" w:rsidRDefault="00657901" w:rsidP="00697246">
      <w:pPr>
        <w:shd w:val="clear" w:color="auto" w:fill="FFFFFF"/>
        <w:jc w:val="both"/>
        <w:rPr>
          <w:rFonts w:ascii="Times New Roman" w:hAnsi="Times New Roman"/>
          <w:sz w:val="22"/>
          <w:szCs w:val="22"/>
          <w:lang w:val="es-AR" w:eastAsia="es-AR"/>
        </w:rPr>
      </w:pPr>
      <w:r w:rsidRPr="00657901">
        <w:rPr>
          <w:rFonts w:ascii="Times New Roman" w:hAnsi="Times New Roman"/>
          <w:sz w:val="22"/>
          <w:szCs w:val="22"/>
          <w:lang w:val="es-AR" w:eastAsia="es-AR"/>
        </w:rPr>
        <w:t>El cuarto axioma establece que a la hora de comunicarnos utilizamos y tenemos en cuenta tanto la comunicación digital como la analógica, es decir, tanto lo que se dice (generalmente lo verbal) como la manera en que se dice (no verbal). Así, </w:t>
      </w:r>
      <w:r w:rsidRPr="00657901">
        <w:rPr>
          <w:rFonts w:ascii="Times New Roman" w:hAnsi="Times New Roman"/>
          <w:b/>
          <w:bCs/>
          <w:sz w:val="22"/>
          <w:szCs w:val="22"/>
          <w:lang w:val="es-AR" w:eastAsia="es-AR"/>
        </w:rPr>
        <w:t>hay que valorar tanto las palabras como otros aspectos tales como los gestos, el tono, la distancia y la posición</w:t>
      </w:r>
      <w:r w:rsidRPr="00657901">
        <w:rPr>
          <w:rFonts w:ascii="Times New Roman" w:hAnsi="Times New Roman"/>
          <w:sz w:val="22"/>
          <w:szCs w:val="22"/>
          <w:lang w:val="es-AR" w:eastAsia="es-AR"/>
        </w:rPr>
        <w:t>.</w:t>
      </w:r>
    </w:p>
    <w:p w:rsidR="00657901" w:rsidRPr="00325E18" w:rsidRDefault="00657901" w:rsidP="00697246">
      <w:pPr>
        <w:shd w:val="clear" w:color="auto" w:fill="FFFFFF"/>
        <w:jc w:val="both"/>
        <w:rPr>
          <w:rFonts w:ascii="Times New Roman" w:hAnsi="Times New Roman"/>
          <w:sz w:val="22"/>
          <w:szCs w:val="22"/>
          <w:lang w:val="es-AR" w:eastAsia="es-AR"/>
        </w:rPr>
      </w:pPr>
      <w:r w:rsidRPr="00657901">
        <w:rPr>
          <w:rFonts w:ascii="Times New Roman" w:hAnsi="Times New Roman"/>
          <w:sz w:val="22"/>
          <w:szCs w:val="22"/>
          <w:lang w:val="es-AR" w:eastAsia="es-AR"/>
        </w:rPr>
        <w:t>En este sentido, podemos interpretar cosas muy diferentes si alguien nos dice “llegas pronto” sonriendo o si nos lo dice enfurruñado, con los brazos en jarras y dando golpecitos con el pie.</w:t>
      </w:r>
    </w:p>
    <w:p w:rsidR="00321E7E" w:rsidRPr="00657901" w:rsidRDefault="00321E7E" w:rsidP="00697246">
      <w:pPr>
        <w:shd w:val="clear" w:color="auto" w:fill="FFFFFF"/>
        <w:jc w:val="both"/>
        <w:rPr>
          <w:rFonts w:ascii="Times New Roman" w:hAnsi="Times New Roman"/>
          <w:sz w:val="22"/>
          <w:szCs w:val="22"/>
          <w:lang w:val="es-AR" w:eastAsia="es-AR"/>
        </w:rPr>
      </w:pPr>
    </w:p>
    <w:p w:rsidR="00657901" w:rsidRPr="00325E18" w:rsidRDefault="00657901" w:rsidP="00321E7E">
      <w:pPr>
        <w:shd w:val="clear" w:color="auto" w:fill="FFFFFF"/>
        <w:jc w:val="both"/>
        <w:outlineLvl w:val="2"/>
        <w:rPr>
          <w:rFonts w:ascii="Times New Roman" w:hAnsi="Times New Roman"/>
          <w:b/>
          <w:bCs/>
          <w:sz w:val="22"/>
          <w:szCs w:val="22"/>
          <w:lang w:val="es-AR" w:eastAsia="es-AR"/>
        </w:rPr>
      </w:pPr>
      <w:r w:rsidRPr="00657901">
        <w:rPr>
          <w:rFonts w:ascii="Times New Roman" w:hAnsi="Times New Roman"/>
          <w:b/>
          <w:bCs/>
          <w:sz w:val="22"/>
          <w:szCs w:val="22"/>
          <w:lang w:val="es-AR" w:eastAsia="es-AR"/>
        </w:rPr>
        <w:t>5. Simetría y complementariedad en las interacciones</w:t>
      </w:r>
    </w:p>
    <w:p w:rsidR="00321E7E" w:rsidRPr="00657901" w:rsidRDefault="00321E7E" w:rsidP="00321E7E">
      <w:pPr>
        <w:shd w:val="clear" w:color="auto" w:fill="FFFFFF"/>
        <w:jc w:val="both"/>
        <w:outlineLvl w:val="2"/>
        <w:rPr>
          <w:rFonts w:ascii="Times New Roman" w:hAnsi="Times New Roman"/>
          <w:sz w:val="22"/>
          <w:szCs w:val="22"/>
          <w:lang w:val="es-AR" w:eastAsia="es-AR"/>
        </w:rPr>
      </w:pPr>
      <w:r w:rsidRPr="00325E18">
        <w:rPr>
          <w:rFonts w:ascii="Times New Roman" w:hAnsi="Times New Roman"/>
          <w:b/>
          <w:bCs/>
          <w:sz w:val="22"/>
          <w:szCs w:val="22"/>
          <w:lang w:val="es-AR" w:eastAsia="es-AR"/>
        </w:rPr>
        <w:t xml:space="preserve">La comunicación puede ser igualitaria o diferencial. </w:t>
      </w:r>
      <w:r w:rsidRPr="00325E18">
        <w:rPr>
          <w:rFonts w:ascii="Times New Roman" w:hAnsi="Times New Roman"/>
          <w:sz w:val="22"/>
          <w:szCs w:val="22"/>
          <w:lang w:val="es-AR" w:eastAsia="es-AR"/>
        </w:rPr>
        <w:t xml:space="preserve">La igualitaria es una interacción simétrica donde se puede discutir libremente, dar consejos, apoyo e incluso </w:t>
      </w:r>
      <w:r w:rsidR="00325E18" w:rsidRPr="00325E18">
        <w:rPr>
          <w:rFonts w:ascii="Times New Roman" w:hAnsi="Times New Roman"/>
          <w:sz w:val="22"/>
          <w:szCs w:val="22"/>
          <w:lang w:val="es-AR" w:eastAsia="es-AR"/>
        </w:rPr>
        <w:t>bromear (Amigos). En una diferencial se intercambian diferentes comportamientos de forma complementaria. Suele ser más formal (jefe y subalterno)</w:t>
      </w:r>
    </w:p>
    <w:p w:rsidR="00657901" w:rsidRDefault="00657901" w:rsidP="00697246">
      <w:pPr>
        <w:shd w:val="clear" w:color="auto" w:fill="FFFFFF"/>
        <w:jc w:val="both"/>
        <w:rPr>
          <w:rFonts w:ascii="Times New Roman" w:hAnsi="Times New Roman"/>
          <w:sz w:val="22"/>
          <w:szCs w:val="22"/>
          <w:lang w:val="es-AR" w:eastAsia="es-AR"/>
        </w:rPr>
      </w:pPr>
      <w:r w:rsidRPr="00657901">
        <w:rPr>
          <w:rFonts w:ascii="Times New Roman" w:hAnsi="Times New Roman"/>
          <w:sz w:val="22"/>
          <w:szCs w:val="22"/>
          <w:lang w:val="es-AR" w:eastAsia="es-AR"/>
        </w:rPr>
        <w:t>Por ejemplo, en una relación de pareja simétrica ambos miembros podrán expresarse en igualdad de condiciones y pactar cómo y hacia dónde va su relación, mientras que en una relación jefe-empleado será el primero el que decidirá hacia dónde va la empresa.</w:t>
      </w:r>
    </w:p>
    <w:p w:rsidR="00325E18" w:rsidRPr="00657901" w:rsidRDefault="00325E18" w:rsidP="00697246">
      <w:pPr>
        <w:shd w:val="clear" w:color="auto" w:fill="FFFFFF"/>
        <w:jc w:val="both"/>
        <w:rPr>
          <w:rFonts w:ascii="Times New Roman" w:hAnsi="Times New Roman"/>
          <w:sz w:val="22"/>
          <w:szCs w:val="22"/>
          <w:lang w:val="es-AR" w:eastAsia="es-AR"/>
        </w:rPr>
      </w:pPr>
    </w:p>
    <w:p w:rsidR="00E077CF" w:rsidRDefault="00325E18" w:rsidP="00325E18">
      <w:pPr>
        <w:numPr>
          <w:ilvl w:val="0"/>
          <w:numId w:val="29"/>
        </w:numPr>
        <w:jc w:val="both"/>
        <w:rPr>
          <w:rFonts w:ascii="Times New Roman" w:hAnsi="Times New Roman"/>
          <w:sz w:val="24"/>
          <w:szCs w:val="24"/>
        </w:rPr>
      </w:pPr>
      <w:r>
        <w:rPr>
          <w:rFonts w:ascii="Times New Roman" w:hAnsi="Times New Roman"/>
          <w:sz w:val="24"/>
          <w:szCs w:val="24"/>
        </w:rPr>
        <w:t xml:space="preserve">Luego de haber leído y comprendido cada uno de los axiomas, </w:t>
      </w:r>
      <w:proofErr w:type="spellStart"/>
      <w:r>
        <w:rPr>
          <w:rFonts w:ascii="Times New Roman" w:hAnsi="Times New Roman"/>
          <w:sz w:val="24"/>
          <w:szCs w:val="24"/>
        </w:rPr>
        <w:t>volvé</w:t>
      </w:r>
      <w:proofErr w:type="spellEnd"/>
      <w:r>
        <w:rPr>
          <w:rFonts w:ascii="Times New Roman" w:hAnsi="Times New Roman"/>
          <w:sz w:val="24"/>
          <w:szCs w:val="24"/>
        </w:rPr>
        <w:t xml:space="preserve"> a la propuesta de la etapa uno y </w:t>
      </w:r>
      <w:proofErr w:type="spellStart"/>
      <w:r>
        <w:rPr>
          <w:rFonts w:ascii="Times New Roman" w:hAnsi="Times New Roman"/>
          <w:sz w:val="24"/>
          <w:szCs w:val="24"/>
        </w:rPr>
        <w:t>establecé</w:t>
      </w:r>
      <w:proofErr w:type="spellEnd"/>
      <w:r>
        <w:rPr>
          <w:rFonts w:ascii="Times New Roman" w:hAnsi="Times New Roman"/>
          <w:sz w:val="24"/>
          <w:szCs w:val="24"/>
        </w:rPr>
        <w:t xml:space="preserve"> que tipo de relación </w:t>
      </w:r>
      <w:proofErr w:type="spellStart"/>
      <w:r>
        <w:rPr>
          <w:rFonts w:ascii="Times New Roman" w:hAnsi="Times New Roman"/>
          <w:sz w:val="24"/>
          <w:szCs w:val="24"/>
        </w:rPr>
        <w:t>podés</w:t>
      </w:r>
      <w:proofErr w:type="spellEnd"/>
      <w:r>
        <w:rPr>
          <w:rFonts w:ascii="Times New Roman" w:hAnsi="Times New Roman"/>
          <w:sz w:val="24"/>
          <w:szCs w:val="24"/>
        </w:rPr>
        <w:t xml:space="preserve"> establecer entre cada uno de los axiomas y las imágenes.</w:t>
      </w:r>
    </w:p>
    <w:p w:rsidR="00822392" w:rsidRPr="00E82A46" w:rsidRDefault="00822392" w:rsidP="00822392">
      <w:pPr>
        <w:numPr>
          <w:ilvl w:val="0"/>
          <w:numId w:val="29"/>
        </w:numPr>
        <w:jc w:val="both"/>
        <w:rPr>
          <w:rFonts w:ascii="Times New Roman" w:hAnsi="Times New Roman"/>
          <w:sz w:val="22"/>
          <w:szCs w:val="22"/>
        </w:rPr>
      </w:pPr>
      <w:proofErr w:type="spellStart"/>
      <w:r w:rsidRPr="00822392">
        <w:rPr>
          <w:rFonts w:ascii="Times New Roman" w:hAnsi="Times New Roman"/>
          <w:sz w:val="24"/>
          <w:szCs w:val="24"/>
        </w:rPr>
        <w:t>Respondé</w:t>
      </w:r>
      <w:proofErr w:type="spellEnd"/>
      <w:r w:rsidRPr="00822392">
        <w:rPr>
          <w:rFonts w:ascii="Times New Roman" w:hAnsi="Times New Roman"/>
          <w:sz w:val="24"/>
          <w:szCs w:val="24"/>
        </w:rPr>
        <w:t xml:space="preserve"> en tú carpeta explicando brevemente, </w:t>
      </w:r>
      <w:r>
        <w:rPr>
          <w:rFonts w:ascii="Times New Roman" w:hAnsi="Times New Roman"/>
          <w:sz w:val="24"/>
          <w:szCs w:val="24"/>
        </w:rPr>
        <w:t xml:space="preserve">cual es la </w:t>
      </w:r>
      <w:r w:rsidRPr="00822392">
        <w:rPr>
          <w:rFonts w:ascii="Times New Roman" w:hAnsi="Times New Roman"/>
          <w:sz w:val="24"/>
          <w:szCs w:val="24"/>
        </w:rPr>
        <w:t>relación de</w:t>
      </w:r>
      <w:r>
        <w:rPr>
          <w:rFonts w:ascii="Times New Roman" w:hAnsi="Times New Roman"/>
          <w:sz w:val="24"/>
          <w:szCs w:val="24"/>
        </w:rPr>
        <w:t>l</w:t>
      </w:r>
      <w:r w:rsidRPr="00822392">
        <w:rPr>
          <w:rFonts w:ascii="Times New Roman" w:hAnsi="Times New Roman"/>
          <w:sz w:val="24"/>
          <w:szCs w:val="24"/>
        </w:rPr>
        <w:t xml:space="preserve"> axioma con la imagen </w:t>
      </w:r>
      <w:r>
        <w:rPr>
          <w:rFonts w:ascii="Times New Roman" w:hAnsi="Times New Roman"/>
          <w:sz w:val="24"/>
          <w:szCs w:val="24"/>
        </w:rPr>
        <w:t>seleccionada.</w:t>
      </w:r>
    </w:p>
    <w:p w:rsidR="00E82A46" w:rsidRDefault="00E82A46" w:rsidP="00822392">
      <w:pPr>
        <w:numPr>
          <w:ilvl w:val="0"/>
          <w:numId w:val="29"/>
        </w:numPr>
        <w:jc w:val="both"/>
        <w:rPr>
          <w:rFonts w:ascii="Times New Roman" w:hAnsi="Times New Roman"/>
          <w:sz w:val="22"/>
          <w:szCs w:val="22"/>
        </w:rPr>
      </w:pPr>
      <w:r>
        <w:rPr>
          <w:rFonts w:ascii="Times New Roman" w:hAnsi="Times New Roman"/>
          <w:sz w:val="22"/>
          <w:szCs w:val="22"/>
        </w:rPr>
        <w:t>Busca por lo menos un ejemplo para cada tipo de axiom</w:t>
      </w:r>
      <w:r w:rsidR="0050339A">
        <w:rPr>
          <w:rFonts w:ascii="Times New Roman" w:hAnsi="Times New Roman"/>
          <w:sz w:val="22"/>
          <w:szCs w:val="22"/>
        </w:rPr>
        <w:t xml:space="preserve">a y </w:t>
      </w:r>
      <w:proofErr w:type="spellStart"/>
      <w:r w:rsidR="0050339A">
        <w:rPr>
          <w:rFonts w:ascii="Times New Roman" w:hAnsi="Times New Roman"/>
          <w:sz w:val="22"/>
          <w:szCs w:val="22"/>
        </w:rPr>
        <w:t>fundamentalos</w:t>
      </w:r>
      <w:proofErr w:type="spellEnd"/>
      <w:r w:rsidR="0050339A">
        <w:rPr>
          <w:rFonts w:ascii="Times New Roman" w:hAnsi="Times New Roman"/>
          <w:sz w:val="22"/>
          <w:szCs w:val="22"/>
        </w:rPr>
        <w:t>.</w:t>
      </w:r>
    </w:p>
    <w:p w:rsidR="00A4349A" w:rsidRDefault="00A4349A" w:rsidP="00FB2C26">
      <w:pPr>
        <w:jc w:val="both"/>
        <w:rPr>
          <w:rFonts w:ascii="Times New Roman" w:hAnsi="Times New Roman"/>
          <w:b/>
          <w:bCs/>
          <w:sz w:val="24"/>
          <w:szCs w:val="24"/>
        </w:rPr>
      </w:pPr>
    </w:p>
    <w:p w:rsidR="00A4349A" w:rsidRDefault="00A4349A" w:rsidP="00FB2C26">
      <w:pPr>
        <w:jc w:val="both"/>
        <w:rPr>
          <w:rFonts w:ascii="Times New Roman" w:hAnsi="Times New Roman"/>
          <w:b/>
          <w:bCs/>
          <w:sz w:val="24"/>
          <w:szCs w:val="24"/>
        </w:rPr>
      </w:pPr>
      <w:r>
        <w:rPr>
          <w:rFonts w:ascii="Times New Roman" w:hAnsi="Times New Roman"/>
          <w:b/>
          <w:bCs/>
          <w:sz w:val="24"/>
          <w:szCs w:val="24"/>
        </w:rPr>
        <w:t>Actividades:</w:t>
      </w:r>
    </w:p>
    <w:p w:rsidR="00FB2C26" w:rsidRDefault="00FB2C26" w:rsidP="00FB2C26">
      <w:pPr>
        <w:jc w:val="both"/>
        <w:rPr>
          <w:rFonts w:ascii="Times New Roman" w:hAnsi="Times New Roman"/>
          <w:b/>
          <w:bCs/>
          <w:sz w:val="24"/>
          <w:szCs w:val="24"/>
        </w:rPr>
      </w:pPr>
    </w:p>
    <w:p w:rsidR="00A4349A" w:rsidRDefault="00A4349A" w:rsidP="00FB2C26">
      <w:pPr>
        <w:jc w:val="both"/>
        <w:rPr>
          <w:rFonts w:ascii="Times New Roman" w:hAnsi="Times New Roman"/>
          <w:sz w:val="24"/>
          <w:szCs w:val="24"/>
        </w:rPr>
      </w:pPr>
      <w:r>
        <w:rPr>
          <w:rFonts w:ascii="Times New Roman" w:hAnsi="Times New Roman"/>
          <w:b/>
          <w:bCs/>
          <w:sz w:val="24"/>
          <w:szCs w:val="24"/>
        </w:rPr>
        <w:t xml:space="preserve">1.- </w:t>
      </w:r>
      <w:proofErr w:type="spellStart"/>
      <w:r>
        <w:rPr>
          <w:rFonts w:ascii="Times New Roman" w:hAnsi="Times New Roman"/>
          <w:sz w:val="24"/>
          <w:szCs w:val="24"/>
        </w:rPr>
        <w:t>Leé</w:t>
      </w:r>
      <w:proofErr w:type="spellEnd"/>
      <w:r>
        <w:rPr>
          <w:rFonts w:ascii="Times New Roman" w:hAnsi="Times New Roman"/>
          <w:sz w:val="24"/>
          <w:szCs w:val="24"/>
        </w:rPr>
        <w:t xml:space="preserve"> </w:t>
      </w:r>
      <w:r w:rsidR="005E321F">
        <w:rPr>
          <w:rFonts w:ascii="Times New Roman" w:hAnsi="Times New Roman"/>
          <w:sz w:val="24"/>
          <w:szCs w:val="24"/>
        </w:rPr>
        <w:t xml:space="preserve">los </w:t>
      </w:r>
      <w:r>
        <w:rPr>
          <w:rFonts w:ascii="Times New Roman" w:hAnsi="Times New Roman"/>
          <w:sz w:val="24"/>
          <w:szCs w:val="24"/>
        </w:rPr>
        <w:t>siguiente</w:t>
      </w:r>
      <w:r w:rsidR="00050353">
        <w:rPr>
          <w:rFonts w:ascii="Times New Roman" w:hAnsi="Times New Roman"/>
          <w:sz w:val="24"/>
          <w:szCs w:val="24"/>
        </w:rPr>
        <w:t>s</w:t>
      </w:r>
      <w:r>
        <w:rPr>
          <w:rFonts w:ascii="Times New Roman" w:hAnsi="Times New Roman"/>
          <w:sz w:val="24"/>
          <w:szCs w:val="24"/>
        </w:rPr>
        <w:t xml:space="preserve"> texto</w:t>
      </w:r>
      <w:r w:rsidR="00050353">
        <w:rPr>
          <w:rFonts w:ascii="Times New Roman" w:hAnsi="Times New Roman"/>
          <w:sz w:val="24"/>
          <w:szCs w:val="24"/>
        </w:rPr>
        <w:t>s</w:t>
      </w:r>
      <w:r>
        <w:rPr>
          <w:rFonts w:ascii="Times New Roman" w:hAnsi="Times New Roman"/>
          <w:sz w:val="24"/>
          <w:szCs w:val="24"/>
        </w:rPr>
        <w:t>.</w:t>
      </w:r>
    </w:p>
    <w:p w:rsidR="00823251" w:rsidRDefault="00823251" w:rsidP="00050353">
      <w:pPr>
        <w:jc w:val="center"/>
        <w:rPr>
          <w:rFonts w:ascii="Times New Roman" w:hAnsi="Times New Roman"/>
          <w:b/>
          <w:bCs/>
          <w:sz w:val="24"/>
          <w:szCs w:val="24"/>
        </w:rPr>
      </w:pPr>
    </w:p>
    <w:p w:rsidR="005E321F" w:rsidRPr="00050353" w:rsidRDefault="00050353" w:rsidP="00050353">
      <w:pPr>
        <w:jc w:val="center"/>
        <w:rPr>
          <w:rFonts w:ascii="Times New Roman" w:hAnsi="Times New Roman"/>
          <w:b/>
          <w:bCs/>
          <w:sz w:val="24"/>
          <w:szCs w:val="24"/>
        </w:rPr>
      </w:pPr>
      <w:r w:rsidRPr="00050353">
        <w:rPr>
          <w:rFonts w:ascii="Times New Roman" w:hAnsi="Times New Roman"/>
          <w:b/>
          <w:bCs/>
          <w:sz w:val="24"/>
          <w:szCs w:val="24"/>
        </w:rPr>
        <w:t>La Globalización</w:t>
      </w:r>
    </w:p>
    <w:p w:rsidR="005E321F" w:rsidRPr="00050353" w:rsidRDefault="005E321F" w:rsidP="00050353">
      <w:pPr>
        <w:jc w:val="both"/>
        <w:rPr>
          <w:rFonts w:ascii="Times New Roman" w:hAnsi="Times New Roman"/>
          <w:sz w:val="24"/>
          <w:szCs w:val="24"/>
          <w:lang w:val="es-AR" w:eastAsia="es-AR"/>
        </w:rPr>
      </w:pPr>
      <w:r w:rsidRPr="00050353">
        <w:rPr>
          <w:rFonts w:ascii="Times New Roman" w:hAnsi="Times New Roman"/>
          <w:sz w:val="24"/>
          <w:szCs w:val="24"/>
          <w:lang w:val="es-AR" w:eastAsia="es-AR"/>
        </w:rPr>
        <w:lastRenderedPageBreak/>
        <w:t xml:space="preserve">Aunque la mayoría de nosotros tenemos una idea de lo que es la globalización, la realidad es que es un concepto complejo </w:t>
      </w:r>
      <w:r w:rsidR="00050353" w:rsidRPr="00050353">
        <w:rPr>
          <w:rFonts w:ascii="Times New Roman" w:hAnsi="Times New Roman"/>
          <w:sz w:val="24"/>
          <w:szCs w:val="24"/>
          <w:lang w:val="es-AR" w:eastAsia="es-AR"/>
        </w:rPr>
        <w:t>y</w:t>
      </w:r>
      <w:r w:rsidRPr="00050353">
        <w:rPr>
          <w:rFonts w:ascii="Times New Roman" w:hAnsi="Times New Roman"/>
          <w:sz w:val="24"/>
          <w:szCs w:val="24"/>
          <w:lang w:val="es-AR" w:eastAsia="es-AR"/>
        </w:rPr>
        <w:t xml:space="preserve"> su relación con los derechos humanos es múltiple.</w:t>
      </w:r>
      <w:r w:rsidRPr="00050353">
        <w:rPr>
          <w:rFonts w:ascii="Times New Roman" w:hAnsi="Times New Roman"/>
          <w:sz w:val="24"/>
          <w:szCs w:val="24"/>
          <w:lang w:val="es-AR" w:eastAsia="es-AR"/>
        </w:rPr>
        <w:br/>
      </w:r>
      <w:r w:rsidRPr="00050353">
        <w:rPr>
          <w:rFonts w:ascii="Times New Roman" w:hAnsi="Times New Roman"/>
          <w:i/>
          <w:iCs/>
          <w:sz w:val="24"/>
          <w:szCs w:val="24"/>
          <w:lang w:val="es-AR" w:eastAsia="es-AR"/>
        </w:rPr>
        <w:t>El término “globalización” se utiliza para describir una variedad de cambios económicos, culturales, sociales y políticos que han dado forma al mundo en los últimos 50 años, desde la muy celebrada revolución de la tecnología de la información a la disminución de las fronteras nacionales y geo-políticas en la cada vez mayor circulación transnacional de bienes, servicios y capitales. La creciente homogeneización de los gustos de los consumidores, la consolidación y expansión del poder corporativo, el fuerte aumento de la riqueza y la pobreza, la “</w:t>
      </w:r>
      <w:proofErr w:type="spellStart"/>
      <w:r w:rsidRPr="00050353">
        <w:rPr>
          <w:rFonts w:ascii="Times New Roman" w:hAnsi="Times New Roman"/>
          <w:i/>
          <w:iCs/>
          <w:sz w:val="24"/>
          <w:szCs w:val="24"/>
          <w:lang w:val="es-AR" w:eastAsia="es-AR"/>
        </w:rPr>
        <w:t>McDonaldisation</w:t>
      </w:r>
      <w:proofErr w:type="spellEnd"/>
      <w:r w:rsidRPr="00050353">
        <w:rPr>
          <w:rFonts w:ascii="Times New Roman" w:hAnsi="Times New Roman"/>
          <w:i/>
          <w:iCs/>
          <w:sz w:val="24"/>
          <w:szCs w:val="24"/>
          <w:lang w:val="es-AR" w:eastAsia="es-AR"/>
        </w:rPr>
        <w:t>” de los alimentos y la cultura, y la creciente ubicuidad de las ideas democráticas liberales, de una u otra manera, se atribuye</w:t>
      </w:r>
      <w:r w:rsidR="00050353">
        <w:rPr>
          <w:rFonts w:ascii="Times New Roman" w:hAnsi="Times New Roman"/>
          <w:i/>
          <w:iCs/>
          <w:sz w:val="24"/>
          <w:szCs w:val="24"/>
          <w:lang w:val="es-AR" w:eastAsia="es-AR"/>
        </w:rPr>
        <w:t xml:space="preserve">  a la globalización. </w:t>
      </w:r>
      <w:r w:rsidRPr="00050353">
        <w:rPr>
          <w:rFonts w:ascii="Times New Roman" w:hAnsi="Times New Roman"/>
          <w:i/>
          <w:iCs/>
          <w:sz w:val="24"/>
          <w:szCs w:val="24"/>
          <w:lang w:val="es-AR" w:eastAsia="es-AR"/>
        </w:rPr>
        <w:t> </w:t>
      </w:r>
      <w:r w:rsidRPr="00050353">
        <w:rPr>
          <w:rFonts w:ascii="Times New Roman" w:hAnsi="Times New Roman"/>
          <w:sz w:val="24"/>
          <w:szCs w:val="24"/>
          <w:lang w:val="es-AR" w:eastAsia="es-AR"/>
        </w:rPr>
        <w:br/>
      </w:r>
      <w:proofErr w:type="spellStart"/>
      <w:r w:rsidRPr="00050353">
        <w:rPr>
          <w:rFonts w:ascii="Times New Roman" w:hAnsi="Times New Roman"/>
          <w:sz w:val="24"/>
          <w:szCs w:val="24"/>
          <w:lang w:val="es-AR" w:eastAsia="es-AR"/>
        </w:rPr>
        <w:t>Guttal</w:t>
      </w:r>
      <w:proofErr w:type="spellEnd"/>
      <w:r w:rsidRPr="00050353">
        <w:rPr>
          <w:rFonts w:ascii="Times New Roman" w:hAnsi="Times New Roman"/>
          <w:sz w:val="24"/>
          <w:szCs w:val="24"/>
          <w:lang w:val="es-AR" w:eastAsia="es-AR"/>
        </w:rPr>
        <w:t xml:space="preserve">, </w:t>
      </w:r>
      <w:proofErr w:type="spellStart"/>
      <w:r w:rsidRPr="00050353">
        <w:rPr>
          <w:rFonts w:ascii="Times New Roman" w:hAnsi="Times New Roman"/>
          <w:sz w:val="24"/>
          <w:szCs w:val="24"/>
          <w:lang w:val="es-AR" w:eastAsia="es-AR"/>
        </w:rPr>
        <w:t>Shalmali</w:t>
      </w:r>
      <w:proofErr w:type="spellEnd"/>
      <w:r w:rsidRPr="00050353">
        <w:rPr>
          <w:rFonts w:ascii="Times New Roman" w:hAnsi="Times New Roman"/>
          <w:sz w:val="24"/>
          <w:szCs w:val="24"/>
          <w:lang w:val="es-AR" w:eastAsia="es-AR"/>
        </w:rPr>
        <w:t xml:space="preserve"> ¿Apertura o decepción?</w:t>
      </w:r>
    </w:p>
    <w:p w:rsidR="005E321F" w:rsidRPr="00050353" w:rsidRDefault="005E321F" w:rsidP="00050353">
      <w:pPr>
        <w:jc w:val="both"/>
        <w:rPr>
          <w:rFonts w:ascii="Times New Roman" w:hAnsi="Times New Roman"/>
          <w:sz w:val="24"/>
          <w:szCs w:val="24"/>
          <w:lang w:val="es-AR" w:eastAsia="es-AR"/>
        </w:rPr>
      </w:pPr>
      <w:r w:rsidRPr="00050353">
        <w:rPr>
          <w:rFonts w:ascii="Times New Roman" w:hAnsi="Times New Roman"/>
          <w:i/>
          <w:iCs/>
          <w:sz w:val="24"/>
          <w:szCs w:val="24"/>
          <w:lang w:val="es-AR" w:eastAsia="es-AR"/>
        </w:rPr>
        <w:t>La globalización puede ser descrita como la cada vez mayor integración económica de todos los países del mundo como consecuencia de la liberalización y el consiguiente aumento en el volumen y la variedad de comercio internacional de bienes y servicios, la reducción de los costos de transporte, la creciente intensidad de la penetración internacional de capital, el inmenso crecimiento de la fuerza de trabajo mundial y la acelerada difusión mundial de la tecnología, en particular las comunicaciones.</w:t>
      </w:r>
      <w:r w:rsidRPr="00050353">
        <w:rPr>
          <w:rFonts w:ascii="Times New Roman" w:hAnsi="Times New Roman"/>
          <w:sz w:val="24"/>
          <w:szCs w:val="24"/>
          <w:lang w:val="es-AR" w:eastAsia="es-AR"/>
        </w:rPr>
        <w:br/>
        <w:t>Asamblea Parlamentaria del Consejo de Europa</w:t>
      </w:r>
    </w:p>
    <w:p w:rsidR="005E321F" w:rsidRPr="00050353" w:rsidRDefault="005E321F" w:rsidP="00050353">
      <w:pPr>
        <w:jc w:val="both"/>
        <w:rPr>
          <w:rFonts w:ascii="Times New Roman" w:hAnsi="Times New Roman"/>
          <w:sz w:val="24"/>
          <w:szCs w:val="24"/>
          <w:lang w:val="es-AR" w:eastAsia="es-AR"/>
        </w:rPr>
      </w:pPr>
      <w:r w:rsidRPr="00050353">
        <w:rPr>
          <w:rFonts w:ascii="Times New Roman" w:hAnsi="Times New Roman"/>
          <w:sz w:val="24"/>
          <w:szCs w:val="24"/>
          <w:lang w:val="es-AR" w:eastAsia="es-AR"/>
        </w:rPr>
        <w:t>Sabemos que la condición humana es universal, que compartimos similares pasiones, temores, necesidades y sueños, pero esto no tiene nada que ver con el borrado de las fronteras nacionales como consecuencia de la libre circulación de capitales.</w:t>
      </w:r>
      <w:r w:rsidRPr="00050353">
        <w:rPr>
          <w:rFonts w:ascii="Times New Roman" w:hAnsi="Times New Roman"/>
          <w:sz w:val="24"/>
          <w:szCs w:val="24"/>
          <w:lang w:val="es-AR" w:eastAsia="es-AR"/>
        </w:rPr>
        <w:br/>
      </w:r>
      <w:r w:rsidRPr="00050353">
        <w:rPr>
          <w:rFonts w:ascii="Times New Roman" w:hAnsi="Times New Roman"/>
          <w:i/>
          <w:iCs/>
          <w:sz w:val="24"/>
          <w:szCs w:val="24"/>
          <w:lang w:val="es-AR" w:eastAsia="es-AR"/>
        </w:rPr>
        <w:t>Eduardo Galeano</w:t>
      </w:r>
    </w:p>
    <w:p w:rsidR="005E321F" w:rsidRPr="00050353" w:rsidRDefault="005E321F" w:rsidP="00050353">
      <w:pPr>
        <w:jc w:val="both"/>
        <w:rPr>
          <w:rFonts w:ascii="Times New Roman" w:hAnsi="Times New Roman"/>
          <w:sz w:val="24"/>
          <w:szCs w:val="24"/>
          <w:lang w:val="es-AR" w:eastAsia="es-AR"/>
        </w:rPr>
      </w:pPr>
      <w:r w:rsidRPr="00050353">
        <w:rPr>
          <w:rFonts w:ascii="Times New Roman" w:hAnsi="Times New Roman"/>
          <w:sz w:val="24"/>
          <w:szCs w:val="24"/>
          <w:lang w:val="es-AR" w:eastAsia="es-AR"/>
        </w:rPr>
        <w:t>No importa qué definición decidamos adoptar, hoy en día, la globalización tiene influencia en prácticamente todas las principales facetas de la vida y en la organización social. La globalización está en todas partes; tiene aspectos tanto negativos como positivos.</w:t>
      </w:r>
    </w:p>
    <w:p w:rsidR="005E321F" w:rsidRPr="00050353" w:rsidRDefault="005E321F" w:rsidP="00050353">
      <w:pPr>
        <w:jc w:val="both"/>
        <w:rPr>
          <w:rFonts w:ascii="Times New Roman" w:hAnsi="Times New Roman"/>
          <w:sz w:val="24"/>
          <w:szCs w:val="24"/>
          <w:lang w:val="es-AR" w:eastAsia="es-AR"/>
        </w:rPr>
      </w:pPr>
      <w:r w:rsidRPr="00050353">
        <w:rPr>
          <w:rFonts w:ascii="Times New Roman" w:hAnsi="Times New Roman"/>
          <w:sz w:val="24"/>
          <w:szCs w:val="24"/>
          <w:lang w:val="es-AR" w:eastAsia="es-AR"/>
        </w:rPr>
        <w:t>Es la presunta responsable de las violaciones de los derechos humanos por un lado, pero por otra parte permite los movimientos por los derechos humanos en la lucha contra sus excesos y efectos negativos. La globalización da lugar a una reducción de los precios pagados a los agricultores por sus cosechas, y aumenta los incentivos para crear condiciones abusivas en el lugar de trabajo incluyendo el empleo de niños trabajadores.</w:t>
      </w:r>
    </w:p>
    <w:p w:rsidR="005E321F" w:rsidRPr="00050353" w:rsidRDefault="005E321F" w:rsidP="00050353">
      <w:pPr>
        <w:jc w:val="both"/>
        <w:rPr>
          <w:rFonts w:ascii="Times New Roman" w:hAnsi="Times New Roman"/>
          <w:sz w:val="24"/>
          <w:szCs w:val="24"/>
          <w:lang w:val="es-AR" w:eastAsia="es-AR"/>
        </w:rPr>
      </w:pPr>
      <w:r w:rsidRPr="00050353">
        <w:rPr>
          <w:rFonts w:ascii="Times New Roman" w:hAnsi="Times New Roman"/>
          <w:sz w:val="24"/>
          <w:szCs w:val="24"/>
          <w:lang w:val="es-AR" w:eastAsia="es-AR"/>
        </w:rPr>
        <w:t>Las relaciones en el campo de la actividad comercial y económica deben conducirse con miras a elevar los niveles de vida, lograr el pleno empleo y un aumento considerable y creciente de los ingresos reales y de la demanda efectiva.</w:t>
      </w:r>
      <w:r w:rsidRPr="00050353">
        <w:rPr>
          <w:rFonts w:ascii="Times New Roman" w:hAnsi="Times New Roman"/>
          <w:sz w:val="24"/>
          <w:szCs w:val="24"/>
          <w:lang w:val="es-AR" w:eastAsia="es-AR"/>
        </w:rPr>
        <w:br/>
      </w:r>
      <w:r w:rsidRPr="00050353">
        <w:rPr>
          <w:rFonts w:ascii="Times New Roman" w:hAnsi="Times New Roman"/>
          <w:i/>
          <w:iCs/>
          <w:sz w:val="24"/>
          <w:szCs w:val="24"/>
          <w:lang w:val="es-AR" w:eastAsia="es-AR"/>
        </w:rPr>
        <w:t>Acuerdo por el que se establece la OMC</w:t>
      </w:r>
    </w:p>
    <w:p w:rsidR="005E321F" w:rsidRPr="00050353" w:rsidRDefault="005E321F" w:rsidP="00050353">
      <w:pPr>
        <w:jc w:val="both"/>
        <w:rPr>
          <w:rFonts w:ascii="Times New Roman" w:hAnsi="Times New Roman"/>
          <w:sz w:val="24"/>
          <w:szCs w:val="24"/>
          <w:lang w:val="es-AR" w:eastAsia="es-AR"/>
        </w:rPr>
      </w:pPr>
      <w:r w:rsidRPr="00050353">
        <w:rPr>
          <w:rFonts w:ascii="Times New Roman" w:hAnsi="Times New Roman"/>
          <w:sz w:val="24"/>
          <w:szCs w:val="24"/>
          <w:lang w:val="es-AR" w:eastAsia="es-AR"/>
        </w:rPr>
        <w:t>Sin embargo, la globalización también permite un nivel de redes, lo que conduce a la aparición de movimientos de derechos humanos, por ejemplo, para crear comercio justo, para reducir el trabajo infantil y promover una cultura de los derechos humanos universales.</w:t>
      </w:r>
    </w:p>
    <w:p w:rsidR="005E321F" w:rsidRPr="005E321F" w:rsidRDefault="005E321F" w:rsidP="00FB2C26">
      <w:pPr>
        <w:jc w:val="both"/>
        <w:rPr>
          <w:rFonts w:ascii="Times New Roman" w:hAnsi="Times New Roman"/>
          <w:sz w:val="24"/>
          <w:szCs w:val="24"/>
        </w:rPr>
      </w:pPr>
    </w:p>
    <w:p w:rsidR="005E321F" w:rsidRPr="00A4349A" w:rsidRDefault="005E321F" w:rsidP="00FB2C26">
      <w:pPr>
        <w:jc w:val="both"/>
        <w:rPr>
          <w:rFonts w:ascii="Times New Roman" w:hAnsi="Times New Roman"/>
          <w:sz w:val="24"/>
          <w:szCs w:val="24"/>
        </w:rPr>
      </w:pPr>
    </w:p>
    <w:p w:rsidR="00FB2C26" w:rsidRDefault="00FB2C26" w:rsidP="00FB2C26">
      <w:pPr>
        <w:jc w:val="center"/>
        <w:rPr>
          <w:rFonts w:ascii="Times New Roman" w:hAnsi="Times New Roman"/>
          <w:b/>
          <w:bCs/>
          <w:sz w:val="24"/>
          <w:szCs w:val="24"/>
        </w:rPr>
      </w:pPr>
      <w:r>
        <w:rPr>
          <w:rFonts w:ascii="Times New Roman" w:hAnsi="Times New Roman"/>
          <w:b/>
          <w:bCs/>
          <w:sz w:val="24"/>
          <w:szCs w:val="24"/>
        </w:rPr>
        <w:t xml:space="preserve">Comunicación cultura y globalización </w:t>
      </w:r>
    </w:p>
    <w:p w:rsidR="00FB2C26" w:rsidRDefault="00FB2C26" w:rsidP="00FB2C26">
      <w:pPr>
        <w:jc w:val="both"/>
        <w:rPr>
          <w:rFonts w:ascii="Times New Roman" w:hAnsi="Times New Roman"/>
          <w:sz w:val="24"/>
          <w:szCs w:val="24"/>
          <w:lang w:val="es-ES"/>
        </w:rPr>
      </w:pPr>
      <w:r w:rsidRPr="00FB2C26">
        <w:rPr>
          <w:rFonts w:ascii="Times New Roman" w:hAnsi="Times New Roman"/>
          <w:sz w:val="24"/>
          <w:szCs w:val="24"/>
          <w:lang w:val="es-ES"/>
        </w:rPr>
        <w:t xml:space="preserve">A lo largo de las últimas </w:t>
      </w:r>
      <w:r w:rsidR="00EF5F3E">
        <w:rPr>
          <w:rFonts w:ascii="Times New Roman" w:hAnsi="Times New Roman"/>
          <w:sz w:val="24"/>
          <w:szCs w:val="24"/>
          <w:lang w:val="es-ES"/>
        </w:rPr>
        <w:t>cinco</w:t>
      </w:r>
      <w:r w:rsidRPr="00FB2C26">
        <w:rPr>
          <w:rFonts w:ascii="Times New Roman" w:hAnsi="Times New Roman"/>
          <w:sz w:val="24"/>
          <w:szCs w:val="24"/>
          <w:lang w:val="es-ES"/>
        </w:rPr>
        <w:t xml:space="preserve"> décadas, los desarrollo</w:t>
      </w:r>
      <w:r>
        <w:rPr>
          <w:rFonts w:ascii="Times New Roman" w:hAnsi="Times New Roman"/>
          <w:sz w:val="24"/>
          <w:szCs w:val="24"/>
          <w:lang w:val="es-ES"/>
        </w:rPr>
        <w:t xml:space="preserve">s </w:t>
      </w:r>
      <w:r w:rsidR="00AD3CD5" w:rsidRPr="00AD3CD5">
        <w:rPr>
          <w:rFonts w:ascii="Times New Roman" w:hAnsi="Times New Roman"/>
          <w:sz w:val="24"/>
          <w:szCs w:val="24"/>
          <w:lang w:val="es-ES"/>
        </w:rPr>
        <w:t>tecnológicos de los medios de comunicación y transporte facilitaron y agilizaron la circulación de mercancías</w:t>
      </w:r>
      <w:r w:rsidR="00AD3CD5">
        <w:rPr>
          <w:rFonts w:ascii="Times New Roman" w:hAnsi="Times New Roman"/>
          <w:sz w:val="24"/>
          <w:szCs w:val="24"/>
          <w:lang w:val="es-ES"/>
        </w:rPr>
        <w:t>,</w:t>
      </w:r>
      <w:r w:rsidR="00AD3CD5" w:rsidRPr="00AD3CD5">
        <w:rPr>
          <w:rFonts w:ascii="Times New Roman" w:hAnsi="Times New Roman"/>
          <w:sz w:val="24"/>
          <w:szCs w:val="24"/>
          <w:lang w:val="es-ES"/>
        </w:rPr>
        <w:t xml:space="preserve"> información y personas entre distintas partes del mundo</w:t>
      </w:r>
      <w:r w:rsidR="00AD3CD5">
        <w:rPr>
          <w:rFonts w:ascii="Times New Roman" w:hAnsi="Times New Roman"/>
          <w:sz w:val="24"/>
          <w:szCs w:val="24"/>
          <w:lang w:val="es-ES"/>
        </w:rPr>
        <w:t xml:space="preserve">. </w:t>
      </w:r>
      <w:r w:rsidR="00EF5F3E">
        <w:rPr>
          <w:rFonts w:ascii="Times New Roman" w:hAnsi="Times New Roman"/>
          <w:sz w:val="24"/>
          <w:szCs w:val="24"/>
          <w:lang w:val="es-ES"/>
        </w:rPr>
        <w:t>L</w:t>
      </w:r>
      <w:r w:rsidR="00AD3CD5" w:rsidRPr="00AD3CD5">
        <w:rPr>
          <w:rFonts w:ascii="Times New Roman" w:hAnsi="Times New Roman"/>
          <w:sz w:val="24"/>
          <w:szCs w:val="24"/>
          <w:lang w:val="es-ES"/>
        </w:rPr>
        <w:t>a globalización produjo</w:t>
      </w:r>
      <w:r w:rsidR="00AD3CD5">
        <w:rPr>
          <w:rFonts w:ascii="Times New Roman" w:hAnsi="Times New Roman"/>
          <w:sz w:val="24"/>
          <w:szCs w:val="24"/>
          <w:lang w:val="es-ES"/>
        </w:rPr>
        <w:t>,</w:t>
      </w:r>
      <w:r w:rsidR="00AD3CD5" w:rsidRPr="00AD3CD5">
        <w:rPr>
          <w:rFonts w:ascii="Times New Roman" w:hAnsi="Times New Roman"/>
          <w:sz w:val="24"/>
          <w:szCs w:val="24"/>
          <w:lang w:val="es-ES"/>
        </w:rPr>
        <w:t xml:space="preserve"> tambié</w:t>
      </w:r>
      <w:r w:rsidR="00AD3CD5">
        <w:rPr>
          <w:rFonts w:ascii="Times New Roman" w:hAnsi="Times New Roman"/>
          <w:sz w:val="24"/>
          <w:szCs w:val="24"/>
          <w:lang w:val="es-ES"/>
        </w:rPr>
        <w:t xml:space="preserve">n, </w:t>
      </w:r>
      <w:r w:rsidR="00AD3CD5" w:rsidRPr="00AD3CD5">
        <w:rPr>
          <w:rFonts w:ascii="Times New Roman" w:hAnsi="Times New Roman"/>
          <w:sz w:val="24"/>
          <w:szCs w:val="24"/>
          <w:lang w:val="es-ES"/>
        </w:rPr>
        <w:t>importantes modificaciones en las</w:t>
      </w:r>
      <w:r w:rsidR="00AD3CD5">
        <w:rPr>
          <w:rFonts w:ascii="Times New Roman" w:hAnsi="Times New Roman"/>
          <w:sz w:val="24"/>
          <w:szCs w:val="24"/>
          <w:lang w:val="es-ES"/>
        </w:rPr>
        <w:t xml:space="preserve"> </w:t>
      </w:r>
      <w:r w:rsidR="00AD3CD5" w:rsidRPr="00AD3CD5">
        <w:rPr>
          <w:rFonts w:ascii="Times New Roman" w:hAnsi="Times New Roman"/>
          <w:sz w:val="24"/>
          <w:szCs w:val="24"/>
          <w:lang w:val="es-ES"/>
        </w:rPr>
        <w:t>formas de</w:t>
      </w:r>
      <w:r w:rsidR="00AD3CD5">
        <w:rPr>
          <w:rFonts w:ascii="Times New Roman" w:hAnsi="Times New Roman"/>
          <w:sz w:val="24"/>
          <w:szCs w:val="24"/>
          <w:lang w:val="es-ES"/>
        </w:rPr>
        <w:t xml:space="preserve"> </w:t>
      </w:r>
      <w:r w:rsidR="00EF5F3E">
        <w:rPr>
          <w:rFonts w:ascii="Times New Roman" w:hAnsi="Times New Roman"/>
          <w:sz w:val="24"/>
          <w:szCs w:val="24"/>
          <w:lang w:val="es-ES"/>
        </w:rPr>
        <w:t>con</w:t>
      </w:r>
      <w:r w:rsidR="00AD3CD5" w:rsidRPr="00AD3CD5">
        <w:rPr>
          <w:rFonts w:ascii="Times New Roman" w:hAnsi="Times New Roman"/>
          <w:sz w:val="24"/>
          <w:szCs w:val="24"/>
          <w:lang w:val="es-ES"/>
        </w:rPr>
        <w:t xml:space="preserve">formación </w:t>
      </w:r>
      <w:r w:rsidR="00EF5F3E">
        <w:rPr>
          <w:rFonts w:ascii="Times New Roman" w:hAnsi="Times New Roman"/>
          <w:sz w:val="24"/>
          <w:szCs w:val="24"/>
          <w:lang w:val="es-ES"/>
        </w:rPr>
        <w:t>d</w:t>
      </w:r>
      <w:r w:rsidR="00AD3CD5" w:rsidRPr="00AD3CD5">
        <w:rPr>
          <w:rFonts w:ascii="Times New Roman" w:hAnsi="Times New Roman"/>
          <w:sz w:val="24"/>
          <w:szCs w:val="24"/>
          <w:lang w:val="es-ES"/>
        </w:rPr>
        <w:t>e las identidades alrededor del mundo</w:t>
      </w:r>
      <w:r w:rsidR="00AD3CD5">
        <w:rPr>
          <w:rFonts w:ascii="Times New Roman" w:hAnsi="Times New Roman"/>
          <w:sz w:val="24"/>
          <w:szCs w:val="24"/>
          <w:lang w:val="es-ES"/>
        </w:rPr>
        <w:t>.</w:t>
      </w:r>
    </w:p>
    <w:p w:rsidR="00AD3CD5" w:rsidRDefault="00A4349A" w:rsidP="00FB2C26">
      <w:pPr>
        <w:jc w:val="both"/>
        <w:rPr>
          <w:rFonts w:ascii="Times New Roman" w:hAnsi="Times New Roman"/>
          <w:sz w:val="24"/>
          <w:szCs w:val="24"/>
          <w:lang w:val="es-ES"/>
        </w:rPr>
      </w:pPr>
      <w:r>
        <w:rPr>
          <w:rFonts w:ascii="Times New Roman" w:hAnsi="Times New Roman"/>
          <w:sz w:val="24"/>
          <w:szCs w:val="24"/>
          <w:lang w:val="es-ES"/>
        </w:rPr>
        <w:t>A</w:t>
      </w:r>
      <w:r w:rsidR="00AD3CD5" w:rsidRPr="00AD3CD5">
        <w:rPr>
          <w:rFonts w:ascii="Times New Roman" w:hAnsi="Times New Roman"/>
          <w:sz w:val="24"/>
          <w:szCs w:val="24"/>
          <w:lang w:val="es-ES"/>
        </w:rPr>
        <w:t xml:space="preserve">sí como anteriormente la escuela y el </w:t>
      </w:r>
      <w:r w:rsidR="00EF5F3E">
        <w:rPr>
          <w:rFonts w:ascii="Times New Roman" w:hAnsi="Times New Roman"/>
          <w:sz w:val="24"/>
          <w:szCs w:val="24"/>
          <w:lang w:val="es-ES"/>
        </w:rPr>
        <w:t>E</w:t>
      </w:r>
      <w:r w:rsidR="00AD3CD5" w:rsidRPr="00AD3CD5">
        <w:rPr>
          <w:rFonts w:ascii="Times New Roman" w:hAnsi="Times New Roman"/>
          <w:sz w:val="24"/>
          <w:szCs w:val="24"/>
          <w:lang w:val="es-ES"/>
        </w:rPr>
        <w:t>stado que eran los actores privilegiados en la construcción de las identidades culturales nacionales</w:t>
      </w:r>
      <w:r w:rsidR="00AD3CD5">
        <w:rPr>
          <w:rFonts w:ascii="Times New Roman" w:hAnsi="Times New Roman"/>
          <w:sz w:val="24"/>
          <w:szCs w:val="24"/>
          <w:lang w:val="es-ES"/>
        </w:rPr>
        <w:t xml:space="preserve">, </w:t>
      </w:r>
      <w:r w:rsidR="00AD3CD5" w:rsidRPr="00AD3CD5">
        <w:rPr>
          <w:rFonts w:ascii="Times New Roman" w:hAnsi="Times New Roman"/>
          <w:sz w:val="24"/>
          <w:szCs w:val="24"/>
          <w:lang w:val="es-ES"/>
        </w:rPr>
        <w:t>en este nuevo escenario</w:t>
      </w:r>
      <w:r w:rsidR="00AD3CD5">
        <w:rPr>
          <w:rFonts w:ascii="Times New Roman" w:hAnsi="Times New Roman"/>
          <w:sz w:val="24"/>
          <w:szCs w:val="24"/>
          <w:lang w:val="es-ES"/>
        </w:rPr>
        <w:t xml:space="preserve">, </w:t>
      </w:r>
      <w:r w:rsidR="00AD3CD5" w:rsidRPr="00AD3CD5">
        <w:rPr>
          <w:rFonts w:ascii="Times New Roman" w:hAnsi="Times New Roman"/>
          <w:sz w:val="24"/>
          <w:szCs w:val="24"/>
          <w:lang w:val="es-ES"/>
        </w:rPr>
        <w:t>tanto el mercado mundial como los medios masivos de comunicación comenzaron a tener un papel fundamental para instancias de identificación cultural</w:t>
      </w:r>
      <w:r w:rsidR="00AD3CD5">
        <w:rPr>
          <w:rFonts w:ascii="Times New Roman" w:hAnsi="Times New Roman"/>
          <w:sz w:val="24"/>
          <w:szCs w:val="24"/>
          <w:lang w:val="es-ES"/>
        </w:rPr>
        <w:t>.</w:t>
      </w:r>
      <w:r w:rsidR="00EF5F3E">
        <w:rPr>
          <w:rFonts w:ascii="Times New Roman" w:hAnsi="Times New Roman"/>
          <w:sz w:val="24"/>
          <w:szCs w:val="24"/>
          <w:lang w:val="es-ES"/>
        </w:rPr>
        <w:t xml:space="preserve"> E</w:t>
      </w:r>
      <w:r w:rsidR="00AD3CD5" w:rsidRPr="00AD3CD5">
        <w:rPr>
          <w:rFonts w:ascii="Times New Roman" w:hAnsi="Times New Roman"/>
          <w:sz w:val="24"/>
          <w:szCs w:val="24"/>
          <w:lang w:val="es-ES"/>
        </w:rPr>
        <w:t>n relación con ellos</w:t>
      </w:r>
      <w:r w:rsidR="00AD3CD5">
        <w:rPr>
          <w:rFonts w:ascii="Times New Roman" w:hAnsi="Times New Roman"/>
          <w:sz w:val="24"/>
          <w:szCs w:val="24"/>
          <w:lang w:val="es-ES"/>
        </w:rPr>
        <w:t>,</w:t>
      </w:r>
      <w:r w:rsidR="00AD3CD5" w:rsidRPr="00AD3CD5">
        <w:rPr>
          <w:rFonts w:ascii="Times New Roman" w:hAnsi="Times New Roman"/>
          <w:sz w:val="24"/>
          <w:szCs w:val="24"/>
          <w:lang w:val="es-ES"/>
        </w:rPr>
        <w:t xml:space="preserve"> muchos grupos sociales conforman sus identidades entorno de creencias</w:t>
      </w:r>
      <w:r w:rsidR="00AD3CD5">
        <w:rPr>
          <w:rFonts w:ascii="Times New Roman" w:hAnsi="Times New Roman"/>
          <w:sz w:val="24"/>
          <w:szCs w:val="24"/>
          <w:lang w:val="es-ES"/>
        </w:rPr>
        <w:t>,</w:t>
      </w:r>
      <w:r w:rsidR="00AD3CD5" w:rsidRPr="00AD3CD5">
        <w:rPr>
          <w:rFonts w:ascii="Times New Roman" w:hAnsi="Times New Roman"/>
          <w:sz w:val="24"/>
          <w:szCs w:val="24"/>
          <w:lang w:val="es-ES"/>
        </w:rPr>
        <w:t xml:space="preserve"> ideas y rituales comunes que no están ligados a ningún espacio geográfico concreto</w:t>
      </w:r>
      <w:r w:rsidR="00AD3CD5">
        <w:rPr>
          <w:rFonts w:ascii="Times New Roman" w:hAnsi="Times New Roman"/>
          <w:sz w:val="24"/>
          <w:szCs w:val="24"/>
          <w:lang w:val="es-ES"/>
        </w:rPr>
        <w:t xml:space="preserve">. </w:t>
      </w:r>
      <w:r w:rsidR="00EF5F3E">
        <w:rPr>
          <w:rFonts w:ascii="Times New Roman" w:hAnsi="Times New Roman"/>
          <w:sz w:val="24"/>
          <w:szCs w:val="24"/>
          <w:lang w:val="es-ES"/>
        </w:rPr>
        <w:t>E</w:t>
      </w:r>
      <w:r w:rsidR="00AD3CD5" w:rsidRPr="00AD3CD5">
        <w:rPr>
          <w:rFonts w:ascii="Times New Roman" w:hAnsi="Times New Roman"/>
          <w:sz w:val="24"/>
          <w:szCs w:val="24"/>
          <w:lang w:val="es-ES"/>
        </w:rPr>
        <w:t>n otras palabras</w:t>
      </w:r>
      <w:r w:rsidR="00AD3CD5">
        <w:rPr>
          <w:rFonts w:ascii="Times New Roman" w:hAnsi="Times New Roman"/>
          <w:sz w:val="24"/>
          <w:szCs w:val="24"/>
          <w:lang w:val="es-ES"/>
        </w:rPr>
        <w:t xml:space="preserve">, </w:t>
      </w:r>
      <w:r w:rsidR="00AD3CD5" w:rsidRPr="00AD3CD5">
        <w:rPr>
          <w:rFonts w:ascii="Times New Roman" w:hAnsi="Times New Roman"/>
          <w:sz w:val="24"/>
          <w:szCs w:val="24"/>
          <w:lang w:val="es-ES"/>
        </w:rPr>
        <w:t xml:space="preserve">se trata de identidades </w:t>
      </w:r>
      <w:proofErr w:type="spellStart"/>
      <w:r w:rsidR="00AD3CD5" w:rsidRPr="00AD3CD5">
        <w:rPr>
          <w:rFonts w:ascii="Times New Roman" w:hAnsi="Times New Roman"/>
          <w:sz w:val="24"/>
          <w:szCs w:val="24"/>
          <w:lang w:val="es-ES"/>
        </w:rPr>
        <w:t>de</w:t>
      </w:r>
      <w:r w:rsidR="00AD3CD5">
        <w:rPr>
          <w:rFonts w:ascii="Times New Roman" w:hAnsi="Times New Roman"/>
          <w:sz w:val="24"/>
          <w:szCs w:val="24"/>
          <w:lang w:val="es-ES"/>
        </w:rPr>
        <w:t>sterritorializadas</w:t>
      </w:r>
      <w:proofErr w:type="spellEnd"/>
      <w:r w:rsidR="00AD3CD5">
        <w:rPr>
          <w:rFonts w:ascii="Times New Roman" w:hAnsi="Times New Roman"/>
          <w:sz w:val="24"/>
          <w:szCs w:val="24"/>
          <w:lang w:val="es-ES"/>
        </w:rPr>
        <w:t>.</w:t>
      </w:r>
    </w:p>
    <w:p w:rsidR="00AD3CD5" w:rsidRDefault="00AD3CD5" w:rsidP="00FB2C26">
      <w:pPr>
        <w:jc w:val="both"/>
        <w:rPr>
          <w:rFonts w:ascii="Times New Roman" w:hAnsi="Times New Roman"/>
          <w:sz w:val="24"/>
          <w:szCs w:val="24"/>
          <w:lang w:val="es-ES"/>
        </w:rPr>
      </w:pPr>
      <w:r w:rsidRPr="00AD3CD5">
        <w:rPr>
          <w:rFonts w:ascii="Times New Roman" w:hAnsi="Times New Roman"/>
          <w:sz w:val="24"/>
          <w:szCs w:val="24"/>
          <w:lang w:val="es-ES"/>
        </w:rPr>
        <w:t>La mundialización de la cultura mediante las nuevas tecnologías de la comunicación posibilita que muchas de las nuevas identidades se construyan alrededor de prácticas de consumo cultural</w:t>
      </w:r>
      <w:r>
        <w:rPr>
          <w:rFonts w:ascii="Times New Roman" w:hAnsi="Times New Roman"/>
          <w:sz w:val="24"/>
          <w:szCs w:val="24"/>
          <w:lang w:val="es-ES"/>
        </w:rPr>
        <w:t xml:space="preserve">. </w:t>
      </w:r>
      <w:proofErr w:type="gramStart"/>
      <w:r w:rsidRPr="00AD3CD5">
        <w:rPr>
          <w:rFonts w:ascii="Times New Roman" w:hAnsi="Times New Roman"/>
          <w:sz w:val="24"/>
          <w:szCs w:val="24"/>
          <w:lang w:val="es-ES"/>
        </w:rPr>
        <w:t>por</w:t>
      </w:r>
      <w:proofErr w:type="gramEnd"/>
      <w:r w:rsidRPr="00AD3CD5">
        <w:rPr>
          <w:rFonts w:ascii="Times New Roman" w:hAnsi="Times New Roman"/>
          <w:sz w:val="24"/>
          <w:szCs w:val="24"/>
          <w:lang w:val="es-ES"/>
        </w:rPr>
        <w:t xml:space="preserve"> ejemplo</w:t>
      </w:r>
      <w:r>
        <w:rPr>
          <w:rFonts w:ascii="Times New Roman" w:hAnsi="Times New Roman"/>
          <w:sz w:val="24"/>
          <w:szCs w:val="24"/>
          <w:lang w:val="es-ES"/>
        </w:rPr>
        <w:t xml:space="preserve">, </w:t>
      </w:r>
      <w:r w:rsidRPr="00AD3CD5">
        <w:rPr>
          <w:rFonts w:ascii="Times New Roman" w:hAnsi="Times New Roman"/>
          <w:sz w:val="24"/>
          <w:szCs w:val="24"/>
          <w:lang w:val="es-ES"/>
        </w:rPr>
        <w:t>aspectos relacionados con un tipo de género musical</w:t>
      </w:r>
      <w:r>
        <w:rPr>
          <w:rFonts w:ascii="Times New Roman" w:hAnsi="Times New Roman"/>
          <w:sz w:val="24"/>
          <w:szCs w:val="24"/>
          <w:lang w:val="es-ES"/>
        </w:rPr>
        <w:t xml:space="preserve">, </w:t>
      </w:r>
      <w:r w:rsidRPr="00AD3CD5">
        <w:rPr>
          <w:rFonts w:ascii="Times New Roman" w:hAnsi="Times New Roman"/>
          <w:sz w:val="24"/>
          <w:szCs w:val="24"/>
          <w:lang w:val="es-ES"/>
        </w:rPr>
        <w:t>que son compartidos por personas en diferentes partes del mundo</w:t>
      </w:r>
      <w:r>
        <w:rPr>
          <w:rFonts w:ascii="Times New Roman" w:hAnsi="Times New Roman"/>
          <w:sz w:val="24"/>
          <w:szCs w:val="24"/>
          <w:lang w:val="es-ES"/>
        </w:rPr>
        <w:t xml:space="preserve">, </w:t>
      </w:r>
      <w:r w:rsidRPr="00AD3CD5">
        <w:rPr>
          <w:rFonts w:ascii="Times New Roman" w:hAnsi="Times New Roman"/>
          <w:sz w:val="24"/>
          <w:szCs w:val="24"/>
          <w:lang w:val="es-ES"/>
        </w:rPr>
        <w:t>permiten la construcción de una identidad cultural</w:t>
      </w:r>
      <w:r>
        <w:rPr>
          <w:rFonts w:ascii="Times New Roman" w:hAnsi="Times New Roman"/>
          <w:sz w:val="24"/>
          <w:szCs w:val="24"/>
          <w:lang w:val="es-ES"/>
        </w:rPr>
        <w:t>.</w:t>
      </w:r>
      <w:r w:rsidR="00EF5F3E">
        <w:rPr>
          <w:rFonts w:ascii="Times New Roman" w:hAnsi="Times New Roman"/>
          <w:sz w:val="24"/>
          <w:szCs w:val="24"/>
          <w:lang w:val="es-ES"/>
        </w:rPr>
        <w:t xml:space="preserve"> E</w:t>
      </w:r>
      <w:r w:rsidRPr="00AD3CD5">
        <w:rPr>
          <w:rFonts w:ascii="Times New Roman" w:hAnsi="Times New Roman"/>
          <w:sz w:val="24"/>
          <w:szCs w:val="24"/>
          <w:lang w:val="es-ES"/>
        </w:rPr>
        <w:t xml:space="preserve">n caso de la identidad </w:t>
      </w:r>
      <w:r>
        <w:rPr>
          <w:rFonts w:ascii="Times New Roman" w:hAnsi="Times New Roman"/>
          <w:sz w:val="24"/>
          <w:szCs w:val="24"/>
          <w:lang w:val="es-ES"/>
        </w:rPr>
        <w:t>“</w:t>
      </w:r>
      <w:r w:rsidRPr="00AD3CD5">
        <w:rPr>
          <w:rFonts w:ascii="Times New Roman" w:hAnsi="Times New Roman"/>
          <w:sz w:val="24"/>
          <w:szCs w:val="24"/>
          <w:lang w:val="es-ES"/>
        </w:rPr>
        <w:t>metalera</w:t>
      </w:r>
      <w:r>
        <w:rPr>
          <w:rFonts w:ascii="Times New Roman" w:hAnsi="Times New Roman"/>
          <w:sz w:val="24"/>
          <w:szCs w:val="24"/>
          <w:lang w:val="es-ES"/>
        </w:rPr>
        <w:t xml:space="preserve">”, </w:t>
      </w:r>
      <w:r>
        <w:rPr>
          <w:rFonts w:ascii="Times New Roman" w:hAnsi="Times New Roman"/>
          <w:sz w:val="24"/>
          <w:szCs w:val="24"/>
          <w:lang w:val="es-ES"/>
        </w:rPr>
        <w:lastRenderedPageBreak/>
        <w:t xml:space="preserve">cuyos </w:t>
      </w:r>
      <w:r w:rsidRPr="00AD3CD5">
        <w:rPr>
          <w:rFonts w:ascii="Times New Roman" w:hAnsi="Times New Roman"/>
          <w:sz w:val="24"/>
          <w:szCs w:val="24"/>
          <w:lang w:val="es-ES"/>
        </w:rPr>
        <w:t>aspectos aglutinadores</w:t>
      </w:r>
      <w:r>
        <w:rPr>
          <w:rFonts w:ascii="Times New Roman" w:hAnsi="Times New Roman"/>
          <w:sz w:val="24"/>
          <w:szCs w:val="24"/>
          <w:lang w:val="es-ES"/>
        </w:rPr>
        <w:t xml:space="preserve"> </w:t>
      </w:r>
      <w:r w:rsidRPr="00AD3CD5">
        <w:rPr>
          <w:rFonts w:ascii="Times New Roman" w:hAnsi="Times New Roman"/>
          <w:sz w:val="24"/>
          <w:szCs w:val="24"/>
          <w:lang w:val="es-ES"/>
        </w:rPr>
        <w:t>puede ser el escuchar e ir quítales de bandas de rock</w:t>
      </w:r>
      <w:r>
        <w:rPr>
          <w:rFonts w:ascii="Times New Roman" w:hAnsi="Times New Roman"/>
          <w:sz w:val="24"/>
          <w:szCs w:val="24"/>
          <w:lang w:val="es-ES"/>
        </w:rPr>
        <w:t xml:space="preserve"> - </w:t>
      </w:r>
      <w:r w:rsidRPr="00AD3CD5">
        <w:rPr>
          <w:rFonts w:ascii="Times New Roman" w:hAnsi="Times New Roman"/>
          <w:sz w:val="24"/>
          <w:szCs w:val="24"/>
          <w:lang w:val="es-ES"/>
        </w:rPr>
        <w:t>metal</w:t>
      </w:r>
      <w:r>
        <w:rPr>
          <w:rFonts w:ascii="Times New Roman" w:hAnsi="Times New Roman"/>
          <w:sz w:val="24"/>
          <w:szCs w:val="24"/>
          <w:lang w:val="es-ES"/>
        </w:rPr>
        <w:t xml:space="preserve">, </w:t>
      </w:r>
      <w:r w:rsidRPr="00AD3CD5">
        <w:rPr>
          <w:rFonts w:ascii="Times New Roman" w:hAnsi="Times New Roman"/>
          <w:sz w:val="24"/>
          <w:szCs w:val="24"/>
          <w:lang w:val="es-ES"/>
        </w:rPr>
        <w:t>vestir con ropas oscuras y ajustadas</w:t>
      </w:r>
      <w:r>
        <w:rPr>
          <w:rFonts w:ascii="Times New Roman" w:hAnsi="Times New Roman"/>
          <w:sz w:val="24"/>
          <w:szCs w:val="24"/>
          <w:lang w:val="es-ES"/>
        </w:rPr>
        <w:t>, y “</w:t>
      </w:r>
      <w:r w:rsidRPr="00AD3CD5">
        <w:rPr>
          <w:rFonts w:ascii="Times New Roman" w:hAnsi="Times New Roman"/>
          <w:sz w:val="24"/>
          <w:szCs w:val="24"/>
          <w:lang w:val="es-ES"/>
        </w:rPr>
        <w:t xml:space="preserve">hacer </w:t>
      </w:r>
      <w:proofErr w:type="spellStart"/>
      <w:r w:rsidRPr="00AD3CD5">
        <w:rPr>
          <w:rFonts w:ascii="Times New Roman" w:hAnsi="Times New Roman"/>
          <w:sz w:val="24"/>
          <w:szCs w:val="24"/>
          <w:lang w:val="es-ES"/>
        </w:rPr>
        <w:t>pogo</w:t>
      </w:r>
      <w:proofErr w:type="spellEnd"/>
      <w:r>
        <w:rPr>
          <w:rFonts w:ascii="Times New Roman" w:hAnsi="Times New Roman"/>
          <w:sz w:val="24"/>
          <w:szCs w:val="24"/>
          <w:lang w:val="es-ES"/>
        </w:rPr>
        <w:t xml:space="preserve">” </w:t>
      </w:r>
      <w:r w:rsidRPr="00AD3CD5">
        <w:rPr>
          <w:rFonts w:ascii="Times New Roman" w:hAnsi="Times New Roman"/>
          <w:sz w:val="24"/>
          <w:szCs w:val="24"/>
          <w:lang w:val="es-ES"/>
        </w:rPr>
        <w:t>en los recitale</w:t>
      </w:r>
      <w:r>
        <w:rPr>
          <w:rFonts w:ascii="Times New Roman" w:hAnsi="Times New Roman"/>
          <w:sz w:val="24"/>
          <w:szCs w:val="24"/>
          <w:lang w:val="es-ES"/>
        </w:rPr>
        <w:t>s.</w:t>
      </w:r>
    </w:p>
    <w:p w:rsidR="00AD3CD5" w:rsidRDefault="00AD3CD5" w:rsidP="00FB2C26">
      <w:pPr>
        <w:jc w:val="both"/>
        <w:rPr>
          <w:rFonts w:ascii="Times New Roman" w:hAnsi="Times New Roman"/>
          <w:sz w:val="24"/>
          <w:szCs w:val="24"/>
          <w:lang w:val="es-ES"/>
        </w:rPr>
      </w:pPr>
      <w:r w:rsidRPr="00AD3CD5">
        <w:rPr>
          <w:rFonts w:ascii="Times New Roman" w:hAnsi="Times New Roman"/>
          <w:sz w:val="24"/>
          <w:szCs w:val="24"/>
          <w:lang w:val="es-ES"/>
        </w:rPr>
        <w:t xml:space="preserve">Observemos </w:t>
      </w:r>
      <w:r>
        <w:rPr>
          <w:rFonts w:ascii="Times New Roman" w:hAnsi="Times New Roman"/>
          <w:sz w:val="24"/>
          <w:szCs w:val="24"/>
          <w:lang w:val="es-ES"/>
        </w:rPr>
        <w:t>que ninguno de los aspectos</w:t>
      </w:r>
      <w:r w:rsidRPr="00AD3CD5">
        <w:rPr>
          <w:rFonts w:ascii="Times New Roman" w:hAnsi="Times New Roman"/>
          <w:sz w:val="24"/>
          <w:szCs w:val="24"/>
          <w:lang w:val="es-ES"/>
        </w:rPr>
        <w:t xml:space="preserve"> mencionados</w:t>
      </w:r>
      <w:r>
        <w:rPr>
          <w:rFonts w:ascii="Times New Roman" w:hAnsi="Times New Roman"/>
          <w:sz w:val="24"/>
          <w:szCs w:val="24"/>
          <w:lang w:val="es-ES"/>
        </w:rPr>
        <w:t xml:space="preserve"> </w:t>
      </w:r>
      <w:r w:rsidRPr="00AD3CD5">
        <w:rPr>
          <w:rFonts w:ascii="Times New Roman" w:hAnsi="Times New Roman"/>
          <w:sz w:val="24"/>
          <w:szCs w:val="24"/>
          <w:lang w:val="es-ES"/>
        </w:rPr>
        <w:t>refiere a su localización territorial</w:t>
      </w:r>
      <w:r>
        <w:rPr>
          <w:rFonts w:ascii="Times New Roman" w:hAnsi="Times New Roman"/>
          <w:sz w:val="24"/>
          <w:szCs w:val="24"/>
          <w:lang w:val="es-ES"/>
        </w:rPr>
        <w:t xml:space="preserve">. </w:t>
      </w:r>
      <w:r w:rsidRPr="00AD3CD5">
        <w:rPr>
          <w:rFonts w:ascii="Times New Roman" w:hAnsi="Times New Roman"/>
          <w:sz w:val="24"/>
          <w:szCs w:val="24"/>
          <w:lang w:val="es-ES"/>
        </w:rPr>
        <w:t xml:space="preserve">Se trata de elementos que en un conjunto permiten construir simbólicamente lo que significa pertenecer a la </w:t>
      </w:r>
      <w:r>
        <w:rPr>
          <w:rFonts w:ascii="Times New Roman" w:hAnsi="Times New Roman"/>
          <w:sz w:val="24"/>
          <w:szCs w:val="24"/>
          <w:lang w:val="es-ES"/>
        </w:rPr>
        <w:t>“</w:t>
      </w:r>
      <w:r w:rsidRPr="00AD3CD5">
        <w:rPr>
          <w:rFonts w:ascii="Times New Roman" w:hAnsi="Times New Roman"/>
          <w:sz w:val="24"/>
          <w:szCs w:val="24"/>
          <w:lang w:val="es-ES"/>
        </w:rPr>
        <w:t>cultura metalera</w:t>
      </w:r>
      <w:r>
        <w:rPr>
          <w:rFonts w:ascii="Times New Roman" w:hAnsi="Times New Roman"/>
          <w:sz w:val="24"/>
          <w:szCs w:val="24"/>
          <w:lang w:val="es-ES"/>
        </w:rPr>
        <w:t>”.</w:t>
      </w:r>
    </w:p>
    <w:p w:rsidR="00AD3CD5" w:rsidRDefault="00AD3CD5" w:rsidP="00FB2C26">
      <w:pPr>
        <w:jc w:val="both"/>
        <w:rPr>
          <w:rFonts w:ascii="Times New Roman" w:hAnsi="Times New Roman"/>
          <w:sz w:val="24"/>
          <w:szCs w:val="24"/>
          <w:lang w:val="es-ES"/>
        </w:rPr>
      </w:pPr>
      <w:r w:rsidRPr="00AD3CD5">
        <w:rPr>
          <w:rFonts w:ascii="Times New Roman" w:hAnsi="Times New Roman"/>
          <w:sz w:val="24"/>
          <w:szCs w:val="24"/>
          <w:lang w:val="es-ES"/>
        </w:rPr>
        <w:t xml:space="preserve">Estas nuevas formas </w:t>
      </w:r>
      <w:proofErr w:type="spellStart"/>
      <w:r w:rsidRPr="00AD3CD5">
        <w:rPr>
          <w:rFonts w:ascii="Times New Roman" w:hAnsi="Times New Roman"/>
          <w:sz w:val="24"/>
          <w:szCs w:val="24"/>
          <w:lang w:val="es-ES"/>
        </w:rPr>
        <w:t>identitaria</w:t>
      </w:r>
      <w:r>
        <w:rPr>
          <w:rFonts w:ascii="Times New Roman" w:hAnsi="Times New Roman"/>
          <w:sz w:val="24"/>
          <w:szCs w:val="24"/>
          <w:lang w:val="es-ES"/>
        </w:rPr>
        <w:t>s</w:t>
      </w:r>
      <w:proofErr w:type="spellEnd"/>
      <w:r w:rsidRPr="00AD3CD5">
        <w:rPr>
          <w:rFonts w:ascii="Times New Roman" w:hAnsi="Times New Roman"/>
          <w:sz w:val="24"/>
          <w:szCs w:val="24"/>
          <w:lang w:val="es-ES"/>
        </w:rPr>
        <w:t xml:space="preserve"> y </w:t>
      </w:r>
      <w:proofErr w:type="spellStart"/>
      <w:r w:rsidRPr="00AD3CD5">
        <w:rPr>
          <w:rFonts w:ascii="Times New Roman" w:hAnsi="Times New Roman"/>
          <w:sz w:val="24"/>
          <w:szCs w:val="24"/>
          <w:lang w:val="es-ES"/>
        </w:rPr>
        <w:t>de</w:t>
      </w:r>
      <w:r>
        <w:rPr>
          <w:rFonts w:ascii="Times New Roman" w:hAnsi="Times New Roman"/>
          <w:sz w:val="24"/>
          <w:szCs w:val="24"/>
          <w:lang w:val="es-ES"/>
        </w:rPr>
        <w:t>s</w:t>
      </w:r>
      <w:r w:rsidRPr="00AD3CD5">
        <w:rPr>
          <w:rFonts w:ascii="Times New Roman" w:hAnsi="Times New Roman"/>
          <w:sz w:val="24"/>
          <w:szCs w:val="24"/>
          <w:lang w:val="es-ES"/>
        </w:rPr>
        <w:t>territorializadas</w:t>
      </w:r>
      <w:proofErr w:type="spellEnd"/>
      <w:r>
        <w:rPr>
          <w:rFonts w:ascii="Times New Roman" w:hAnsi="Times New Roman"/>
          <w:sz w:val="24"/>
          <w:szCs w:val="24"/>
          <w:lang w:val="es-ES"/>
        </w:rPr>
        <w:t xml:space="preserve"> </w:t>
      </w:r>
      <w:r w:rsidRPr="00AD3CD5">
        <w:rPr>
          <w:rFonts w:ascii="Times New Roman" w:hAnsi="Times New Roman"/>
          <w:sz w:val="24"/>
          <w:szCs w:val="24"/>
          <w:lang w:val="es-ES"/>
        </w:rPr>
        <w:t>respecto de los Estados nacionales y conformados en relación con diferentes prácticas culturales</w:t>
      </w:r>
      <w:r>
        <w:rPr>
          <w:rFonts w:ascii="Times New Roman" w:hAnsi="Times New Roman"/>
          <w:sz w:val="24"/>
          <w:szCs w:val="24"/>
          <w:lang w:val="es-ES"/>
        </w:rPr>
        <w:t xml:space="preserve">, </w:t>
      </w:r>
      <w:r w:rsidRPr="00AD3CD5">
        <w:rPr>
          <w:rFonts w:ascii="Times New Roman" w:hAnsi="Times New Roman"/>
          <w:sz w:val="24"/>
          <w:szCs w:val="24"/>
          <w:lang w:val="es-ES"/>
        </w:rPr>
        <w:t>también permite</w:t>
      </w:r>
      <w:r>
        <w:rPr>
          <w:rFonts w:ascii="Times New Roman" w:hAnsi="Times New Roman"/>
          <w:sz w:val="24"/>
          <w:szCs w:val="24"/>
          <w:lang w:val="es-ES"/>
        </w:rPr>
        <w:t xml:space="preserve"> </w:t>
      </w:r>
      <w:r w:rsidRPr="00AD3CD5">
        <w:rPr>
          <w:rFonts w:ascii="Times New Roman" w:hAnsi="Times New Roman"/>
          <w:sz w:val="24"/>
          <w:szCs w:val="24"/>
          <w:lang w:val="es-ES"/>
        </w:rPr>
        <w:t>comprender cómo es que una misma persona puede identificarse con más de una construcción simbólica</w:t>
      </w:r>
      <w:r>
        <w:rPr>
          <w:rFonts w:ascii="Times New Roman" w:hAnsi="Times New Roman"/>
          <w:sz w:val="24"/>
          <w:szCs w:val="24"/>
          <w:lang w:val="es-ES"/>
        </w:rPr>
        <w:t>. E</w:t>
      </w:r>
      <w:r w:rsidRPr="00AD3CD5">
        <w:rPr>
          <w:rFonts w:ascii="Times New Roman" w:hAnsi="Times New Roman"/>
          <w:sz w:val="24"/>
          <w:szCs w:val="24"/>
          <w:lang w:val="es-ES"/>
        </w:rPr>
        <w:t>sto quiere decir que las personas se reconocen en múltiples instancias de pertenencia cultural</w:t>
      </w:r>
      <w:r>
        <w:rPr>
          <w:rFonts w:ascii="Times New Roman" w:hAnsi="Times New Roman"/>
          <w:sz w:val="24"/>
          <w:szCs w:val="24"/>
          <w:lang w:val="es-ES"/>
        </w:rPr>
        <w:t xml:space="preserve">. </w:t>
      </w:r>
      <w:r w:rsidRPr="00AD3CD5">
        <w:rPr>
          <w:rFonts w:ascii="Times New Roman" w:hAnsi="Times New Roman"/>
          <w:sz w:val="24"/>
          <w:szCs w:val="24"/>
          <w:lang w:val="es-ES"/>
        </w:rPr>
        <w:t>por ejemplo</w:t>
      </w:r>
      <w:r>
        <w:rPr>
          <w:rFonts w:ascii="Times New Roman" w:hAnsi="Times New Roman"/>
          <w:sz w:val="24"/>
          <w:szCs w:val="24"/>
          <w:lang w:val="es-ES"/>
        </w:rPr>
        <w:t xml:space="preserve">, </w:t>
      </w:r>
      <w:r w:rsidRPr="00AD3CD5">
        <w:rPr>
          <w:rFonts w:ascii="Times New Roman" w:hAnsi="Times New Roman"/>
          <w:sz w:val="24"/>
          <w:szCs w:val="24"/>
          <w:lang w:val="es-ES"/>
        </w:rPr>
        <w:t>una misma persona puede tener distintas identificaciones basadas en favoritismos deportivos</w:t>
      </w:r>
      <w:r>
        <w:rPr>
          <w:rFonts w:ascii="Times New Roman" w:hAnsi="Times New Roman"/>
          <w:sz w:val="24"/>
          <w:szCs w:val="24"/>
          <w:lang w:val="es-ES"/>
        </w:rPr>
        <w:t xml:space="preserve">, </w:t>
      </w:r>
      <w:r w:rsidRPr="00AD3CD5">
        <w:rPr>
          <w:rFonts w:ascii="Times New Roman" w:hAnsi="Times New Roman"/>
          <w:sz w:val="24"/>
          <w:szCs w:val="24"/>
          <w:lang w:val="es-ES"/>
        </w:rPr>
        <w:t>creencias religiosas ídolos musicales a través de los cuales puede definirse a sí misma como</w:t>
      </w:r>
      <w:r>
        <w:rPr>
          <w:rFonts w:ascii="Times New Roman" w:hAnsi="Times New Roman"/>
          <w:sz w:val="24"/>
          <w:szCs w:val="24"/>
          <w:lang w:val="es-ES"/>
        </w:rPr>
        <w:t>,</w:t>
      </w:r>
      <w:r w:rsidRPr="00AD3CD5">
        <w:rPr>
          <w:rFonts w:ascii="Times New Roman" w:hAnsi="Times New Roman"/>
          <w:sz w:val="24"/>
          <w:szCs w:val="24"/>
          <w:lang w:val="es-ES"/>
        </w:rPr>
        <w:t xml:space="preserve"> </w:t>
      </w:r>
      <w:r>
        <w:rPr>
          <w:rFonts w:ascii="Times New Roman" w:hAnsi="Times New Roman"/>
          <w:sz w:val="24"/>
          <w:szCs w:val="24"/>
          <w:lang w:val="es-ES"/>
        </w:rPr>
        <w:t>respe</w:t>
      </w:r>
      <w:r w:rsidRPr="00AD3CD5">
        <w:rPr>
          <w:rFonts w:ascii="Times New Roman" w:hAnsi="Times New Roman"/>
          <w:sz w:val="24"/>
          <w:szCs w:val="24"/>
          <w:lang w:val="es-ES"/>
        </w:rPr>
        <w:t>ctivamente</w:t>
      </w:r>
      <w:r>
        <w:rPr>
          <w:rFonts w:ascii="Times New Roman" w:hAnsi="Times New Roman"/>
          <w:sz w:val="24"/>
          <w:szCs w:val="24"/>
          <w:lang w:val="es-ES"/>
        </w:rPr>
        <w:t xml:space="preserve"> </w:t>
      </w:r>
      <w:r w:rsidRPr="00AD3CD5">
        <w:rPr>
          <w:rFonts w:ascii="Times New Roman" w:hAnsi="Times New Roman"/>
          <w:sz w:val="24"/>
          <w:szCs w:val="24"/>
          <w:lang w:val="es-ES"/>
        </w:rPr>
        <w:t>de Racing</w:t>
      </w:r>
      <w:r>
        <w:rPr>
          <w:rFonts w:ascii="Times New Roman" w:hAnsi="Times New Roman"/>
          <w:sz w:val="24"/>
          <w:szCs w:val="24"/>
          <w:lang w:val="es-ES"/>
        </w:rPr>
        <w:t xml:space="preserve">, </w:t>
      </w:r>
      <w:r w:rsidRPr="00AD3CD5">
        <w:rPr>
          <w:rFonts w:ascii="Times New Roman" w:hAnsi="Times New Roman"/>
          <w:sz w:val="24"/>
          <w:szCs w:val="24"/>
          <w:lang w:val="es-ES"/>
        </w:rPr>
        <w:t>cristiana y metalera</w:t>
      </w:r>
      <w:r>
        <w:rPr>
          <w:rFonts w:ascii="Times New Roman" w:hAnsi="Times New Roman"/>
          <w:sz w:val="24"/>
          <w:szCs w:val="24"/>
          <w:lang w:val="es-ES"/>
        </w:rPr>
        <w:t>.</w:t>
      </w:r>
    </w:p>
    <w:p w:rsidR="00AD3CD5" w:rsidRDefault="00AD3CD5" w:rsidP="00FB2C26">
      <w:pPr>
        <w:jc w:val="both"/>
        <w:rPr>
          <w:rFonts w:ascii="Times New Roman" w:hAnsi="Times New Roman"/>
          <w:sz w:val="22"/>
          <w:szCs w:val="22"/>
        </w:rPr>
      </w:pPr>
    </w:p>
    <w:p w:rsidR="005E321F" w:rsidRPr="00050353" w:rsidRDefault="00A4349A" w:rsidP="00FB2C26">
      <w:pPr>
        <w:jc w:val="both"/>
        <w:rPr>
          <w:rFonts w:ascii="Times New Roman" w:hAnsi="Times New Roman"/>
          <w:sz w:val="24"/>
          <w:szCs w:val="24"/>
        </w:rPr>
      </w:pPr>
      <w:r>
        <w:rPr>
          <w:rFonts w:ascii="Times New Roman" w:hAnsi="Times New Roman"/>
          <w:sz w:val="22"/>
          <w:szCs w:val="22"/>
        </w:rPr>
        <w:t>2</w:t>
      </w:r>
      <w:r w:rsidRPr="00050353">
        <w:rPr>
          <w:rFonts w:ascii="Times New Roman" w:hAnsi="Times New Roman"/>
          <w:sz w:val="24"/>
          <w:szCs w:val="24"/>
        </w:rPr>
        <w:t>.-</w:t>
      </w:r>
      <w:r w:rsidR="005E321F" w:rsidRPr="00050353">
        <w:rPr>
          <w:rFonts w:ascii="Times New Roman" w:hAnsi="Times New Roman"/>
          <w:sz w:val="24"/>
          <w:szCs w:val="24"/>
        </w:rPr>
        <w:t xml:space="preserve"> </w:t>
      </w:r>
    </w:p>
    <w:p w:rsidR="005E321F" w:rsidRDefault="005E321F" w:rsidP="00050353">
      <w:pPr>
        <w:spacing w:line="360" w:lineRule="auto"/>
        <w:jc w:val="both"/>
        <w:rPr>
          <w:rFonts w:ascii="Times New Roman" w:hAnsi="Times New Roman"/>
          <w:sz w:val="24"/>
          <w:szCs w:val="24"/>
        </w:rPr>
      </w:pPr>
      <w:r w:rsidRPr="00050353">
        <w:rPr>
          <w:rFonts w:ascii="Times New Roman" w:hAnsi="Times New Roman"/>
          <w:sz w:val="24"/>
          <w:szCs w:val="24"/>
        </w:rPr>
        <w:t>a)</w:t>
      </w:r>
      <w:r w:rsidR="0050339A">
        <w:rPr>
          <w:rFonts w:ascii="Times New Roman" w:hAnsi="Times New Roman"/>
          <w:sz w:val="24"/>
          <w:szCs w:val="24"/>
        </w:rPr>
        <w:t xml:space="preserve"> </w:t>
      </w:r>
      <w:proofErr w:type="spellStart"/>
      <w:r w:rsidR="0050339A">
        <w:rPr>
          <w:rFonts w:ascii="Times New Roman" w:hAnsi="Times New Roman"/>
          <w:sz w:val="24"/>
          <w:szCs w:val="24"/>
        </w:rPr>
        <w:t>Elaborá</w:t>
      </w:r>
      <w:proofErr w:type="spellEnd"/>
      <w:r w:rsidRPr="00050353">
        <w:rPr>
          <w:rFonts w:ascii="Times New Roman" w:hAnsi="Times New Roman"/>
          <w:sz w:val="24"/>
          <w:szCs w:val="24"/>
        </w:rPr>
        <w:t xml:space="preserve"> un glosario de las palabras desconocidas y </w:t>
      </w:r>
      <w:proofErr w:type="spellStart"/>
      <w:r w:rsidRPr="00050353">
        <w:rPr>
          <w:rFonts w:ascii="Times New Roman" w:hAnsi="Times New Roman"/>
          <w:sz w:val="24"/>
          <w:szCs w:val="24"/>
        </w:rPr>
        <w:t>buscá</w:t>
      </w:r>
      <w:proofErr w:type="spellEnd"/>
      <w:r w:rsidRPr="00050353">
        <w:rPr>
          <w:rFonts w:ascii="Times New Roman" w:hAnsi="Times New Roman"/>
          <w:sz w:val="24"/>
          <w:szCs w:val="24"/>
        </w:rPr>
        <w:t xml:space="preserve"> en el diccionario. </w:t>
      </w:r>
    </w:p>
    <w:p w:rsidR="00752E52" w:rsidRDefault="005E321F" w:rsidP="00050353">
      <w:pPr>
        <w:spacing w:line="360" w:lineRule="auto"/>
        <w:jc w:val="both"/>
        <w:rPr>
          <w:rFonts w:ascii="Times New Roman" w:hAnsi="Times New Roman"/>
          <w:sz w:val="24"/>
          <w:szCs w:val="24"/>
        </w:rPr>
      </w:pPr>
      <w:r w:rsidRPr="00050353">
        <w:rPr>
          <w:rFonts w:ascii="Times New Roman" w:hAnsi="Times New Roman"/>
          <w:sz w:val="24"/>
          <w:szCs w:val="24"/>
        </w:rPr>
        <w:t xml:space="preserve">b) </w:t>
      </w:r>
      <w:r w:rsidR="00A4349A" w:rsidRPr="00050353">
        <w:rPr>
          <w:rFonts w:ascii="Times New Roman" w:hAnsi="Times New Roman"/>
          <w:sz w:val="24"/>
          <w:szCs w:val="24"/>
        </w:rPr>
        <w:t>Luego de la lectura</w:t>
      </w:r>
      <w:r w:rsidRPr="00050353">
        <w:rPr>
          <w:rFonts w:ascii="Times New Roman" w:hAnsi="Times New Roman"/>
          <w:sz w:val="24"/>
          <w:szCs w:val="24"/>
        </w:rPr>
        <w:t xml:space="preserve"> </w:t>
      </w:r>
      <w:proofErr w:type="spellStart"/>
      <w:r w:rsidR="0050339A">
        <w:rPr>
          <w:rFonts w:ascii="Times New Roman" w:hAnsi="Times New Roman"/>
          <w:sz w:val="24"/>
          <w:szCs w:val="24"/>
        </w:rPr>
        <w:t>confeccioná</w:t>
      </w:r>
      <w:proofErr w:type="spellEnd"/>
      <w:r w:rsidR="00E73B0D">
        <w:rPr>
          <w:rFonts w:ascii="Times New Roman" w:hAnsi="Times New Roman"/>
          <w:sz w:val="24"/>
          <w:szCs w:val="24"/>
        </w:rPr>
        <w:t xml:space="preserve"> un </w:t>
      </w:r>
      <w:r w:rsidR="00752E52">
        <w:rPr>
          <w:rFonts w:ascii="Times New Roman" w:hAnsi="Times New Roman"/>
          <w:sz w:val="24"/>
          <w:szCs w:val="24"/>
        </w:rPr>
        <w:t xml:space="preserve">mapa conceptual </w:t>
      </w:r>
      <w:proofErr w:type="gramStart"/>
      <w:r w:rsidR="00752E52">
        <w:rPr>
          <w:rFonts w:ascii="Times New Roman" w:hAnsi="Times New Roman"/>
          <w:sz w:val="24"/>
          <w:szCs w:val="24"/>
        </w:rPr>
        <w:t xml:space="preserve">( </w:t>
      </w:r>
      <w:proofErr w:type="spellStart"/>
      <w:r w:rsidR="001276D0">
        <w:rPr>
          <w:rFonts w:ascii="Times New Roman" w:hAnsi="Times New Roman"/>
          <w:sz w:val="24"/>
          <w:szCs w:val="24"/>
        </w:rPr>
        <w:t>buscá</w:t>
      </w:r>
      <w:proofErr w:type="spellEnd"/>
      <w:proofErr w:type="gramEnd"/>
      <w:r w:rsidR="00752E52">
        <w:rPr>
          <w:rFonts w:ascii="Times New Roman" w:hAnsi="Times New Roman"/>
          <w:sz w:val="24"/>
          <w:szCs w:val="24"/>
        </w:rPr>
        <w:t xml:space="preserve"> en carpetas de años anteriores, libros o internet, </w:t>
      </w:r>
      <w:r w:rsidR="0050339A">
        <w:rPr>
          <w:rFonts w:ascii="Times New Roman" w:hAnsi="Times New Roman"/>
          <w:sz w:val="24"/>
          <w:szCs w:val="24"/>
        </w:rPr>
        <w:t xml:space="preserve">en </w:t>
      </w:r>
      <w:r w:rsidR="00752E52">
        <w:rPr>
          <w:rFonts w:ascii="Times New Roman" w:hAnsi="Times New Roman"/>
          <w:sz w:val="24"/>
          <w:szCs w:val="24"/>
        </w:rPr>
        <w:t xml:space="preserve">que consiste) </w:t>
      </w:r>
      <w:r w:rsidR="00CC4EE5">
        <w:rPr>
          <w:rFonts w:ascii="Times New Roman" w:hAnsi="Times New Roman"/>
          <w:sz w:val="24"/>
          <w:szCs w:val="24"/>
        </w:rPr>
        <w:t xml:space="preserve">, </w:t>
      </w:r>
      <w:r w:rsidRPr="00050353">
        <w:rPr>
          <w:rFonts w:ascii="Times New Roman" w:hAnsi="Times New Roman"/>
          <w:sz w:val="24"/>
          <w:szCs w:val="24"/>
        </w:rPr>
        <w:t xml:space="preserve">dónde plasmarás los datos relevantes. </w:t>
      </w:r>
    </w:p>
    <w:p w:rsidR="00165121" w:rsidRPr="00050353" w:rsidRDefault="005E321F" w:rsidP="00050353">
      <w:pPr>
        <w:spacing w:line="360" w:lineRule="auto"/>
        <w:jc w:val="both"/>
        <w:rPr>
          <w:rFonts w:ascii="Times New Roman" w:hAnsi="Times New Roman"/>
          <w:b/>
          <w:bCs/>
          <w:sz w:val="24"/>
          <w:szCs w:val="24"/>
        </w:rPr>
      </w:pPr>
      <w:r w:rsidRPr="00050353">
        <w:rPr>
          <w:rFonts w:ascii="Times New Roman" w:hAnsi="Times New Roman"/>
          <w:sz w:val="24"/>
          <w:szCs w:val="24"/>
        </w:rPr>
        <w:t xml:space="preserve">c) </w:t>
      </w:r>
      <w:r w:rsidRPr="00050353">
        <w:rPr>
          <w:rFonts w:ascii="Times New Roman" w:hAnsi="Times New Roman"/>
          <w:b/>
          <w:bCs/>
          <w:sz w:val="24"/>
          <w:szCs w:val="24"/>
        </w:rPr>
        <w:t>U</w:t>
      </w:r>
      <w:r w:rsidR="00165121" w:rsidRPr="00050353">
        <w:rPr>
          <w:rFonts w:ascii="Times New Roman" w:hAnsi="Times New Roman"/>
          <w:b/>
          <w:bCs/>
          <w:sz w:val="24"/>
          <w:szCs w:val="24"/>
        </w:rPr>
        <w:t>na clara muestra de globalización es la distribución de vacunas en todo el mundo por parte de países que las producen</w:t>
      </w:r>
      <w:r w:rsidRPr="00050353">
        <w:rPr>
          <w:rFonts w:ascii="Times New Roman" w:hAnsi="Times New Roman"/>
          <w:b/>
          <w:bCs/>
          <w:sz w:val="24"/>
          <w:szCs w:val="24"/>
        </w:rPr>
        <w:t>.</w:t>
      </w:r>
      <w:r w:rsidR="00165121" w:rsidRPr="00050353">
        <w:rPr>
          <w:rFonts w:ascii="Times New Roman" w:hAnsi="Times New Roman"/>
          <w:b/>
          <w:bCs/>
          <w:sz w:val="24"/>
          <w:szCs w:val="24"/>
        </w:rPr>
        <w:t xml:space="preserve"> </w:t>
      </w:r>
    </w:p>
    <w:p w:rsidR="00165121" w:rsidRPr="00050353" w:rsidRDefault="00165121" w:rsidP="00050353">
      <w:pPr>
        <w:spacing w:line="360" w:lineRule="auto"/>
        <w:jc w:val="both"/>
        <w:rPr>
          <w:rFonts w:ascii="Times New Roman" w:hAnsi="Times New Roman"/>
          <w:b/>
          <w:bCs/>
          <w:sz w:val="24"/>
          <w:szCs w:val="24"/>
        </w:rPr>
      </w:pPr>
      <w:r w:rsidRPr="00050353">
        <w:rPr>
          <w:rFonts w:ascii="Times New Roman" w:hAnsi="Times New Roman"/>
          <w:b/>
          <w:bCs/>
          <w:sz w:val="24"/>
          <w:szCs w:val="24"/>
        </w:rPr>
        <w:t>Investigar</w:t>
      </w:r>
      <w:r w:rsidR="00050353">
        <w:rPr>
          <w:rFonts w:ascii="Times New Roman" w:hAnsi="Times New Roman"/>
          <w:b/>
          <w:bCs/>
          <w:sz w:val="24"/>
          <w:szCs w:val="24"/>
        </w:rPr>
        <w:t xml:space="preserve"> en internet</w:t>
      </w:r>
      <w:r w:rsidRPr="00050353">
        <w:rPr>
          <w:rFonts w:ascii="Times New Roman" w:hAnsi="Times New Roman"/>
          <w:b/>
          <w:bCs/>
          <w:sz w:val="24"/>
          <w:szCs w:val="24"/>
        </w:rPr>
        <w:t xml:space="preserve">: </w:t>
      </w:r>
    </w:p>
    <w:p w:rsidR="00165121" w:rsidRPr="0013531D" w:rsidRDefault="0013531D" w:rsidP="00050353">
      <w:pPr>
        <w:spacing w:line="360" w:lineRule="auto"/>
        <w:jc w:val="both"/>
        <w:rPr>
          <w:rFonts w:ascii="Times New Roman" w:hAnsi="Times New Roman"/>
          <w:sz w:val="24"/>
          <w:szCs w:val="24"/>
        </w:rPr>
      </w:pPr>
      <w:r>
        <w:rPr>
          <w:rFonts w:ascii="Times New Roman" w:hAnsi="Times New Roman"/>
          <w:sz w:val="24"/>
          <w:szCs w:val="24"/>
        </w:rPr>
        <w:t xml:space="preserve">   </w:t>
      </w:r>
      <w:r w:rsidR="00050353" w:rsidRPr="0013531D">
        <w:rPr>
          <w:rFonts w:ascii="Times New Roman" w:hAnsi="Times New Roman"/>
          <w:sz w:val="24"/>
          <w:szCs w:val="24"/>
        </w:rPr>
        <w:t xml:space="preserve">c)1- </w:t>
      </w:r>
      <w:r w:rsidR="00165121" w:rsidRPr="0013531D">
        <w:rPr>
          <w:rFonts w:ascii="Times New Roman" w:hAnsi="Times New Roman"/>
          <w:sz w:val="24"/>
          <w:szCs w:val="24"/>
        </w:rPr>
        <w:t xml:space="preserve">Como hacen los representantes, el gobierno de la </w:t>
      </w:r>
      <w:r w:rsidR="00050353" w:rsidRPr="0013531D">
        <w:rPr>
          <w:rFonts w:ascii="Times New Roman" w:hAnsi="Times New Roman"/>
          <w:sz w:val="24"/>
          <w:szCs w:val="24"/>
        </w:rPr>
        <w:t>República</w:t>
      </w:r>
      <w:r w:rsidR="00165121" w:rsidRPr="0013531D">
        <w:rPr>
          <w:rFonts w:ascii="Times New Roman" w:hAnsi="Times New Roman"/>
          <w:sz w:val="24"/>
          <w:szCs w:val="24"/>
        </w:rPr>
        <w:t xml:space="preserve"> </w:t>
      </w:r>
      <w:r w:rsidR="005E321F" w:rsidRPr="0013531D">
        <w:rPr>
          <w:rFonts w:ascii="Times New Roman" w:hAnsi="Times New Roman"/>
          <w:sz w:val="24"/>
          <w:szCs w:val="24"/>
        </w:rPr>
        <w:t>A</w:t>
      </w:r>
      <w:r w:rsidR="00165121" w:rsidRPr="0013531D">
        <w:rPr>
          <w:rFonts w:ascii="Times New Roman" w:hAnsi="Times New Roman"/>
          <w:sz w:val="24"/>
          <w:szCs w:val="24"/>
        </w:rPr>
        <w:t>rgentina para proveerse, obtener</w:t>
      </w:r>
      <w:r w:rsidR="006F3434">
        <w:rPr>
          <w:rFonts w:ascii="Times New Roman" w:hAnsi="Times New Roman"/>
          <w:sz w:val="24"/>
          <w:szCs w:val="24"/>
        </w:rPr>
        <w:t xml:space="preserve"> </w:t>
      </w:r>
      <w:r w:rsidR="00165121" w:rsidRPr="0013531D">
        <w:rPr>
          <w:rFonts w:ascii="Times New Roman" w:hAnsi="Times New Roman"/>
          <w:sz w:val="24"/>
          <w:szCs w:val="24"/>
        </w:rPr>
        <w:t xml:space="preserve">(comprar) </w:t>
      </w:r>
      <w:r w:rsidR="00DC34F0" w:rsidRPr="0013531D">
        <w:rPr>
          <w:rFonts w:ascii="Times New Roman" w:hAnsi="Times New Roman"/>
          <w:sz w:val="24"/>
          <w:szCs w:val="24"/>
        </w:rPr>
        <w:t>las vacunas para aplicar, inmunizar a la población.</w:t>
      </w:r>
      <w:r w:rsidR="00050353" w:rsidRPr="0013531D">
        <w:rPr>
          <w:rFonts w:ascii="Times New Roman" w:hAnsi="Times New Roman"/>
          <w:sz w:val="24"/>
          <w:szCs w:val="24"/>
        </w:rPr>
        <w:t xml:space="preserve"> </w:t>
      </w:r>
      <w:r w:rsidR="00DC34F0" w:rsidRPr="0013531D">
        <w:rPr>
          <w:rFonts w:ascii="Times New Roman" w:hAnsi="Times New Roman"/>
          <w:sz w:val="24"/>
          <w:szCs w:val="24"/>
        </w:rPr>
        <w:t xml:space="preserve"> </w:t>
      </w:r>
      <w:proofErr w:type="spellStart"/>
      <w:r w:rsidR="00DC34F0" w:rsidRPr="0013531D">
        <w:rPr>
          <w:rFonts w:ascii="Times New Roman" w:hAnsi="Times New Roman"/>
          <w:sz w:val="24"/>
          <w:szCs w:val="24"/>
        </w:rPr>
        <w:t>Explic</w:t>
      </w:r>
      <w:r w:rsidRPr="0013531D">
        <w:rPr>
          <w:rFonts w:ascii="Times New Roman" w:hAnsi="Times New Roman"/>
          <w:sz w:val="24"/>
          <w:szCs w:val="24"/>
        </w:rPr>
        <w:t>á</w:t>
      </w:r>
      <w:proofErr w:type="spellEnd"/>
      <w:r w:rsidR="00DC34F0" w:rsidRPr="0013531D">
        <w:rPr>
          <w:rFonts w:ascii="Times New Roman" w:hAnsi="Times New Roman"/>
          <w:sz w:val="24"/>
          <w:szCs w:val="24"/>
        </w:rPr>
        <w:t xml:space="preserve"> brevemente.</w:t>
      </w:r>
    </w:p>
    <w:p w:rsidR="00DC34F0" w:rsidRPr="0013531D" w:rsidRDefault="0013531D" w:rsidP="00050353">
      <w:pPr>
        <w:spacing w:line="360" w:lineRule="auto"/>
        <w:jc w:val="both"/>
        <w:rPr>
          <w:rFonts w:ascii="Times New Roman" w:hAnsi="Times New Roman"/>
          <w:sz w:val="24"/>
          <w:szCs w:val="24"/>
        </w:rPr>
      </w:pPr>
      <w:r>
        <w:rPr>
          <w:rFonts w:ascii="Times New Roman" w:hAnsi="Times New Roman"/>
          <w:sz w:val="24"/>
          <w:szCs w:val="24"/>
        </w:rPr>
        <w:t xml:space="preserve">   </w:t>
      </w:r>
      <w:r w:rsidR="00050353" w:rsidRPr="0013531D">
        <w:rPr>
          <w:rFonts w:ascii="Times New Roman" w:hAnsi="Times New Roman"/>
          <w:sz w:val="24"/>
          <w:szCs w:val="24"/>
        </w:rPr>
        <w:t xml:space="preserve">c)2- </w:t>
      </w:r>
      <w:r w:rsidR="00DC34F0" w:rsidRPr="0013531D">
        <w:rPr>
          <w:rFonts w:ascii="Times New Roman" w:hAnsi="Times New Roman"/>
          <w:sz w:val="24"/>
          <w:szCs w:val="24"/>
        </w:rPr>
        <w:t>E</w:t>
      </w:r>
      <w:r w:rsidRPr="0013531D">
        <w:rPr>
          <w:rFonts w:ascii="Times New Roman" w:hAnsi="Times New Roman"/>
          <w:sz w:val="24"/>
          <w:szCs w:val="24"/>
        </w:rPr>
        <w:t>l ejemplo mencionado en el punto c),</w:t>
      </w:r>
      <w:r w:rsidR="00DC34F0" w:rsidRPr="0013531D">
        <w:rPr>
          <w:rFonts w:ascii="Times New Roman" w:hAnsi="Times New Roman"/>
          <w:sz w:val="24"/>
          <w:szCs w:val="24"/>
        </w:rPr>
        <w:t xml:space="preserve"> forma parte de la globalización. </w:t>
      </w:r>
      <w:proofErr w:type="spellStart"/>
      <w:r w:rsidR="00DC34F0" w:rsidRPr="0013531D">
        <w:rPr>
          <w:rFonts w:ascii="Times New Roman" w:hAnsi="Times New Roman"/>
          <w:sz w:val="24"/>
          <w:szCs w:val="24"/>
        </w:rPr>
        <w:t>Fundament</w:t>
      </w:r>
      <w:r w:rsidRPr="0013531D">
        <w:rPr>
          <w:rFonts w:ascii="Times New Roman" w:hAnsi="Times New Roman"/>
          <w:sz w:val="24"/>
          <w:szCs w:val="24"/>
        </w:rPr>
        <w:t>á</w:t>
      </w:r>
      <w:proofErr w:type="spellEnd"/>
      <w:r w:rsidR="00DC34F0" w:rsidRPr="0013531D">
        <w:rPr>
          <w:rFonts w:ascii="Times New Roman" w:hAnsi="Times New Roman"/>
          <w:sz w:val="24"/>
          <w:szCs w:val="24"/>
        </w:rPr>
        <w:t xml:space="preserve"> teniendo en cuenta el </w:t>
      </w:r>
      <w:r w:rsidRPr="0013531D">
        <w:rPr>
          <w:rFonts w:ascii="Times New Roman" w:hAnsi="Times New Roman"/>
          <w:sz w:val="24"/>
          <w:szCs w:val="24"/>
        </w:rPr>
        <w:t>esquema con los conceptos trabajados en el punto b</w:t>
      </w:r>
      <w:r w:rsidR="00BE3A24">
        <w:rPr>
          <w:rFonts w:ascii="Times New Roman" w:hAnsi="Times New Roman"/>
          <w:sz w:val="24"/>
          <w:szCs w:val="24"/>
        </w:rPr>
        <w:t>.</w:t>
      </w:r>
    </w:p>
    <w:p w:rsidR="00CB4D70" w:rsidRPr="0013531D" w:rsidRDefault="00CB4D70" w:rsidP="00E440EE">
      <w:pPr>
        <w:jc w:val="both"/>
        <w:rPr>
          <w:rFonts w:ascii="Times New Roman" w:hAnsi="Times New Roman"/>
          <w:sz w:val="24"/>
          <w:szCs w:val="24"/>
        </w:rPr>
      </w:pPr>
    </w:p>
    <w:p w:rsidR="00CB4D70" w:rsidRDefault="00CB4D70" w:rsidP="00E440EE">
      <w:pPr>
        <w:jc w:val="both"/>
        <w:rPr>
          <w:rFonts w:ascii="Times New Roman" w:hAnsi="Times New Roman"/>
          <w:b/>
          <w:bCs/>
          <w:sz w:val="22"/>
          <w:szCs w:val="22"/>
        </w:rPr>
      </w:pPr>
    </w:p>
    <w:p w:rsidR="00DC34F0" w:rsidRDefault="00DC34F0" w:rsidP="00E440EE">
      <w:pPr>
        <w:jc w:val="both"/>
        <w:rPr>
          <w:rFonts w:ascii="Times New Roman" w:hAnsi="Times New Roman"/>
          <w:b/>
          <w:bCs/>
          <w:sz w:val="22"/>
          <w:szCs w:val="22"/>
        </w:rPr>
      </w:pPr>
    </w:p>
    <w:sectPr w:rsidR="00DC34F0" w:rsidSect="00636612">
      <w:type w:val="continuous"/>
      <w:pgSz w:w="11907" w:h="16840" w:code="9"/>
      <w:pgMar w:top="975" w:right="981" w:bottom="1021" w:left="981" w:header="567" w:footer="624" w:gutter="0"/>
      <w:pgNumType w:start="81"/>
      <w:cols w:sep="1"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4F62" w:rsidRDefault="00094F62">
      <w:r>
        <w:separator/>
      </w:r>
    </w:p>
  </w:endnote>
  <w:endnote w:type="continuationSeparator" w:id="0">
    <w:p w:rsidR="00094F62" w:rsidRDefault="00094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mic Sans MS">
    <w:panose1 w:val="030F0702030302020204"/>
    <w:charset w:val="00"/>
    <w:family w:val="script"/>
    <w:pitch w:val="variable"/>
    <w:sig w:usb0="00000287" w:usb1="40000013"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oto Sans Symbols">
    <w:charset w:val="00"/>
    <w:family w:val="swiss"/>
    <w:pitch w:val="variable"/>
    <w:sig w:usb0="00000003" w:usb1="0200FDEE" w:usb2="0304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3EF" w:rsidRDefault="007113EF" w:rsidP="007113EF">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end"/>
    </w:r>
  </w:p>
  <w:p w:rsidR="007113EF" w:rsidRDefault="007113EF" w:rsidP="007113EF">
    <w:pPr>
      <w:pStyle w:val="Piedepgin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DB5" w:rsidRDefault="00905DB5" w:rsidP="00F97A44">
    <w:pPr>
      <w:pStyle w:val="Piedepgina"/>
      <w:tabs>
        <w:tab w:val="left" w:pos="7938"/>
      </w:tabs>
      <w:ind w:right="36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4F62" w:rsidRDefault="00094F62">
      <w:r>
        <w:separator/>
      </w:r>
    </w:p>
  </w:footnote>
  <w:footnote w:type="continuationSeparator" w:id="0">
    <w:p w:rsidR="00094F62" w:rsidRDefault="00094F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FB2" w:rsidRPr="004C0B6F" w:rsidRDefault="00F55FB2" w:rsidP="004C0B6F">
    <w:pPr>
      <w:pStyle w:val="Encabezado"/>
      <w:tabs>
        <w:tab w:val="clear" w:pos="4419"/>
        <w:tab w:val="clear" w:pos="8838"/>
        <w:tab w:val="right" w:pos="9923"/>
      </w:tabs>
      <w:ind w:firstLine="518"/>
      <w:jc w:val="center"/>
      <w:rPr>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9.75pt" o:bullet="t">
        <v:imagedata r:id="rId1" o:title="BD14868_"/>
      </v:shape>
    </w:pict>
  </w:numPicBullet>
  <w:abstractNum w:abstractNumId="0" w15:restartNumberingAfterBreak="0">
    <w:nsid w:val="0544368E"/>
    <w:multiLevelType w:val="hybridMultilevel"/>
    <w:tmpl w:val="22821BEC"/>
    <w:lvl w:ilvl="0" w:tplc="5EECFA98">
      <w:start w:val="1"/>
      <w:numFmt w:val="bullet"/>
      <w:lvlText w:val="-"/>
      <w:lvlJc w:val="left"/>
      <w:pPr>
        <w:tabs>
          <w:tab w:val="num" w:pos="502"/>
        </w:tabs>
        <w:ind w:left="502" w:hanging="360"/>
      </w:pPr>
      <w:rPr>
        <w:rFonts w:ascii="Comic Sans MS" w:eastAsia="Times New Roman" w:hAnsi="Comic Sans MS" w:cs="Times New Roman" w:hint="default"/>
      </w:rPr>
    </w:lvl>
    <w:lvl w:ilvl="1" w:tplc="280A0003" w:tentative="1">
      <w:start w:val="1"/>
      <w:numFmt w:val="bullet"/>
      <w:lvlText w:val="o"/>
      <w:lvlJc w:val="left"/>
      <w:pPr>
        <w:tabs>
          <w:tab w:val="num" w:pos="1222"/>
        </w:tabs>
        <w:ind w:left="1222" w:hanging="360"/>
      </w:pPr>
      <w:rPr>
        <w:rFonts w:ascii="Courier New" w:hAnsi="Courier New" w:cs="Courier New" w:hint="default"/>
      </w:rPr>
    </w:lvl>
    <w:lvl w:ilvl="2" w:tplc="280A0005" w:tentative="1">
      <w:start w:val="1"/>
      <w:numFmt w:val="bullet"/>
      <w:lvlText w:val=""/>
      <w:lvlJc w:val="left"/>
      <w:pPr>
        <w:tabs>
          <w:tab w:val="num" w:pos="1942"/>
        </w:tabs>
        <w:ind w:left="1942" w:hanging="360"/>
      </w:pPr>
      <w:rPr>
        <w:rFonts w:ascii="Wingdings" w:hAnsi="Wingdings" w:hint="default"/>
      </w:rPr>
    </w:lvl>
    <w:lvl w:ilvl="3" w:tplc="280A0001" w:tentative="1">
      <w:start w:val="1"/>
      <w:numFmt w:val="bullet"/>
      <w:lvlText w:val=""/>
      <w:lvlJc w:val="left"/>
      <w:pPr>
        <w:tabs>
          <w:tab w:val="num" w:pos="2662"/>
        </w:tabs>
        <w:ind w:left="2662" w:hanging="360"/>
      </w:pPr>
      <w:rPr>
        <w:rFonts w:ascii="Symbol" w:hAnsi="Symbol" w:hint="default"/>
      </w:rPr>
    </w:lvl>
    <w:lvl w:ilvl="4" w:tplc="280A0003" w:tentative="1">
      <w:start w:val="1"/>
      <w:numFmt w:val="bullet"/>
      <w:lvlText w:val="o"/>
      <w:lvlJc w:val="left"/>
      <w:pPr>
        <w:tabs>
          <w:tab w:val="num" w:pos="3382"/>
        </w:tabs>
        <w:ind w:left="3382" w:hanging="360"/>
      </w:pPr>
      <w:rPr>
        <w:rFonts w:ascii="Courier New" w:hAnsi="Courier New" w:cs="Courier New" w:hint="default"/>
      </w:rPr>
    </w:lvl>
    <w:lvl w:ilvl="5" w:tplc="280A0005" w:tentative="1">
      <w:start w:val="1"/>
      <w:numFmt w:val="bullet"/>
      <w:lvlText w:val=""/>
      <w:lvlJc w:val="left"/>
      <w:pPr>
        <w:tabs>
          <w:tab w:val="num" w:pos="4102"/>
        </w:tabs>
        <w:ind w:left="4102" w:hanging="360"/>
      </w:pPr>
      <w:rPr>
        <w:rFonts w:ascii="Wingdings" w:hAnsi="Wingdings" w:hint="default"/>
      </w:rPr>
    </w:lvl>
    <w:lvl w:ilvl="6" w:tplc="280A0001" w:tentative="1">
      <w:start w:val="1"/>
      <w:numFmt w:val="bullet"/>
      <w:lvlText w:val=""/>
      <w:lvlJc w:val="left"/>
      <w:pPr>
        <w:tabs>
          <w:tab w:val="num" w:pos="4822"/>
        </w:tabs>
        <w:ind w:left="4822" w:hanging="360"/>
      </w:pPr>
      <w:rPr>
        <w:rFonts w:ascii="Symbol" w:hAnsi="Symbol" w:hint="default"/>
      </w:rPr>
    </w:lvl>
    <w:lvl w:ilvl="7" w:tplc="280A0003" w:tentative="1">
      <w:start w:val="1"/>
      <w:numFmt w:val="bullet"/>
      <w:lvlText w:val="o"/>
      <w:lvlJc w:val="left"/>
      <w:pPr>
        <w:tabs>
          <w:tab w:val="num" w:pos="5542"/>
        </w:tabs>
        <w:ind w:left="5542" w:hanging="360"/>
      </w:pPr>
      <w:rPr>
        <w:rFonts w:ascii="Courier New" w:hAnsi="Courier New" w:cs="Courier New" w:hint="default"/>
      </w:rPr>
    </w:lvl>
    <w:lvl w:ilvl="8" w:tplc="280A0005" w:tentative="1">
      <w:start w:val="1"/>
      <w:numFmt w:val="bullet"/>
      <w:lvlText w:val=""/>
      <w:lvlJc w:val="left"/>
      <w:pPr>
        <w:tabs>
          <w:tab w:val="num" w:pos="6262"/>
        </w:tabs>
        <w:ind w:left="6262" w:hanging="360"/>
      </w:pPr>
      <w:rPr>
        <w:rFonts w:ascii="Wingdings" w:hAnsi="Wingdings" w:hint="default"/>
      </w:rPr>
    </w:lvl>
  </w:abstractNum>
  <w:abstractNum w:abstractNumId="1" w15:restartNumberingAfterBreak="0">
    <w:nsid w:val="0B1A116A"/>
    <w:multiLevelType w:val="multilevel"/>
    <w:tmpl w:val="934A065A"/>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7757EC"/>
    <w:multiLevelType w:val="hybridMultilevel"/>
    <w:tmpl w:val="F274FC0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F944E64"/>
    <w:multiLevelType w:val="singleLevel"/>
    <w:tmpl w:val="7A6014CE"/>
    <w:lvl w:ilvl="0">
      <w:start w:val="8"/>
      <w:numFmt w:val="bullet"/>
      <w:lvlText w:val=""/>
      <w:lvlJc w:val="left"/>
      <w:pPr>
        <w:tabs>
          <w:tab w:val="num" w:pos="1776"/>
        </w:tabs>
        <w:ind w:left="1776" w:hanging="360"/>
      </w:pPr>
      <w:rPr>
        <w:rFonts w:ascii="Symbol" w:hAnsi="Symbol" w:hint="default"/>
        <w:sz w:val="28"/>
      </w:rPr>
    </w:lvl>
  </w:abstractNum>
  <w:abstractNum w:abstractNumId="4" w15:restartNumberingAfterBreak="0">
    <w:nsid w:val="108160F3"/>
    <w:multiLevelType w:val="singleLevel"/>
    <w:tmpl w:val="1FE8900E"/>
    <w:lvl w:ilvl="0">
      <w:start w:val="1"/>
      <w:numFmt w:val="decimal"/>
      <w:lvlText w:val="%1."/>
      <w:lvlJc w:val="left"/>
      <w:pPr>
        <w:tabs>
          <w:tab w:val="num" w:pos="786"/>
        </w:tabs>
        <w:ind w:left="786" w:hanging="360"/>
      </w:pPr>
      <w:rPr>
        <w:rFonts w:hint="default"/>
      </w:rPr>
    </w:lvl>
  </w:abstractNum>
  <w:abstractNum w:abstractNumId="5" w15:restartNumberingAfterBreak="0">
    <w:nsid w:val="14BC301D"/>
    <w:multiLevelType w:val="hybridMultilevel"/>
    <w:tmpl w:val="A60EDB70"/>
    <w:lvl w:ilvl="0" w:tplc="2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AF601BA"/>
    <w:multiLevelType w:val="singleLevel"/>
    <w:tmpl w:val="E892E054"/>
    <w:lvl w:ilvl="0">
      <w:start w:val="1"/>
      <w:numFmt w:val="upperRoman"/>
      <w:pStyle w:val="Ttulo3"/>
      <w:lvlText w:val="%1."/>
      <w:lvlJc w:val="left"/>
      <w:pPr>
        <w:tabs>
          <w:tab w:val="num" w:pos="720"/>
        </w:tabs>
        <w:ind w:left="720" w:hanging="720"/>
      </w:pPr>
      <w:rPr>
        <w:rFonts w:hint="default"/>
        <w:u w:val="none"/>
      </w:rPr>
    </w:lvl>
  </w:abstractNum>
  <w:abstractNum w:abstractNumId="7" w15:restartNumberingAfterBreak="0">
    <w:nsid w:val="1DF6246B"/>
    <w:multiLevelType w:val="hybridMultilevel"/>
    <w:tmpl w:val="96ACBE3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230001FC"/>
    <w:multiLevelType w:val="hybridMultilevel"/>
    <w:tmpl w:val="4A307398"/>
    <w:lvl w:ilvl="0" w:tplc="AA8427C6">
      <w:start w:val="1"/>
      <w:numFmt w:val="lowerLetter"/>
      <w:lvlText w:val="%1)"/>
      <w:lvlJc w:val="left"/>
      <w:pPr>
        <w:ind w:left="786" w:hanging="360"/>
      </w:pPr>
      <w:rPr>
        <w:rFonts w:hint="default"/>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9" w15:restartNumberingAfterBreak="0">
    <w:nsid w:val="2320498F"/>
    <w:multiLevelType w:val="hybridMultilevel"/>
    <w:tmpl w:val="76D42022"/>
    <w:lvl w:ilvl="0" w:tplc="2C0A0017">
      <w:start w:val="1"/>
      <w:numFmt w:val="lowerLetter"/>
      <w:lvlText w:val="%1)"/>
      <w:lvlJc w:val="left"/>
      <w:pPr>
        <w:tabs>
          <w:tab w:val="num" w:pos="720"/>
        </w:tabs>
        <w:ind w:left="720" w:hanging="360"/>
      </w:pPr>
      <w:rPr>
        <w:rFonts w:hint="default"/>
      </w:rPr>
    </w:lvl>
    <w:lvl w:ilvl="1" w:tplc="A4980A06">
      <w:start w:val="1"/>
      <w:numFmt w:val="upperRoman"/>
      <w:lvlText w:val="%2."/>
      <w:lvlJc w:val="left"/>
      <w:pPr>
        <w:tabs>
          <w:tab w:val="num" w:pos="1800"/>
        </w:tabs>
        <w:ind w:left="1800" w:hanging="72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23D3122C"/>
    <w:multiLevelType w:val="hybridMultilevel"/>
    <w:tmpl w:val="D09686BE"/>
    <w:lvl w:ilvl="0" w:tplc="8BAE35BE">
      <w:start w:val="1"/>
      <w:numFmt w:val="upperRoman"/>
      <w:lvlText w:val="%1."/>
      <w:lvlJc w:val="left"/>
      <w:pPr>
        <w:tabs>
          <w:tab w:val="num" w:pos="1080"/>
        </w:tabs>
        <w:ind w:left="1080" w:hanging="720"/>
      </w:pPr>
      <w:rPr>
        <w:rFonts w:hint="default"/>
      </w:rPr>
    </w:lvl>
    <w:lvl w:ilvl="1" w:tplc="280A0019" w:tentative="1">
      <w:start w:val="1"/>
      <w:numFmt w:val="lowerLetter"/>
      <w:lvlText w:val="%2."/>
      <w:lvlJc w:val="left"/>
      <w:pPr>
        <w:tabs>
          <w:tab w:val="num" w:pos="1440"/>
        </w:tabs>
        <w:ind w:left="1440" w:hanging="360"/>
      </w:pPr>
    </w:lvl>
    <w:lvl w:ilvl="2" w:tplc="280A001B" w:tentative="1">
      <w:start w:val="1"/>
      <w:numFmt w:val="lowerRoman"/>
      <w:lvlText w:val="%3."/>
      <w:lvlJc w:val="right"/>
      <w:pPr>
        <w:tabs>
          <w:tab w:val="num" w:pos="2160"/>
        </w:tabs>
        <w:ind w:left="2160" w:hanging="180"/>
      </w:pPr>
    </w:lvl>
    <w:lvl w:ilvl="3" w:tplc="280A000F" w:tentative="1">
      <w:start w:val="1"/>
      <w:numFmt w:val="decimal"/>
      <w:lvlText w:val="%4."/>
      <w:lvlJc w:val="left"/>
      <w:pPr>
        <w:tabs>
          <w:tab w:val="num" w:pos="2880"/>
        </w:tabs>
        <w:ind w:left="2880" w:hanging="360"/>
      </w:pPr>
    </w:lvl>
    <w:lvl w:ilvl="4" w:tplc="280A0019" w:tentative="1">
      <w:start w:val="1"/>
      <w:numFmt w:val="lowerLetter"/>
      <w:lvlText w:val="%5."/>
      <w:lvlJc w:val="left"/>
      <w:pPr>
        <w:tabs>
          <w:tab w:val="num" w:pos="3600"/>
        </w:tabs>
        <w:ind w:left="3600" w:hanging="360"/>
      </w:pPr>
    </w:lvl>
    <w:lvl w:ilvl="5" w:tplc="280A001B" w:tentative="1">
      <w:start w:val="1"/>
      <w:numFmt w:val="lowerRoman"/>
      <w:lvlText w:val="%6."/>
      <w:lvlJc w:val="right"/>
      <w:pPr>
        <w:tabs>
          <w:tab w:val="num" w:pos="4320"/>
        </w:tabs>
        <w:ind w:left="4320" w:hanging="180"/>
      </w:pPr>
    </w:lvl>
    <w:lvl w:ilvl="6" w:tplc="280A000F" w:tentative="1">
      <w:start w:val="1"/>
      <w:numFmt w:val="decimal"/>
      <w:lvlText w:val="%7."/>
      <w:lvlJc w:val="left"/>
      <w:pPr>
        <w:tabs>
          <w:tab w:val="num" w:pos="5040"/>
        </w:tabs>
        <w:ind w:left="5040" w:hanging="360"/>
      </w:pPr>
    </w:lvl>
    <w:lvl w:ilvl="7" w:tplc="280A0019" w:tentative="1">
      <w:start w:val="1"/>
      <w:numFmt w:val="lowerLetter"/>
      <w:lvlText w:val="%8."/>
      <w:lvlJc w:val="left"/>
      <w:pPr>
        <w:tabs>
          <w:tab w:val="num" w:pos="5760"/>
        </w:tabs>
        <w:ind w:left="5760" w:hanging="360"/>
      </w:pPr>
    </w:lvl>
    <w:lvl w:ilvl="8" w:tplc="280A001B" w:tentative="1">
      <w:start w:val="1"/>
      <w:numFmt w:val="lowerRoman"/>
      <w:lvlText w:val="%9."/>
      <w:lvlJc w:val="right"/>
      <w:pPr>
        <w:tabs>
          <w:tab w:val="num" w:pos="6480"/>
        </w:tabs>
        <w:ind w:left="6480" w:hanging="180"/>
      </w:pPr>
    </w:lvl>
  </w:abstractNum>
  <w:abstractNum w:abstractNumId="11" w15:restartNumberingAfterBreak="0">
    <w:nsid w:val="23EA04BA"/>
    <w:multiLevelType w:val="singleLevel"/>
    <w:tmpl w:val="E4F6611A"/>
    <w:lvl w:ilvl="0">
      <w:start w:val="1"/>
      <w:numFmt w:val="decimal"/>
      <w:lvlText w:val="%1."/>
      <w:lvlJc w:val="left"/>
      <w:pPr>
        <w:tabs>
          <w:tab w:val="num" w:pos="786"/>
        </w:tabs>
        <w:ind w:left="786" w:hanging="360"/>
      </w:pPr>
      <w:rPr>
        <w:rFonts w:hint="default"/>
      </w:rPr>
    </w:lvl>
  </w:abstractNum>
  <w:abstractNum w:abstractNumId="12" w15:restartNumberingAfterBreak="0">
    <w:nsid w:val="275518AD"/>
    <w:multiLevelType w:val="hybridMultilevel"/>
    <w:tmpl w:val="0DBC43BA"/>
    <w:lvl w:ilvl="0" w:tplc="DB225908">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3257036E"/>
    <w:multiLevelType w:val="singleLevel"/>
    <w:tmpl w:val="0CEC1FE8"/>
    <w:lvl w:ilvl="0">
      <w:start w:val="1"/>
      <w:numFmt w:val="upperRoman"/>
      <w:lvlText w:val="%1."/>
      <w:lvlJc w:val="left"/>
      <w:pPr>
        <w:tabs>
          <w:tab w:val="num" w:pos="720"/>
        </w:tabs>
        <w:ind w:left="360" w:hanging="360"/>
      </w:pPr>
      <w:rPr>
        <w:rFonts w:hint="default"/>
        <w:b/>
      </w:rPr>
    </w:lvl>
  </w:abstractNum>
  <w:abstractNum w:abstractNumId="14" w15:restartNumberingAfterBreak="0">
    <w:nsid w:val="33CA1893"/>
    <w:multiLevelType w:val="singleLevel"/>
    <w:tmpl w:val="0A4C844A"/>
    <w:lvl w:ilvl="0">
      <w:start w:val="1"/>
      <w:numFmt w:val="decimal"/>
      <w:lvlText w:val="%1."/>
      <w:lvlJc w:val="left"/>
      <w:pPr>
        <w:tabs>
          <w:tab w:val="num" w:pos="696"/>
        </w:tabs>
        <w:ind w:left="696" w:hanging="360"/>
      </w:pPr>
      <w:rPr>
        <w:rFonts w:hint="default"/>
      </w:rPr>
    </w:lvl>
  </w:abstractNum>
  <w:abstractNum w:abstractNumId="15" w15:restartNumberingAfterBreak="0">
    <w:nsid w:val="3711553E"/>
    <w:multiLevelType w:val="hybridMultilevel"/>
    <w:tmpl w:val="DA7EC1A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374C0C3A"/>
    <w:multiLevelType w:val="singleLevel"/>
    <w:tmpl w:val="9E7A49DA"/>
    <w:lvl w:ilvl="0">
      <w:start w:val="1"/>
      <w:numFmt w:val="lowerLetter"/>
      <w:lvlText w:val="%1)"/>
      <w:lvlJc w:val="left"/>
      <w:pPr>
        <w:tabs>
          <w:tab w:val="num" w:pos="1069"/>
        </w:tabs>
        <w:ind w:left="1069" w:hanging="360"/>
      </w:pPr>
      <w:rPr>
        <w:rFonts w:hint="default"/>
      </w:rPr>
    </w:lvl>
  </w:abstractNum>
  <w:abstractNum w:abstractNumId="17" w15:restartNumberingAfterBreak="0">
    <w:nsid w:val="3FF311CC"/>
    <w:multiLevelType w:val="singleLevel"/>
    <w:tmpl w:val="2C9A5EA4"/>
    <w:lvl w:ilvl="0">
      <w:start w:val="1"/>
      <w:numFmt w:val="bullet"/>
      <w:lvlText w:val=""/>
      <w:lvlJc w:val="left"/>
      <w:pPr>
        <w:tabs>
          <w:tab w:val="num" w:pos="1920"/>
        </w:tabs>
        <w:ind w:left="1920" w:hanging="360"/>
      </w:pPr>
      <w:rPr>
        <w:rFonts w:ascii="Wingdings" w:hAnsi="Wingdings" w:hint="default"/>
      </w:rPr>
    </w:lvl>
  </w:abstractNum>
  <w:abstractNum w:abstractNumId="18" w15:restartNumberingAfterBreak="0">
    <w:nsid w:val="44F23CC5"/>
    <w:multiLevelType w:val="singleLevel"/>
    <w:tmpl w:val="2D6AAA8C"/>
    <w:lvl w:ilvl="0">
      <w:start w:val="1"/>
      <w:numFmt w:val="lowerLetter"/>
      <w:lvlText w:val="%1)"/>
      <w:lvlJc w:val="left"/>
      <w:pPr>
        <w:tabs>
          <w:tab w:val="num" w:pos="1069"/>
        </w:tabs>
        <w:ind w:left="1069" w:hanging="360"/>
      </w:pPr>
      <w:rPr>
        <w:rFonts w:hint="default"/>
      </w:rPr>
    </w:lvl>
  </w:abstractNum>
  <w:abstractNum w:abstractNumId="19" w15:restartNumberingAfterBreak="0">
    <w:nsid w:val="45226CA0"/>
    <w:multiLevelType w:val="multilevel"/>
    <w:tmpl w:val="076C2B0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59E014E"/>
    <w:multiLevelType w:val="hybridMultilevel"/>
    <w:tmpl w:val="4F640468"/>
    <w:lvl w:ilvl="0" w:tplc="768C3BF4">
      <w:start w:val="5"/>
      <w:numFmt w:val="decimal"/>
      <w:lvlText w:val="%1."/>
      <w:lvlJc w:val="left"/>
      <w:pPr>
        <w:ind w:left="644" w:hanging="36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21" w15:restartNumberingAfterBreak="0">
    <w:nsid w:val="47D31BD0"/>
    <w:multiLevelType w:val="singleLevel"/>
    <w:tmpl w:val="0A4C844A"/>
    <w:lvl w:ilvl="0">
      <w:start w:val="1"/>
      <w:numFmt w:val="decimal"/>
      <w:lvlText w:val="%1."/>
      <w:lvlJc w:val="left"/>
      <w:pPr>
        <w:tabs>
          <w:tab w:val="num" w:pos="696"/>
        </w:tabs>
        <w:ind w:left="696" w:hanging="360"/>
      </w:pPr>
      <w:rPr>
        <w:rFonts w:hint="default"/>
      </w:rPr>
    </w:lvl>
  </w:abstractNum>
  <w:abstractNum w:abstractNumId="22" w15:restartNumberingAfterBreak="0">
    <w:nsid w:val="559E687B"/>
    <w:multiLevelType w:val="hybridMultilevel"/>
    <w:tmpl w:val="9AD67D80"/>
    <w:lvl w:ilvl="0" w:tplc="280A0003">
      <w:start w:val="1"/>
      <w:numFmt w:val="bullet"/>
      <w:lvlText w:val="o"/>
      <w:lvlJc w:val="left"/>
      <w:pPr>
        <w:tabs>
          <w:tab w:val="num" w:pos="862"/>
        </w:tabs>
        <w:ind w:left="862" w:hanging="360"/>
      </w:pPr>
      <w:rPr>
        <w:rFonts w:ascii="Courier New" w:hAnsi="Courier New" w:cs="Courier New" w:hint="default"/>
      </w:rPr>
    </w:lvl>
    <w:lvl w:ilvl="1" w:tplc="280A0003" w:tentative="1">
      <w:start w:val="1"/>
      <w:numFmt w:val="bullet"/>
      <w:lvlText w:val="o"/>
      <w:lvlJc w:val="left"/>
      <w:pPr>
        <w:tabs>
          <w:tab w:val="num" w:pos="1582"/>
        </w:tabs>
        <w:ind w:left="1582" w:hanging="360"/>
      </w:pPr>
      <w:rPr>
        <w:rFonts w:ascii="Courier New" w:hAnsi="Courier New" w:cs="Courier New" w:hint="default"/>
      </w:rPr>
    </w:lvl>
    <w:lvl w:ilvl="2" w:tplc="280A0005" w:tentative="1">
      <w:start w:val="1"/>
      <w:numFmt w:val="bullet"/>
      <w:lvlText w:val=""/>
      <w:lvlJc w:val="left"/>
      <w:pPr>
        <w:tabs>
          <w:tab w:val="num" w:pos="2302"/>
        </w:tabs>
        <w:ind w:left="2302" w:hanging="360"/>
      </w:pPr>
      <w:rPr>
        <w:rFonts w:ascii="Wingdings" w:hAnsi="Wingdings" w:hint="default"/>
      </w:rPr>
    </w:lvl>
    <w:lvl w:ilvl="3" w:tplc="280A0001" w:tentative="1">
      <w:start w:val="1"/>
      <w:numFmt w:val="bullet"/>
      <w:lvlText w:val=""/>
      <w:lvlJc w:val="left"/>
      <w:pPr>
        <w:tabs>
          <w:tab w:val="num" w:pos="3022"/>
        </w:tabs>
        <w:ind w:left="3022" w:hanging="360"/>
      </w:pPr>
      <w:rPr>
        <w:rFonts w:ascii="Symbol" w:hAnsi="Symbol" w:hint="default"/>
      </w:rPr>
    </w:lvl>
    <w:lvl w:ilvl="4" w:tplc="280A0003" w:tentative="1">
      <w:start w:val="1"/>
      <w:numFmt w:val="bullet"/>
      <w:lvlText w:val="o"/>
      <w:lvlJc w:val="left"/>
      <w:pPr>
        <w:tabs>
          <w:tab w:val="num" w:pos="3742"/>
        </w:tabs>
        <w:ind w:left="3742" w:hanging="360"/>
      </w:pPr>
      <w:rPr>
        <w:rFonts w:ascii="Courier New" w:hAnsi="Courier New" w:cs="Courier New" w:hint="default"/>
      </w:rPr>
    </w:lvl>
    <w:lvl w:ilvl="5" w:tplc="280A0005" w:tentative="1">
      <w:start w:val="1"/>
      <w:numFmt w:val="bullet"/>
      <w:lvlText w:val=""/>
      <w:lvlJc w:val="left"/>
      <w:pPr>
        <w:tabs>
          <w:tab w:val="num" w:pos="4462"/>
        </w:tabs>
        <w:ind w:left="4462" w:hanging="360"/>
      </w:pPr>
      <w:rPr>
        <w:rFonts w:ascii="Wingdings" w:hAnsi="Wingdings" w:hint="default"/>
      </w:rPr>
    </w:lvl>
    <w:lvl w:ilvl="6" w:tplc="280A0001" w:tentative="1">
      <w:start w:val="1"/>
      <w:numFmt w:val="bullet"/>
      <w:lvlText w:val=""/>
      <w:lvlJc w:val="left"/>
      <w:pPr>
        <w:tabs>
          <w:tab w:val="num" w:pos="5182"/>
        </w:tabs>
        <w:ind w:left="5182" w:hanging="360"/>
      </w:pPr>
      <w:rPr>
        <w:rFonts w:ascii="Symbol" w:hAnsi="Symbol" w:hint="default"/>
      </w:rPr>
    </w:lvl>
    <w:lvl w:ilvl="7" w:tplc="280A0003" w:tentative="1">
      <w:start w:val="1"/>
      <w:numFmt w:val="bullet"/>
      <w:lvlText w:val="o"/>
      <w:lvlJc w:val="left"/>
      <w:pPr>
        <w:tabs>
          <w:tab w:val="num" w:pos="5902"/>
        </w:tabs>
        <w:ind w:left="5902" w:hanging="360"/>
      </w:pPr>
      <w:rPr>
        <w:rFonts w:ascii="Courier New" w:hAnsi="Courier New" w:cs="Courier New" w:hint="default"/>
      </w:rPr>
    </w:lvl>
    <w:lvl w:ilvl="8" w:tplc="280A0005" w:tentative="1">
      <w:start w:val="1"/>
      <w:numFmt w:val="bullet"/>
      <w:lvlText w:val=""/>
      <w:lvlJc w:val="left"/>
      <w:pPr>
        <w:tabs>
          <w:tab w:val="num" w:pos="6622"/>
        </w:tabs>
        <w:ind w:left="6622" w:hanging="360"/>
      </w:pPr>
      <w:rPr>
        <w:rFonts w:ascii="Wingdings" w:hAnsi="Wingdings" w:hint="default"/>
      </w:rPr>
    </w:lvl>
  </w:abstractNum>
  <w:abstractNum w:abstractNumId="23" w15:restartNumberingAfterBreak="0">
    <w:nsid w:val="57855348"/>
    <w:multiLevelType w:val="singleLevel"/>
    <w:tmpl w:val="9FC616E0"/>
    <w:lvl w:ilvl="0">
      <w:start w:val="1"/>
      <w:numFmt w:val="decimal"/>
      <w:lvlText w:val="%1."/>
      <w:lvlJc w:val="left"/>
      <w:pPr>
        <w:tabs>
          <w:tab w:val="num" w:pos="360"/>
        </w:tabs>
        <w:ind w:left="360" w:hanging="360"/>
      </w:pPr>
      <w:rPr>
        <w:rFonts w:hint="default"/>
        <w:b/>
      </w:rPr>
    </w:lvl>
  </w:abstractNum>
  <w:abstractNum w:abstractNumId="24" w15:restartNumberingAfterBreak="0">
    <w:nsid w:val="58382395"/>
    <w:multiLevelType w:val="hybridMultilevel"/>
    <w:tmpl w:val="EA3C8BC2"/>
    <w:lvl w:ilvl="0" w:tplc="A1E8C6AA">
      <w:numFmt w:val="bullet"/>
      <w:lvlText w:val=""/>
      <w:lvlJc w:val="left"/>
      <w:pPr>
        <w:ind w:left="3525" w:hanging="360"/>
      </w:pPr>
      <w:rPr>
        <w:rFonts w:ascii="Symbol" w:eastAsia="Calibri" w:hAnsi="Symbol" w:cs="Arial" w:hint="default"/>
      </w:rPr>
    </w:lvl>
    <w:lvl w:ilvl="1" w:tplc="2C0A0003" w:tentative="1">
      <w:start w:val="1"/>
      <w:numFmt w:val="bullet"/>
      <w:lvlText w:val="o"/>
      <w:lvlJc w:val="left"/>
      <w:pPr>
        <w:ind w:left="4245" w:hanging="360"/>
      </w:pPr>
      <w:rPr>
        <w:rFonts w:ascii="Courier New" w:hAnsi="Courier New" w:cs="Courier New" w:hint="default"/>
      </w:rPr>
    </w:lvl>
    <w:lvl w:ilvl="2" w:tplc="2C0A0005" w:tentative="1">
      <w:start w:val="1"/>
      <w:numFmt w:val="bullet"/>
      <w:lvlText w:val=""/>
      <w:lvlJc w:val="left"/>
      <w:pPr>
        <w:ind w:left="4965" w:hanging="360"/>
      </w:pPr>
      <w:rPr>
        <w:rFonts w:ascii="Wingdings" w:hAnsi="Wingdings" w:hint="default"/>
      </w:rPr>
    </w:lvl>
    <w:lvl w:ilvl="3" w:tplc="2C0A0001" w:tentative="1">
      <w:start w:val="1"/>
      <w:numFmt w:val="bullet"/>
      <w:lvlText w:val=""/>
      <w:lvlJc w:val="left"/>
      <w:pPr>
        <w:ind w:left="5685" w:hanging="360"/>
      </w:pPr>
      <w:rPr>
        <w:rFonts w:ascii="Symbol" w:hAnsi="Symbol" w:hint="default"/>
      </w:rPr>
    </w:lvl>
    <w:lvl w:ilvl="4" w:tplc="2C0A0003" w:tentative="1">
      <w:start w:val="1"/>
      <w:numFmt w:val="bullet"/>
      <w:lvlText w:val="o"/>
      <w:lvlJc w:val="left"/>
      <w:pPr>
        <w:ind w:left="6405" w:hanging="360"/>
      </w:pPr>
      <w:rPr>
        <w:rFonts w:ascii="Courier New" w:hAnsi="Courier New" w:cs="Courier New" w:hint="default"/>
      </w:rPr>
    </w:lvl>
    <w:lvl w:ilvl="5" w:tplc="2C0A0005" w:tentative="1">
      <w:start w:val="1"/>
      <w:numFmt w:val="bullet"/>
      <w:lvlText w:val=""/>
      <w:lvlJc w:val="left"/>
      <w:pPr>
        <w:ind w:left="7125" w:hanging="360"/>
      </w:pPr>
      <w:rPr>
        <w:rFonts w:ascii="Wingdings" w:hAnsi="Wingdings" w:hint="default"/>
      </w:rPr>
    </w:lvl>
    <w:lvl w:ilvl="6" w:tplc="2C0A0001" w:tentative="1">
      <w:start w:val="1"/>
      <w:numFmt w:val="bullet"/>
      <w:lvlText w:val=""/>
      <w:lvlJc w:val="left"/>
      <w:pPr>
        <w:ind w:left="7845" w:hanging="360"/>
      </w:pPr>
      <w:rPr>
        <w:rFonts w:ascii="Symbol" w:hAnsi="Symbol" w:hint="default"/>
      </w:rPr>
    </w:lvl>
    <w:lvl w:ilvl="7" w:tplc="2C0A0003" w:tentative="1">
      <w:start w:val="1"/>
      <w:numFmt w:val="bullet"/>
      <w:lvlText w:val="o"/>
      <w:lvlJc w:val="left"/>
      <w:pPr>
        <w:ind w:left="8565" w:hanging="360"/>
      </w:pPr>
      <w:rPr>
        <w:rFonts w:ascii="Courier New" w:hAnsi="Courier New" w:cs="Courier New" w:hint="default"/>
      </w:rPr>
    </w:lvl>
    <w:lvl w:ilvl="8" w:tplc="2C0A0005" w:tentative="1">
      <w:start w:val="1"/>
      <w:numFmt w:val="bullet"/>
      <w:lvlText w:val=""/>
      <w:lvlJc w:val="left"/>
      <w:pPr>
        <w:ind w:left="9285" w:hanging="360"/>
      </w:pPr>
      <w:rPr>
        <w:rFonts w:ascii="Wingdings" w:hAnsi="Wingdings" w:hint="default"/>
      </w:rPr>
    </w:lvl>
  </w:abstractNum>
  <w:abstractNum w:abstractNumId="25" w15:restartNumberingAfterBreak="0">
    <w:nsid w:val="6E74200F"/>
    <w:multiLevelType w:val="hybridMultilevel"/>
    <w:tmpl w:val="D5163116"/>
    <w:lvl w:ilvl="0" w:tplc="734C9F04">
      <w:start w:val="1"/>
      <w:numFmt w:val="lowerLetter"/>
      <w:lvlText w:val="%1)"/>
      <w:lvlJc w:val="left"/>
      <w:pPr>
        <w:ind w:left="720" w:hanging="360"/>
      </w:pPr>
      <w:rPr>
        <w:rFonts w:ascii="Times New Roman" w:eastAsia="Times New Roman" w:hAnsi="Times New Roman" w:cs="Times New Roman"/>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756B634D"/>
    <w:multiLevelType w:val="hybridMultilevel"/>
    <w:tmpl w:val="FEBCFA5E"/>
    <w:lvl w:ilvl="0" w:tplc="0C0A000F">
      <w:start w:val="1"/>
      <w:numFmt w:val="decimal"/>
      <w:lvlText w:val="%1."/>
      <w:lvlJc w:val="left"/>
      <w:pPr>
        <w:tabs>
          <w:tab w:val="num" w:pos="720"/>
        </w:tabs>
        <w:ind w:left="720" w:hanging="360"/>
      </w:pPr>
      <w:rPr>
        <w:rFonts w:hint="default"/>
      </w:rPr>
    </w:lvl>
    <w:lvl w:ilvl="1" w:tplc="A4980A06">
      <w:start w:val="1"/>
      <w:numFmt w:val="upperRoman"/>
      <w:lvlText w:val="%2."/>
      <w:lvlJc w:val="left"/>
      <w:pPr>
        <w:tabs>
          <w:tab w:val="num" w:pos="1800"/>
        </w:tabs>
        <w:ind w:left="1800" w:hanging="72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76684054"/>
    <w:multiLevelType w:val="hybridMultilevel"/>
    <w:tmpl w:val="726E60F4"/>
    <w:lvl w:ilvl="0" w:tplc="E13A06AC">
      <w:start w:val="1"/>
      <w:numFmt w:val="decimal"/>
      <w:lvlText w:val="%1."/>
      <w:lvlJc w:val="left"/>
      <w:pPr>
        <w:tabs>
          <w:tab w:val="num" w:pos="927"/>
        </w:tabs>
        <w:ind w:left="927" w:hanging="360"/>
      </w:pPr>
      <w:rPr>
        <w:rFonts w:hint="default"/>
      </w:rPr>
    </w:lvl>
    <w:lvl w:ilvl="1" w:tplc="280A0019" w:tentative="1">
      <w:start w:val="1"/>
      <w:numFmt w:val="lowerLetter"/>
      <w:lvlText w:val="%2."/>
      <w:lvlJc w:val="left"/>
      <w:pPr>
        <w:tabs>
          <w:tab w:val="num" w:pos="1647"/>
        </w:tabs>
        <w:ind w:left="1647" w:hanging="360"/>
      </w:pPr>
    </w:lvl>
    <w:lvl w:ilvl="2" w:tplc="280A001B" w:tentative="1">
      <w:start w:val="1"/>
      <w:numFmt w:val="lowerRoman"/>
      <w:lvlText w:val="%3."/>
      <w:lvlJc w:val="right"/>
      <w:pPr>
        <w:tabs>
          <w:tab w:val="num" w:pos="2367"/>
        </w:tabs>
        <w:ind w:left="2367" w:hanging="180"/>
      </w:pPr>
    </w:lvl>
    <w:lvl w:ilvl="3" w:tplc="280A000F" w:tentative="1">
      <w:start w:val="1"/>
      <w:numFmt w:val="decimal"/>
      <w:lvlText w:val="%4."/>
      <w:lvlJc w:val="left"/>
      <w:pPr>
        <w:tabs>
          <w:tab w:val="num" w:pos="3087"/>
        </w:tabs>
        <w:ind w:left="3087" w:hanging="360"/>
      </w:pPr>
    </w:lvl>
    <w:lvl w:ilvl="4" w:tplc="280A0019" w:tentative="1">
      <w:start w:val="1"/>
      <w:numFmt w:val="lowerLetter"/>
      <w:lvlText w:val="%5."/>
      <w:lvlJc w:val="left"/>
      <w:pPr>
        <w:tabs>
          <w:tab w:val="num" w:pos="3807"/>
        </w:tabs>
        <w:ind w:left="3807" w:hanging="360"/>
      </w:pPr>
    </w:lvl>
    <w:lvl w:ilvl="5" w:tplc="280A001B" w:tentative="1">
      <w:start w:val="1"/>
      <w:numFmt w:val="lowerRoman"/>
      <w:lvlText w:val="%6."/>
      <w:lvlJc w:val="right"/>
      <w:pPr>
        <w:tabs>
          <w:tab w:val="num" w:pos="4527"/>
        </w:tabs>
        <w:ind w:left="4527" w:hanging="180"/>
      </w:pPr>
    </w:lvl>
    <w:lvl w:ilvl="6" w:tplc="280A000F" w:tentative="1">
      <w:start w:val="1"/>
      <w:numFmt w:val="decimal"/>
      <w:lvlText w:val="%7."/>
      <w:lvlJc w:val="left"/>
      <w:pPr>
        <w:tabs>
          <w:tab w:val="num" w:pos="5247"/>
        </w:tabs>
        <w:ind w:left="5247" w:hanging="360"/>
      </w:pPr>
    </w:lvl>
    <w:lvl w:ilvl="7" w:tplc="280A0019" w:tentative="1">
      <w:start w:val="1"/>
      <w:numFmt w:val="lowerLetter"/>
      <w:lvlText w:val="%8."/>
      <w:lvlJc w:val="left"/>
      <w:pPr>
        <w:tabs>
          <w:tab w:val="num" w:pos="5967"/>
        </w:tabs>
        <w:ind w:left="5967" w:hanging="360"/>
      </w:pPr>
    </w:lvl>
    <w:lvl w:ilvl="8" w:tplc="280A001B" w:tentative="1">
      <w:start w:val="1"/>
      <w:numFmt w:val="lowerRoman"/>
      <w:lvlText w:val="%9."/>
      <w:lvlJc w:val="right"/>
      <w:pPr>
        <w:tabs>
          <w:tab w:val="num" w:pos="6687"/>
        </w:tabs>
        <w:ind w:left="6687" w:hanging="180"/>
      </w:pPr>
    </w:lvl>
  </w:abstractNum>
  <w:abstractNum w:abstractNumId="28" w15:restartNumberingAfterBreak="0">
    <w:nsid w:val="78E66555"/>
    <w:multiLevelType w:val="hybridMultilevel"/>
    <w:tmpl w:val="87DA37D4"/>
    <w:lvl w:ilvl="0" w:tplc="118ECEA8">
      <w:numFmt w:val="bullet"/>
      <w:lvlText w:val=""/>
      <w:lvlJc w:val="left"/>
      <w:pPr>
        <w:ind w:left="3165" w:hanging="360"/>
      </w:pPr>
      <w:rPr>
        <w:rFonts w:ascii="Symbol" w:eastAsia="Calibri" w:hAnsi="Symbol" w:cs="Arial" w:hint="default"/>
      </w:rPr>
    </w:lvl>
    <w:lvl w:ilvl="1" w:tplc="2C0A0003" w:tentative="1">
      <w:start w:val="1"/>
      <w:numFmt w:val="bullet"/>
      <w:lvlText w:val="o"/>
      <w:lvlJc w:val="left"/>
      <w:pPr>
        <w:ind w:left="3885" w:hanging="360"/>
      </w:pPr>
      <w:rPr>
        <w:rFonts w:ascii="Courier New" w:hAnsi="Courier New" w:cs="Courier New" w:hint="default"/>
      </w:rPr>
    </w:lvl>
    <w:lvl w:ilvl="2" w:tplc="2C0A0005" w:tentative="1">
      <w:start w:val="1"/>
      <w:numFmt w:val="bullet"/>
      <w:lvlText w:val=""/>
      <w:lvlJc w:val="left"/>
      <w:pPr>
        <w:ind w:left="4605" w:hanging="360"/>
      </w:pPr>
      <w:rPr>
        <w:rFonts w:ascii="Wingdings" w:hAnsi="Wingdings" w:hint="default"/>
      </w:rPr>
    </w:lvl>
    <w:lvl w:ilvl="3" w:tplc="2C0A0001" w:tentative="1">
      <w:start w:val="1"/>
      <w:numFmt w:val="bullet"/>
      <w:lvlText w:val=""/>
      <w:lvlJc w:val="left"/>
      <w:pPr>
        <w:ind w:left="5325" w:hanging="360"/>
      </w:pPr>
      <w:rPr>
        <w:rFonts w:ascii="Symbol" w:hAnsi="Symbol" w:hint="default"/>
      </w:rPr>
    </w:lvl>
    <w:lvl w:ilvl="4" w:tplc="2C0A0003" w:tentative="1">
      <w:start w:val="1"/>
      <w:numFmt w:val="bullet"/>
      <w:lvlText w:val="o"/>
      <w:lvlJc w:val="left"/>
      <w:pPr>
        <w:ind w:left="6045" w:hanging="360"/>
      </w:pPr>
      <w:rPr>
        <w:rFonts w:ascii="Courier New" w:hAnsi="Courier New" w:cs="Courier New" w:hint="default"/>
      </w:rPr>
    </w:lvl>
    <w:lvl w:ilvl="5" w:tplc="2C0A0005" w:tentative="1">
      <w:start w:val="1"/>
      <w:numFmt w:val="bullet"/>
      <w:lvlText w:val=""/>
      <w:lvlJc w:val="left"/>
      <w:pPr>
        <w:ind w:left="6765" w:hanging="360"/>
      </w:pPr>
      <w:rPr>
        <w:rFonts w:ascii="Wingdings" w:hAnsi="Wingdings" w:hint="default"/>
      </w:rPr>
    </w:lvl>
    <w:lvl w:ilvl="6" w:tplc="2C0A0001" w:tentative="1">
      <w:start w:val="1"/>
      <w:numFmt w:val="bullet"/>
      <w:lvlText w:val=""/>
      <w:lvlJc w:val="left"/>
      <w:pPr>
        <w:ind w:left="7485" w:hanging="360"/>
      </w:pPr>
      <w:rPr>
        <w:rFonts w:ascii="Symbol" w:hAnsi="Symbol" w:hint="default"/>
      </w:rPr>
    </w:lvl>
    <w:lvl w:ilvl="7" w:tplc="2C0A0003" w:tentative="1">
      <w:start w:val="1"/>
      <w:numFmt w:val="bullet"/>
      <w:lvlText w:val="o"/>
      <w:lvlJc w:val="left"/>
      <w:pPr>
        <w:ind w:left="8205" w:hanging="360"/>
      </w:pPr>
      <w:rPr>
        <w:rFonts w:ascii="Courier New" w:hAnsi="Courier New" w:cs="Courier New" w:hint="default"/>
      </w:rPr>
    </w:lvl>
    <w:lvl w:ilvl="8" w:tplc="2C0A0005" w:tentative="1">
      <w:start w:val="1"/>
      <w:numFmt w:val="bullet"/>
      <w:lvlText w:val=""/>
      <w:lvlJc w:val="left"/>
      <w:pPr>
        <w:ind w:left="8925" w:hanging="360"/>
      </w:pPr>
      <w:rPr>
        <w:rFonts w:ascii="Wingdings" w:hAnsi="Wingdings" w:hint="default"/>
      </w:rPr>
    </w:lvl>
  </w:abstractNum>
  <w:abstractNum w:abstractNumId="29" w15:restartNumberingAfterBreak="0">
    <w:nsid w:val="7A4E6085"/>
    <w:multiLevelType w:val="singleLevel"/>
    <w:tmpl w:val="7A6014CE"/>
    <w:lvl w:ilvl="0">
      <w:start w:val="8"/>
      <w:numFmt w:val="bullet"/>
      <w:lvlText w:val=""/>
      <w:lvlJc w:val="left"/>
      <w:pPr>
        <w:tabs>
          <w:tab w:val="num" w:pos="1776"/>
        </w:tabs>
        <w:ind w:left="1776" w:hanging="360"/>
      </w:pPr>
      <w:rPr>
        <w:rFonts w:ascii="Symbol" w:hAnsi="Symbol" w:hint="default"/>
        <w:sz w:val="28"/>
      </w:rPr>
    </w:lvl>
  </w:abstractNum>
  <w:abstractNum w:abstractNumId="30" w15:restartNumberingAfterBreak="0">
    <w:nsid w:val="7D284BAA"/>
    <w:multiLevelType w:val="singleLevel"/>
    <w:tmpl w:val="85C41068"/>
    <w:lvl w:ilvl="0">
      <w:start w:val="1"/>
      <w:numFmt w:val="lowerLetter"/>
      <w:lvlText w:val="%1)"/>
      <w:lvlJc w:val="left"/>
      <w:pPr>
        <w:tabs>
          <w:tab w:val="num" w:pos="786"/>
        </w:tabs>
        <w:ind w:left="786" w:hanging="360"/>
      </w:pPr>
      <w:rPr>
        <w:rFonts w:hint="default"/>
      </w:rPr>
    </w:lvl>
  </w:abstractNum>
  <w:abstractNum w:abstractNumId="31" w15:restartNumberingAfterBreak="0">
    <w:nsid w:val="7EED2CB6"/>
    <w:multiLevelType w:val="multilevel"/>
    <w:tmpl w:val="3906F64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26"/>
  </w:num>
  <w:num w:numId="3">
    <w:abstractNumId w:val="5"/>
  </w:num>
  <w:num w:numId="4">
    <w:abstractNumId w:val="10"/>
  </w:num>
  <w:num w:numId="5">
    <w:abstractNumId w:val="27"/>
  </w:num>
  <w:num w:numId="6">
    <w:abstractNumId w:val="0"/>
  </w:num>
  <w:num w:numId="7">
    <w:abstractNumId w:val="23"/>
  </w:num>
  <w:num w:numId="8">
    <w:abstractNumId w:val="22"/>
  </w:num>
  <w:num w:numId="9">
    <w:abstractNumId w:val="17"/>
  </w:num>
  <w:num w:numId="10">
    <w:abstractNumId w:val="29"/>
  </w:num>
  <w:num w:numId="11">
    <w:abstractNumId w:val="3"/>
  </w:num>
  <w:num w:numId="12">
    <w:abstractNumId w:val="11"/>
  </w:num>
  <w:num w:numId="13">
    <w:abstractNumId w:val="21"/>
  </w:num>
  <w:num w:numId="14">
    <w:abstractNumId w:val="16"/>
  </w:num>
  <w:num w:numId="15">
    <w:abstractNumId w:val="18"/>
  </w:num>
  <w:num w:numId="16">
    <w:abstractNumId w:val="13"/>
  </w:num>
  <w:num w:numId="17">
    <w:abstractNumId w:val="14"/>
  </w:num>
  <w:num w:numId="18">
    <w:abstractNumId w:val="30"/>
  </w:num>
  <w:num w:numId="19">
    <w:abstractNumId w:val="4"/>
  </w:num>
  <w:num w:numId="20">
    <w:abstractNumId w:val="9"/>
  </w:num>
  <w:num w:numId="21">
    <w:abstractNumId w:val="8"/>
  </w:num>
  <w:num w:numId="22">
    <w:abstractNumId w:val="20"/>
  </w:num>
  <w:num w:numId="23">
    <w:abstractNumId w:val="1"/>
  </w:num>
  <w:num w:numId="24">
    <w:abstractNumId w:val="28"/>
  </w:num>
  <w:num w:numId="25">
    <w:abstractNumId w:val="24"/>
  </w:num>
  <w:num w:numId="26">
    <w:abstractNumId w:val="7"/>
  </w:num>
  <w:num w:numId="27">
    <w:abstractNumId w:val="25"/>
  </w:num>
  <w:num w:numId="28">
    <w:abstractNumId w:val="15"/>
  </w:num>
  <w:num w:numId="29">
    <w:abstractNumId w:val="2"/>
  </w:num>
  <w:num w:numId="30">
    <w:abstractNumId w:val="31"/>
  </w:num>
  <w:num w:numId="31">
    <w:abstractNumId w:val="12"/>
  </w:num>
  <w:num w:numId="32">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ctiveWritingStyle w:appName="MSWord" w:lang="es-PE" w:vendorID="9" w:dllVersion="512" w:checkStyle="1"/>
  <w:activeWritingStyle w:appName="MSWord" w:lang="es-ES_tradnl" w:vendorID="9" w:dllVersion="512" w:checkStyle="1"/>
  <w:activeWritingStyle w:appName="MSWord" w:lang="en-US" w:vendorID="8" w:dllVersion="513" w:checkStyle="1"/>
  <w:activeWritingStyle w:appName="MSWord" w:lang="es-MX"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8193" fillcolor="#f8f8f8">
      <v:fill color="#f8f8f8" color2="#646464" rotate="t" type="tile"/>
      <v:stroke weight="1.5pt"/>
      <v:shadow color="black" offset="3.75pt,2.5pt"/>
      <v:textbox inset="0,0,0,0"/>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D8E"/>
    <w:rsid w:val="00005E09"/>
    <w:rsid w:val="00010C55"/>
    <w:rsid w:val="00014523"/>
    <w:rsid w:val="0003378F"/>
    <w:rsid w:val="00037820"/>
    <w:rsid w:val="000407C2"/>
    <w:rsid w:val="00050353"/>
    <w:rsid w:val="00055ED5"/>
    <w:rsid w:val="00080ED3"/>
    <w:rsid w:val="00084AF9"/>
    <w:rsid w:val="0009065E"/>
    <w:rsid w:val="000920EA"/>
    <w:rsid w:val="00094F62"/>
    <w:rsid w:val="000A00EE"/>
    <w:rsid w:val="000A1635"/>
    <w:rsid w:val="000A5C15"/>
    <w:rsid w:val="000A662F"/>
    <w:rsid w:val="000C2557"/>
    <w:rsid w:val="000D4BA2"/>
    <w:rsid w:val="000E43A6"/>
    <w:rsid w:val="000F52AC"/>
    <w:rsid w:val="00114F46"/>
    <w:rsid w:val="00116B65"/>
    <w:rsid w:val="001260E0"/>
    <w:rsid w:val="001276D0"/>
    <w:rsid w:val="0013531D"/>
    <w:rsid w:val="00141E09"/>
    <w:rsid w:val="001501B2"/>
    <w:rsid w:val="001575A9"/>
    <w:rsid w:val="00165121"/>
    <w:rsid w:val="001712B0"/>
    <w:rsid w:val="00190FFC"/>
    <w:rsid w:val="001A6D30"/>
    <w:rsid w:val="001B3D6C"/>
    <w:rsid w:val="001B4A37"/>
    <w:rsid w:val="001B6AEF"/>
    <w:rsid w:val="001D1B3B"/>
    <w:rsid w:val="001D2BB7"/>
    <w:rsid w:val="001E178C"/>
    <w:rsid w:val="001E2139"/>
    <w:rsid w:val="001E73FD"/>
    <w:rsid w:val="00205D6F"/>
    <w:rsid w:val="00217823"/>
    <w:rsid w:val="00220A14"/>
    <w:rsid w:val="00223F07"/>
    <w:rsid w:val="00247432"/>
    <w:rsid w:val="002476F7"/>
    <w:rsid w:val="00250D6D"/>
    <w:rsid w:val="0025222F"/>
    <w:rsid w:val="00260DF8"/>
    <w:rsid w:val="002614DF"/>
    <w:rsid w:val="00266D5C"/>
    <w:rsid w:val="00281D70"/>
    <w:rsid w:val="00292D86"/>
    <w:rsid w:val="002C0B5B"/>
    <w:rsid w:val="002F02DC"/>
    <w:rsid w:val="00301CD5"/>
    <w:rsid w:val="00306578"/>
    <w:rsid w:val="00321E7E"/>
    <w:rsid w:val="00325E18"/>
    <w:rsid w:val="00335ADB"/>
    <w:rsid w:val="00350F48"/>
    <w:rsid w:val="003573DC"/>
    <w:rsid w:val="0038210B"/>
    <w:rsid w:val="00396397"/>
    <w:rsid w:val="003A1EDE"/>
    <w:rsid w:val="003B6C3C"/>
    <w:rsid w:val="003B79F7"/>
    <w:rsid w:val="003C7292"/>
    <w:rsid w:val="003D33C9"/>
    <w:rsid w:val="003D5768"/>
    <w:rsid w:val="003D6974"/>
    <w:rsid w:val="003D6D4F"/>
    <w:rsid w:val="003E13D1"/>
    <w:rsid w:val="003E39E8"/>
    <w:rsid w:val="003F32A3"/>
    <w:rsid w:val="004319B1"/>
    <w:rsid w:val="004428E5"/>
    <w:rsid w:val="00451770"/>
    <w:rsid w:val="00452860"/>
    <w:rsid w:val="00460FF6"/>
    <w:rsid w:val="0047140A"/>
    <w:rsid w:val="00487E9D"/>
    <w:rsid w:val="004A323C"/>
    <w:rsid w:val="004A7A3C"/>
    <w:rsid w:val="004B3EF7"/>
    <w:rsid w:val="004B4B37"/>
    <w:rsid w:val="004C0B6F"/>
    <w:rsid w:val="004D43CF"/>
    <w:rsid w:val="004F6FB3"/>
    <w:rsid w:val="0050339A"/>
    <w:rsid w:val="005164DB"/>
    <w:rsid w:val="0053179C"/>
    <w:rsid w:val="00533CDA"/>
    <w:rsid w:val="00536158"/>
    <w:rsid w:val="005415EE"/>
    <w:rsid w:val="00565346"/>
    <w:rsid w:val="005858F8"/>
    <w:rsid w:val="00593A97"/>
    <w:rsid w:val="00594EDA"/>
    <w:rsid w:val="0059515B"/>
    <w:rsid w:val="005B309B"/>
    <w:rsid w:val="005B42D7"/>
    <w:rsid w:val="005D1EEE"/>
    <w:rsid w:val="005D1F78"/>
    <w:rsid w:val="005D2BF0"/>
    <w:rsid w:val="005E2BF4"/>
    <w:rsid w:val="005E321F"/>
    <w:rsid w:val="005E4845"/>
    <w:rsid w:val="005F12ED"/>
    <w:rsid w:val="005F7A27"/>
    <w:rsid w:val="00636612"/>
    <w:rsid w:val="0064339D"/>
    <w:rsid w:val="0064345F"/>
    <w:rsid w:val="00650710"/>
    <w:rsid w:val="00652417"/>
    <w:rsid w:val="00657901"/>
    <w:rsid w:val="00661314"/>
    <w:rsid w:val="00662883"/>
    <w:rsid w:val="00667C5C"/>
    <w:rsid w:val="0067408B"/>
    <w:rsid w:val="00675BA7"/>
    <w:rsid w:val="00682DA8"/>
    <w:rsid w:val="00683B7E"/>
    <w:rsid w:val="0069172D"/>
    <w:rsid w:val="00691BA2"/>
    <w:rsid w:val="006922A1"/>
    <w:rsid w:val="00697246"/>
    <w:rsid w:val="006B17CE"/>
    <w:rsid w:val="006B215A"/>
    <w:rsid w:val="006D09E6"/>
    <w:rsid w:val="006D25DE"/>
    <w:rsid w:val="006D2A26"/>
    <w:rsid w:val="006D5E85"/>
    <w:rsid w:val="006E2B78"/>
    <w:rsid w:val="006F3434"/>
    <w:rsid w:val="006F3C36"/>
    <w:rsid w:val="006F69A6"/>
    <w:rsid w:val="006F7ECC"/>
    <w:rsid w:val="007113EF"/>
    <w:rsid w:val="0071247E"/>
    <w:rsid w:val="00713B8D"/>
    <w:rsid w:val="007206B8"/>
    <w:rsid w:val="00723787"/>
    <w:rsid w:val="00726C0D"/>
    <w:rsid w:val="00751594"/>
    <w:rsid w:val="00752CCC"/>
    <w:rsid w:val="00752E52"/>
    <w:rsid w:val="00754F82"/>
    <w:rsid w:val="00762EA4"/>
    <w:rsid w:val="007810B2"/>
    <w:rsid w:val="00790F09"/>
    <w:rsid w:val="00795227"/>
    <w:rsid w:val="00795392"/>
    <w:rsid w:val="007A43EE"/>
    <w:rsid w:val="007B23A4"/>
    <w:rsid w:val="007B3E5E"/>
    <w:rsid w:val="007B5455"/>
    <w:rsid w:val="007B59B1"/>
    <w:rsid w:val="007C5FE8"/>
    <w:rsid w:val="007D4AF0"/>
    <w:rsid w:val="007E1EE9"/>
    <w:rsid w:val="007E6AFF"/>
    <w:rsid w:val="007E6DB3"/>
    <w:rsid w:val="007F1777"/>
    <w:rsid w:val="007F3E55"/>
    <w:rsid w:val="008116B2"/>
    <w:rsid w:val="00811F89"/>
    <w:rsid w:val="00822392"/>
    <w:rsid w:val="00823251"/>
    <w:rsid w:val="0083305E"/>
    <w:rsid w:val="00836162"/>
    <w:rsid w:val="0083753A"/>
    <w:rsid w:val="00842791"/>
    <w:rsid w:val="00843A78"/>
    <w:rsid w:val="00851741"/>
    <w:rsid w:val="00855D6E"/>
    <w:rsid w:val="00856000"/>
    <w:rsid w:val="008617BE"/>
    <w:rsid w:val="00864D28"/>
    <w:rsid w:val="00874EB8"/>
    <w:rsid w:val="00875D8E"/>
    <w:rsid w:val="008815DF"/>
    <w:rsid w:val="00884D63"/>
    <w:rsid w:val="00887C2C"/>
    <w:rsid w:val="008A16FC"/>
    <w:rsid w:val="008A2ED1"/>
    <w:rsid w:val="008B3662"/>
    <w:rsid w:val="008C523A"/>
    <w:rsid w:val="008C5F97"/>
    <w:rsid w:val="008D1B65"/>
    <w:rsid w:val="008D79F5"/>
    <w:rsid w:val="008F4343"/>
    <w:rsid w:val="00905DB5"/>
    <w:rsid w:val="009104D1"/>
    <w:rsid w:val="00923EF7"/>
    <w:rsid w:val="00926858"/>
    <w:rsid w:val="00945705"/>
    <w:rsid w:val="00990754"/>
    <w:rsid w:val="00993FD2"/>
    <w:rsid w:val="009A4886"/>
    <w:rsid w:val="009B15C8"/>
    <w:rsid w:val="009B200E"/>
    <w:rsid w:val="009B3EB8"/>
    <w:rsid w:val="009B4146"/>
    <w:rsid w:val="009B4A34"/>
    <w:rsid w:val="009D2649"/>
    <w:rsid w:val="009E6E0A"/>
    <w:rsid w:val="009F157E"/>
    <w:rsid w:val="009F1864"/>
    <w:rsid w:val="00A04D3D"/>
    <w:rsid w:val="00A21ED0"/>
    <w:rsid w:val="00A247D9"/>
    <w:rsid w:val="00A25313"/>
    <w:rsid w:val="00A312B7"/>
    <w:rsid w:val="00A31A2B"/>
    <w:rsid w:val="00A32739"/>
    <w:rsid w:val="00A36ADF"/>
    <w:rsid w:val="00A4349A"/>
    <w:rsid w:val="00A4643E"/>
    <w:rsid w:val="00A5338A"/>
    <w:rsid w:val="00A53500"/>
    <w:rsid w:val="00A743B0"/>
    <w:rsid w:val="00A83324"/>
    <w:rsid w:val="00A91E28"/>
    <w:rsid w:val="00A92066"/>
    <w:rsid w:val="00AA3A79"/>
    <w:rsid w:val="00AA3ABC"/>
    <w:rsid w:val="00AB14E5"/>
    <w:rsid w:val="00AB47E3"/>
    <w:rsid w:val="00AB6416"/>
    <w:rsid w:val="00AD0299"/>
    <w:rsid w:val="00AD3CD5"/>
    <w:rsid w:val="00AD50EF"/>
    <w:rsid w:val="00AE6158"/>
    <w:rsid w:val="00B12BAB"/>
    <w:rsid w:val="00B17A13"/>
    <w:rsid w:val="00B343FF"/>
    <w:rsid w:val="00B46993"/>
    <w:rsid w:val="00B63846"/>
    <w:rsid w:val="00B74A6B"/>
    <w:rsid w:val="00B83960"/>
    <w:rsid w:val="00B90409"/>
    <w:rsid w:val="00B93E27"/>
    <w:rsid w:val="00BA105D"/>
    <w:rsid w:val="00BB2071"/>
    <w:rsid w:val="00BB5C35"/>
    <w:rsid w:val="00BB72EC"/>
    <w:rsid w:val="00BE3A24"/>
    <w:rsid w:val="00BF060F"/>
    <w:rsid w:val="00BF3BCB"/>
    <w:rsid w:val="00BF69B0"/>
    <w:rsid w:val="00BF7914"/>
    <w:rsid w:val="00C34232"/>
    <w:rsid w:val="00C432EF"/>
    <w:rsid w:val="00C81301"/>
    <w:rsid w:val="00CB4D70"/>
    <w:rsid w:val="00CB5367"/>
    <w:rsid w:val="00CC419A"/>
    <w:rsid w:val="00CC4EE5"/>
    <w:rsid w:val="00CD013F"/>
    <w:rsid w:val="00CD1B8F"/>
    <w:rsid w:val="00CF4526"/>
    <w:rsid w:val="00CF5BB0"/>
    <w:rsid w:val="00D05434"/>
    <w:rsid w:val="00D05B91"/>
    <w:rsid w:val="00D12446"/>
    <w:rsid w:val="00D15441"/>
    <w:rsid w:val="00D33F6F"/>
    <w:rsid w:val="00D54E31"/>
    <w:rsid w:val="00D61ED8"/>
    <w:rsid w:val="00DC34F0"/>
    <w:rsid w:val="00DE2166"/>
    <w:rsid w:val="00DF509E"/>
    <w:rsid w:val="00E009A9"/>
    <w:rsid w:val="00E0535C"/>
    <w:rsid w:val="00E077CF"/>
    <w:rsid w:val="00E2031C"/>
    <w:rsid w:val="00E22585"/>
    <w:rsid w:val="00E24D07"/>
    <w:rsid w:val="00E26F72"/>
    <w:rsid w:val="00E33100"/>
    <w:rsid w:val="00E440EE"/>
    <w:rsid w:val="00E45DF9"/>
    <w:rsid w:val="00E618FB"/>
    <w:rsid w:val="00E62F90"/>
    <w:rsid w:val="00E650A7"/>
    <w:rsid w:val="00E65C9A"/>
    <w:rsid w:val="00E67F63"/>
    <w:rsid w:val="00E73B0D"/>
    <w:rsid w:val="00E74940"/>
    <w:rsid w:val="00E82A46"/>
    <w:rsid w:val="00E877E0"/>
    <w:rsid w:val="00E93FCB"/>
    <w:rsid w:val="00EA354D"/>
    <w:rsid w:val="00EB4D80"/>
    <w:rsid w:val="00EC186F"/>
    <w:rsid w:val="00EC6073"/>
    <w:rsid w:val="00EF45FD"/>
    <w:rsid w:val="00EF5990"/>
    <w:rsid w:val="00EF5F3E"/>
    <w:rsid w:val="00EF7BDB"/>
    <w:rsid w:val="00F157C1"/>
    <w:rsid w:val="00F22E9B"/>
    <w:rsid w:val="00F314D7"/>
    <w:rsid w:val="00F522D4"/>
    <w:rsid w:val="00F55FB2"/>
    <w:rsid w:val="00F81D8B"/>
    <w:rsid w:val="00F97A44"/>
    <w:rsid w:val="00FA3F08"/>
    <w:rsid w:val="00FB2C26"/>
    <w:rsid w:val="00FE3D3A"/>
    <w:rsid w:val="00FE625C"/>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f8f8f8">
      <v:fill color="#f8f8f8" color2="#646464" rotate="t" type="tile"/>
      <v:stroke weight="1.5pt"/>
      <v:shadow color="black" offset="3.75pt,2.5pt"/>
      <v:textbox inset="0,0,0,0"/>
    </o:shapedefaults>
    <o:shapelayout v:ext="edit">
      <o:idmap v:ext="edit" data="2"/>
    </o:shapelayout>
  </w:shapeDefaults>
  <w:decimalSymbol w:val=","/>
  <w:listSeparator w:val=";"/>
  <w15:chartTrackingRefBased/>
  <w15:docId w15:val="{DB82E937-FCE4-1F4F-8CDB-99640AEAD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U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5C15"/>
    <w:rPr>
      <w:rFonts w:ascii="Comic Sans MS" w:hAnsi="Comic Sans MS"/>
      <w:sz w:val="18"/>
      <w:lang w:val="es-ES_tradnl" w:eastAsia="es-ES"/>
    </w:rPr>
  </w:style>
  <w:style w:type="paragraph" w:styleId="Ttulo1">
    <w:name w:val="heading 1"/>
    <w:basedOn w:val="Normal"/>
    <w:next w:val="Normal"/>
    <w:qFormat/>
    <w:pPr>
      <w:keepNext/>
      <w:outlineLvl w:val="0"/>
    </w:pPr>
    <w:rPr>
      <w:b/>
    </w:rPr>
  </w:style>
  <w:style w:type="paragraph" w:styleId="Ttulo2">
    <w:name w:val="heading 2"/>
    <w:basedOn w:val="Normal"/>
    <w:next w:val="Normal"/>
    <w:qFormat/>
    <w:pPr>
      <w:keepNext/>
      <w:jc w:val="center"/>
      <w:outlineLvl w:val="1"/>
    </w:pPr>
    <w:rPr>
      <w:b/>
      <w:sz w:val="24"/>
    </w:rPr>
  </w:style>
  <w:style w:type="paragraph" w:styleId="Ttulo3">
    <w:name w:val="heading 3"/>
    <w:basedOn w:val="Normal"/>
    <w:next w:val="Normal"/>
    <w:qFormat/>
    <w:pPr>
      <w:keepNext/>
      <w:numPr>
        <w:numId w:val="1"/>
      </w:numPr>
      <w:tabs>
        <w:tab w:val="clear" w:pos="720"/>
        <w:tab w:val="num" w:pos="426"/>
      </w:tabs>
      <w:ind w:left="426" w:hanging="426"/>
      <w:outlineLvl w:val="2"/>
    </w:pPr>
    <w:rPr>
      <w:rFonts w:ascii="Arial" w:hAnsi="Arial"/>
      <w:color w:val="0000FF"/>
      <w:u w:val="single"/>
      <w:lang w:val="es-PE"/>
    </w:rPr>
  </w:style>
  <w:style w:type="paragraph" w:styleId="Ttulo4">
    <w:name w:val="heading 4"/>
    <w:basedOn w:val="Normal"/>
    <w:next w:val="Normal"/>
    <w:qFormat/>
    <w:pPr>
      <w:keepNext/>
      <w:jc w:val="both"/>
      <w:outlineLvl w:val="3"/>
    </w:pPr>
    <w:rPr>
      <w:b/>
    </w:rPr>
  </w:style>
  <w:style w:type="paragraph" w:styleId="Ttulo5">
    <w:name w:val="heading 5"/>
    <w:basedOn w:val="Normal"/>
    <w:next w:val="Normal"/>
    <w:qFormat/>
    <w:pPr>
      <w:keepNext/>
      <w:jc w:val="center"/>
      <w:outlineLvl w:val="4"/>
    </w:pPr>
    <w:rPr>
      <w:rFonts w:ascii="Book Antiqua" w:hAnsi="Book Antiqua"/>
      <w:b/>
      <w:sz w:val="28"/>
    </w:rPr>
  </w:style>
  <w:style w:type="paragraph" w:styleId="Ttulo6">
    <w:name w:val="heading 6"/>
    <w:basedOn w:val="Normal"/>
    <w:next w:val="Normal"/>
    <w:qFormat/>
    <w:pPr>
      <w:keepNext/>
      <w:jc w:val="both"/>
      <w:outlineLvl w:val="5"/>
    </w:pPr>
    <w:rPr>
      <w:b/>
      <w:u w:val="single"/>
    </w:rPr>
  </w:style>
  <w:style w:type="paragraph" w:styleId="Ttulo7">
    <w:name w:val="heading 7"/>
    <w:basedOn w:val="Normal"/>
    <w:next w:val="Normal"/>
    <w:qFormat/>
    <w:pPr>
      <w:keepNext/>
      <w:ind w:left="284"/>
      <w:jc w:val="center"/>
      <w:outlineLvl w:val="6"/>
    </w:pPr>
    <w:rPr>
      <w:b/>
      <w:sz w:val="20"/>
      <w:u w:val="single"/>
    </w:rPr>
  </w:style>
  <w:style w:type="paragraph" w:styleId="Ttulo8">
    <w:name w:val="heading 8"/>
    <w:basedOn w:val="Normal"/>
    <w:next w:val="Normal"/>
    <w:qFormat/>
    <w:pPr>
      <w:keepNext/>
      <w:outlineLvl w:val="7"/>
    </w:pPr>
    <w:rPr>
      <w:b/>
      <w:u w:val="single"/>
    </w:rPr>
  </w:style>
  <w:style w:type="paragraph" w:styleId="Ttulo9">
    <w:name w:val="heading 9"/>
    <w:basedOn w:val="Normal"/>
    <w:next w:val="Normal"/>
    <w:qFormat/>
    <w:pPr>
      <w:keepNext/>
      <w:jc w:val="both"/>
      <w:outlineLvl w:val="8"/>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Piedepgina">
    <w:name w:val="footer"/>
    <w:basedOn w:val="Normal"/>
    <w:pPr>
      <w:tabs>
        <w:tab w:val="center" w:pos="4419"/>
        <w:tab w:val="right" w:pos="8838"/>
      </w:tabs>
    </w:pPr>
  </w:style>
  <w:style w:type="paragraph" w:customStyle="1" w:styleId="Textoindependiente21">
    <w:name w:val="Texto independiente 21"/>
    <w:basedOn w:val="Normal"/>
    <w:pPr>
      <w:ind w:left="708" w:firstLine="708"/>
    </w:pPr>
    <w:rPr>
      <w:rFonts w:ascii="Arial" w:hAnsi="Arial"/>
      <w:color w:val="0000FF"/>
      <w:sz w:val="24"/>
      <w:lang w:val="en-US"/>
    </w:rPr>
  </w:style>
  <w:style w:type="paragraph" w:customStyle="1" w:styleId="Sangra2detindependiente1">
    <w:name w:val="Sangría 2 de t. independiente1"/>
    <w:basedOn w:val="Normal"/>
    <w:pPr>
      <w:ind w:left="708" w:firstLine="708"/>
    </w:pPr>
    <w:rPr>
      <w:rFonts w:ascii="Arial" w:hAnsi="Arial"/>
      <w:b/>
      <w:color w:val="0000FF"/>
      <w:sz w:val="28"/>
      <w:lang w:val="en-US"/>
    </w:rPr>
  </w:style>
  <w:style w:type="paragraph" w:customStyle="1" w:styleId="Sangra3detindependiente1">
    <w:name w:val="Sangría 3 de t. independiente1"/>
    <w:basedOn w:val="Normal"/>
    <w:pPr>
      <w:ind w:left="708"/>
      <w:jc w:val="center"/>
    </w:pPr>
    <w:rPr>
      <w:rFonts w:ascii="Arial" w:hAnsi="Arial"/>
      <w:color w:val="0000FF"/>
      <w:sz w:val="16"/>
      <w:lang w:val="es-PE"/>
    </w:rPr>
  </w:style>
  <w:style w:type="paragraph" w:customStyle="1" w:styleId="Textodebloque1">
    <w:name w:val="Texto de bloque1"/>
    <w:basedOn w:val="Normal"/>
    <w:pPr>
      <w:ind w:left="142" w:right="135"/>
    </w:pPr>
    <w:rPr>
      <w:rFonts w:ascii="Arial" w:hAnsi="Arial"/>
      <w:lang w:val="es-PE"/>
    </w:rPr>
  </w:style>
  <w:style w:type="character" w:styleId="Nmerodepgina">
    <w:name w:val="page number"/>
    <w:basedOn w:val="Fuentedeprrafopredeter"/>
  </w:style>
  <w:style w:type="paragraph" w:styleId="Textoindependiente">
    <w:name w:val="Body Text"/>
    <w:basedOn w:val="Normal"/>
    <w:pPr>
      <w:jc w:val="both"/>
    </w:pPr>
  </w:style>
  <w:style w:type="paragraph" w:styleId="Sangradetextonormal">
    <w:name w:val="Body Text Indent"/>
    <w:basedOn w:val="Normal"/>
    <w:pPr>
      <w:ind w:left="360"/>
      <w:jc w:val="both"/>
    </w:pPr>
  </w:style>
  <w:style w:type="paragraph" w:styleId="Sangra2detindependiente">
    <w:name w:val="Body Text Indent 2"/>
    <w:basedOn w:val="Normal"/>
    <w:pPr>
      <w:ind w:left="744"/>
      <w:jc w:val="both"/>
    </w:pPr>
  </w:style>
  <w:style w:type="paragraph" w:styleId="Sangra3detindependiente">
    <w:name w:val="Body Text Indent 3"/>
    <w:basedOn w:val="Normal"/>
    <w:pPr>
      <w:ind w:left="708"/>
      <w:jc w:val="both"/>
    </w:pPr>
  </w:style>
  <w:style w:type="paragraph" w:styleId="Textodebloque">
    <w:name w:val="Block Text"/>
    <w:basedOn w:val="Normal"/>
    <w:pPr>
      <w:spacing w:line="360" w:lineRule="auto"/>
      <w:ind w:left="364" w:right="6968"/>
      <w:jc w:val="both"/>
    </w:pPr>
  </w:style>
  <w:style w:type="paragraph" w:styleId="Textoindependiente2">
    <w:name w:val="Body Text 2"/>
    <w:basedOn w:val="Normal"/>
    <w:pPr>
      <w:jc w:val="center"/>
    </w:pPr>
    <w:rPr>
      <w:b/>
      <w:sz w:val="20"/>
    </w:rPr>
  </w:style>
  <w:style w:type="paragraph" w:styleId="Textonotapie">
    <w:name w:val="footnote text"/>
    <w:basedOn w:val="Normal"/>
    <w:semiHidden/>
    <w:rPr>
      <w:sz w:val="20"/>
    </w:rPr>
  </w:style>
  <w:style w:type="character" w:styleId="Refdenotaalpie">
    <w:name w:val="footnote reference"/>
    <w:semiHidden/>
    <w:rPr>
      <w:vertAlign w:val="superscript"/>
    </w:rPr>
  </w:style>
  <w:style w:type="paragraph" w:styleId="Textoindependiente3">
    <w:name w:val="Body Text 3"/>
    <w:basedOn w:val="Normal"/>
    <w:pPr>
      <w:jc w:val="center"/>
    </w:pPr>
    <w:rPr>
      <w:b/>
    </w:rPr>
  </w:style>
  <w:style w:type="character" w:styleId="Hipervnculo">
    <w:name w:val="Hyperlink"/>
    <w:rsid w:val="00E009A9"/>
    <w:rPr>
      <w:color w:val="0000FF"/>
      <w:u w:val="single"/>
    </w:rPr>
  </w:style>
  <w:style w:type="paragraph" w:styleId="Textodeglobo">
    <w:name w:val="Balloon Text"/>
    <w:basedOn w:val="Normal"/>
    <w:link w:val="TextodegloboCar"/>
    <w:uiPriority w:val="99"/>
    <w:semiHidden/>
    <w:unhideWhenUsed/>
    <w:rsid w:val="001501B2"/>
    <w:rPr>
      <w:rFonts w:ascii="Tahoma" w:hAnsi="Tahoma" w:cs="Tahoma"/>
      <w:sz w:val="16"/>
      <w:szCs w:val="16"/>
    </w:rPr>
  </w:style>
  <w:style w:type="character" w:customStyle="1" w:styleId="TextodegloboCar">
    <w:name w:val="Texto de globo Car"/>
    <w:link w:val="Textodeglobo"/>
    <w:uiPriority w:val="99"/>
    <w:semiHidden/>
    <w:rsid w:val="001501B2"/>
    <w:rPr>
      <w:rFonts w:ascii="Tahoma" w:hAnsi="Tahoma" w:cs="Tahoma"/>
      <w:sz w:val="16"/>
      <w:szCs w:val="16"/>
      <w:lang w:val="es-ES_tradnl" w:eastAsia="es-ES"/>
    </w:rPr>
  </w:style>
  <w:style w:type="character" w:styleId="Refdecomentario">
    <w:name w:val="annotation reference"/>
    <w:uiPriority w:val="99"/>
    <w:semiHidden/>
    <w:unhideWhenUsed/>
    <w:rsid w:val="004C0B6F"/>
    <w:rPr>
      <w:sz w:val="16"/>
      <w:szCs w:val="16"/>
    </w:rPr>
  </w:style>
  <w:style w:type="paragraph" w:styleId="Textocomentario">
    <w:name w:val="annotation text"/>
    <w:basedOn w:val="Normal"/>
    <w:link w:val="TextocomentarioCar"/>
    <w:uiPriority w:val="99"/>
    <w:semiHidden/>
    <w:unhideWhenUsed/>
    <w:rsid w:val="004C0B6F"/>
    <w:rPr>
      <w:sz w:val="20"/>
    </w:rPr>
  </w:style>
  <w:style w:type="character" w:customStyle="1" w:styleId="TextocomentarioCar">
    <w:name w:val="Texto comentario Car"/>
    <w:link w:val="Textocomentario"/>
    <w:uiPriority w:val="99"/>
    <w:semiHidden/>
    <w:rsid w:val="004C0B6F"/>
    <w:rPr>
      <w:rFonts w:ascii="Comic Sans MS" w:hAnsi="Comic Sans MS"/>
      <w:lang w:val="es-ES_tradnl" w:eastAsia="es-ES"/>
    </w:rPr>
  </w:style>
  <w:style w:type="paragraph" w:styleId="Asuntodelcomentario">
    <w:name w:val="annotation subject"/>
    <w:basedOn w:val="Textocomentario"/>
    <w:next w:val="Textocomentario"/>
    <w:link w:val="AsuntodelcomentarioCar"/>
    <w:uiPriority w:val="99"/>
    <w:semiHidden/>
    <w:unhideWhenUsed/>
    <w:rsid w:val="004C0B6F"/>
    <w:rPr>
      <w:b/>
      <w:bCs/>
    </w:rPr>
  </w:style>
  <w:style w:type="character" w:customStyle="1" w:styleId="AsuntodelcomentarioCar">
    <w:name w:val="Asunto del comentario Car"/>
    <w:link w:val="Asuntodelcomentario"/>
    <w:uiPriority w:val="99"/>
    <w:semiHidden/>
    <w:rsid w:val="004C0B6F"/>
    <w:rPr>
      <w:rFonts w:ascii="Comic Sans MS" w:hAnsi="Comic Sans MS"/>
      <w:b/>
      <w:bCs/>
      <w:lang w:val="es-ES_tradnl" w:eastAsia="es-ES"/>
    </w:rPr>
  </w:style>
  <w:style w:type="table" w:styleId="Tablaconcuadrcula">
    <w:name w:val="Table Grid"/>
    <w:basedOn w:val="Tablanormal"/>
    <w:uiPriority w:val="59"/>
    <w:rsid w:val="003573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440EE"/>
    <w:pPr>
      <w:spacing w:after="160" w:line="256" w:lineRule="auto"/>
      <w:ind w:left="720"/>
      <w:contextualSpacing/>
    </w:pPr>
    <w:rPr>
      <w:rFonts w:ascii="Calibri" w:eastAsia="Calibri" w:hAnsi="Calibri"/>
      <w:sz w:val="22"/>
      <w:szCs w:val="22"/>
      <w:lang w:val="es-AR" w:eastAsia="en-US"/>
    </w:rPr>
  </w:style>
  <w:style w:type="character" w:customStyle="1" w:styleId="UnresolvedMention">
    <w:name w:val="Unresolved Mention"/>
    <w:uiPriority w:val="99"/>
    <w:semiHidden/>
    <w:unhideWhenUsed/>
    <w:rsid w:val="00C34232"/>
    <w:rPr>
      <w:color w:val="605E5C"/>
      <w:shd w:val="clear" w:color="auto" w:fill="E1DFDD"/>
    </w:rPr>
  </w:style>
  <w:style w:type="character" w:styleId="Textoennegrita">
    <w:name w:val="Strong"/>
    <w:uiPriority w:val="22"/>
    <w:qFormat/>
    <w:rsid w:val="00BF79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882555">
      <w:bodyDiv w:val="1"/>
      <w:marLeft w:val="0"/>
      <w:marRight w:val="0"/>
      <w:marTop w:val="0"/>
      <w:marBottom w:val="0"/>
      <w:divBdr>
        <w:top w:val="none" w:sz="0" w:space="0" w:color="auto"/>
        <w:left w:val="none" w:sz="0" w:space="0" w:color="auto"/>
        <w:bottom w:val="none" w:sz="0" w:space="0" w:color="auto"/>
        <w:right w:val="none" w:sz="0" w:space="0" w:color="auto"/>
      </w:divBdr>
    </w:div>
    <w:div w:id="1539969131">
      <w:bodyDiv w:val="1"/>
      <w:marLeft w:val="0"/>
      <w:marRight w:val="0"/>
      <w:marTop w:val="0"/>
      <w:marBottom w:val="0"/>
      <w:divBdr>
        <w:top w:val="none" w:sz="0" w:space="0" w:color="auto"/>
        <w:left w:val="none" w:sz="0" w:space="0" w:color="auto"/>
        <w:bottom w:val="none" w:sz="0" w:space="0" w:color="auto"/>
        <w:right w:val="none" w:sz="0" w:space="0" w:color="auto"/>
      </w:divBdr>
    </w:div>
    <w:div w:id="1579250913">
      <w:bodyDiv w:val="1"/>
      <w:marLeft w:val="0"/>
      <w:marRight w:val="0"/>
      <w:marTop w:val="0"/>
      <w:marBottom w:val="0"/>
      <w:divBdr>
        <w:top w:val="none" w:sz="0" w:space="0" w:color="auto"/>
        <w:left w:val="none" w:sz="0" w:space="0" w:color="auto"/>
        <w:bottom w:val="none" w:sz="0" w:space="0" w:color="auto"/>
        <w:right w:val="none" w:sz="0" w:space="0" w:color="auto"/>
      </w:divBdr>
      <w:divsChild>
        <w:div w:id="1396583309">
          <w:marLeft w:val="300"/>
          <w:marRight w:val="0"/>
          <w:marTop w:val="130"/>
          <w:marBottom w:val="261"/>
          <w:divBdr>
            <w:top w:val="none" w:sz="0" w:space="0" w:color="auto"/>
            <w:left w:val="single" w:sz="36" w:space="8" w:color="777777"/>
            <w:bottom w:val="none" w:sz="0" w:space="0" w:color="auto"/>
            <w:right w:val="none" w:sz="0" w:space="0" w:color="auto"/>
          </w:divBdr>
        </w:div>
        <w:div w:id="1980257481">
          <w:marLeft w:val="300"/>
          <w:marRight w:val="0"/>
          <w:marTop w:val="130"/>
          <w:marBottom w:val="261"/>
          <w:divBdr>
            <w:top w:val="none" w:sz="0" w:space="0" w:color="auto"/>
            <w:left w:val="single" w:sz="36" w:space="8" w:color="777777"/>
            <w:bottom w:val="none" w:sz="0" w:space="0" w:color="auto"/>
            <w:right w:val="none" w:sz="0" w:space="0" w:color="auto"/>
          </w:divBdr>
        </w:div>
      </w:divsChild>
    </w:div>
    <w:div w:id="170540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8" Type="http://schemas.openxmlformats.org/officeDocument/2006/relationships/hyperlink" Target="https://concepto.de/que-es-norma/"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7" Type="http://schemas.openxmlformats.org/officeDocument/2006/relationships/hyperlink" Target="https://concepto.de/regla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oncepto.de/habla/" TargetMode="External"/><Relationship Id="rId20" Type="http://schemas.openxmlformats.org/officeDocument/2006/relationships/image" Target="media/image4.pn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concepto.de/tiempo/" TargetMode="External"/><Relationship Id="rId23" Type="http://schemas.openxmlformats.org/officeDocument/2006/relationships/image" Target="media/image7.png"/><Relationship Id="rId28" Type="http://schemas.openxmlformats.org/officeDocument/2006/relationships/image" Target="media/image9.png"/><Relationship Id="rId19" Type="http://schemas.openxmlformats.org/officeDocument/2006/relationships/hyperlink" Target="https://concepto.de/conclusio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6.png"/><Relationship Id="rId27" Type="http://schemas.openxmlformats.org/officeDocument/2006/relationships/image" Target="media/image8.png"/><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Escritorio\PLANTILLA-COMPLE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44B89-2362-4178-B95D-6C8207B1E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PLANTILLA-COMPLETA</Template>
  <TotalTime>2</TotalTime>
  <Pages>5</Pages>
  <Words>1900</Words>
  <Characters>11270</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La Comunicación para Quinto de Secundaria</vt:lpstr>
    </vt:vector>
  </TitlesOfParts>
  <Manager>recursosdidacticos.org</Manager>
  <Company>recursosdidacticos.org</Company>
  <LinksUpToDate>false</LinksUpToDate>
  <CharactersWithSpaces>13144</CharactersWithSpaces>
  <SharedDoc>false</SharedDoc>
  <HLinks>
    <vt:vector size="36" baseType="variant">
      <vt:variant>
        <vt:i4>3604586</vt:i4>
      </vt:variant>
      <vt:variant>
        <vt:i4>18</vt:i4>
      </vt:variant>
      <vt:variant>
        <vt:i4>0</vt:i4>
      </vt:variant>
      <vt:variant>
        <vt:i4>5</vt:i4>
      </vt:variant>
      <vt:variant>
        <vt:lpwstr>https://concepto.de/conclusion/</vt:lpwstr>
      </vt:variant>
      <vt:variant>
        <vt:lpwstr/>
      </vt:variant>
      <vt:variant>
        <vt:i4>2031689</vt:i4>
      </vt:variant>
      <vt:variant>
        <vt:i4>15</vt:i4>
      </vt:variant>
      <vt:variant>
        <vt:i4>0</vt:i4>
      </vt:variant>
      <vt:variant>
        <vt:i4>5</vt:i4>
      </vt:variant>
      <vt:variant>
        <vt:lpwstr>https://concepto.de/que-es-norma/</vt:lpwstr>
      </vt:variant>
      <vt:variant>
        <vt:lpwstr/>
      </vt:variant>
      <vt:variant>
        <vt:i4>3342435</vt:i4>
      </vt:variant>
      <vt:variant>
        <vt:i4>12</vt:i4>
      </vt:variant>
      <vt:variant>
        <vt:i4>0</vt:i4>
      </vt:variant>
      <vt:variant>
        <vt:i4>5</vt:i4>
      </vt:variant>
      <vt:variant>
        <vt:lpwstr>https://concepto.de/reglas/</vt:lpwstr>
      </vt:variant>
      <vt:variant>
        <vt:lpwstr/>
      </vt:variant>
      <vt:variant>
        <vt:i4>7012476</vt:i4>
      </vt:variant>
      <vt:variant>
        <vt:i4>9</vt:i4>
      </vt:variant>
      <vt:variant>
        <vt:i4>0</vt:i4>
      </vt:variant>
      <vt:variant>
        <vt:i4>5</vt:i4>
      </vt:variant>
      <vt:variant>
        <vt:lpwstr>https://concepto.de/habla/</vt:lpwstr>
      </vt:variant>
      <vt:variant>
        <vt:lpwstr/>
      </vt:variant>
      <vt:variant>
        <vt:i4>2228342</vt:i4>
      </vt:variant>
      <vt:variant>
        <vt:i4>6</vt:i4>
      </vt:variant>
      <vt:variant>
        <vt:i4>0</vt:i4>
      </vt:variant>
      <vt:variant>
        <vt:i4>5</vt:i4>
      </vt:variant>
      <vt:variant>
        <vt:lpwstr>https://concepto.de/tiempo/</vt:lpwstr>
      </vt:variant>
      <vt:variant>
        <vt:lpwstr/>
      </vt:variant>
      <vt:variant>
        <vt:i4>1441855</vt:i4>
      </vt:variant>
      <vt:variant>
        <vt:i4>0</vt:i4>
      </vt:variant>
      <vt:variant>
        <vt:i4>0</vt:i4>
      </vt:variant>
      <vt:variant>
        <vt:i4>5</vt:i4>
      </vt:variant>
      <vt:variant>
        <vt:lpwstr>mailto:1801139-00@secundaria.mec.gob.ar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Comunicación para Quinto de Secundaria</dc:title>
  <dc:subject>Ficha de La Comunicación para Quinto de Secundaria</dc:subject>
  <dc:creator>www.recursosdidacticos.org</dc:creator>
  <cp:keywords>actividades de comunicacion; que es la comunicacion; comunicacion ejercicios</cp:keywords>
  <cp:lastModifiedBy>Alumno</cp:lastModifiedBy>
  <cp:revision>3</cp:revision>
  <cp:lastPrinted>2003-02-06T12:48:00Z</cp:lastPrinted>
  <dcterms:created xsi:type="dcterms:W3CDTF">2024-07-02T00:07:00Z</dcterms:created>
  <dcterms:modified xsi:type="dcterms:W3CDTF">2024-08-08T07:16:00Z</dcterms:modified>
  <cp:category>Comunicación para Quinto Grado de Secundaria</cp:category>
</cp:coreProperties>
</file>