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BC766" w14:textId="77777777" w:rsidR="0057424D" w:rsidRPr="0057635E" w:rsidRDefault="0057424D" w:rsidP="0057424D">
      <w:pPr>
        <w:jc w:val="both"/>
        <w:rPr>
          <w:b/>
          <w:sz w:val="24"/>
          <w:szCs w:val="24"/>
          <w:u w:val="single"/>
        </w:rPr>
      </w:pPr>
      <w:r w:rsidRPr="0057635E">
        <w:rPr>
          <w:b/>
          <w:sz w:val="24"/>
          <w:szCs w:val="24"/>
          <w:u w:val="single"/>
        </w:rPr>
        <w:t>Colección de Manuales para la F</w:t>
      </w:r>
      <w:r>
        <w:rPr>
          <w:b/>
          <w:sz w:val="24"/>
          <w:szCs w:val="24"/>
          <w:u w:val="single"/>
        </w:rPr>
        <w:t xml:space="preserve">ormación de Formadores BLOQUE </w:t>
      </w:r>
      <w:proofErr w:type="gramStart"/>
      <w:r>
        <w:rPr>
          <w:b/>
          <w:sz w:val="24"/>
          <w:szCs w:val="24"/>
          <w:u w:val="single"/>
        </w:rPr>
        <w:t>I,II</w:t>
      </w:r>
      <w:proofErr w:type="gramEnd"/>
      <w:r>
        <w:rPr>
          <w:b/>
          <w:sz w:val="24"/>
          <w:szCs w:val="24"/>
          <w:u w:val="single"/>
        </w:rPr>
        <w:t xml:space="preserve"> y III: EL MARCO LEGAL</w:t>
      </w:r>
      <w:r w:rsidRPr="0057635E">
        <w:rPr>
          <w:b/>
          <w:sz w:val="24"/>
          <w:szCs w:val="24"/>
          <w:u w:val="single"/>
        </w:rPr>
        <w:t xml:space="preserve"> DE LA ACTUACIÓN POLICIAL</w:t>
      </w:r>
      <w:r w:rsidR="004D6B87">
        <w:rPr>
          <w:b/>
          <w:sz w:val="24"/>
          <w:szCs w:val="24"/>
          <w:u w:val="single"/>
        </w:rPr>
        <w:t>.</w:t>
      </w:r>
    </w:p>
    <w:p w14:paraId="283D5997" w14:textId="77777777" w:rsidR="00961146" w:rsidRPr="004D6B87" w:rsidRDefault="00961146" w:rsidP="00961146">
      <w:pPr>
        <w:pStyle w:val="Pa37"/>
        <w:spacing w:after="40"/>
        <w:jc w:val="both"/>
        <w:rPr>
          <w:rFonts w:cs="Roboto Black"/>
          <w:color w:val="000000"/>
          <w:sz w:val="22"/>
          <w:szCs w:val="22"/>
          <w:u w:val="single"/>
        </w:rPr>
      </w:pPr>
      <w:r w:rsidRPr="004D6B87">
        <w:rPr>
          <w:rFonts w:cs="Roboto Black"/>
          <w:b/>
          <w:bCs/>
          <w:color w:val="000000"/>
          <w:sz w:val="22"/>
          <w:szCs w:val="22"/>
          <w:u w:val="single"/>
        </w:rPr>
        <w:t>1.1- NOCIONES BÁSICAS DE DERECHO</w:t>
      </w:r>
    </w:p>
    <w:p w14:paraId="54A2BEE9" w14:textId="77777777" w:rsidR="00961146" w:rsidRDefault="00961146" w:rsidP="00961146">
      <w:pPr>
        <w:pStyle w:val="Pa0"/>
        <w:spacing w:after="240"/>
        <w:jc w:val="both"/>
        <w:rPr>
          <w:rFonts w:ascii="Roboto" w:hAnsi="Roboto" w:cs="Roboto"/>
          <w:color w:val="000000"/>
          <w:sz w:val="22"/>
          <w:szCs w:val="22"/>
        </w:rPr>
      </w:pPr>
      <w:r>
        <w:rPr>
          <w:rFonts w:ascii="Roboto" w:hAnsi="Roboto" w:cs="Roboto"/>
          <w:color w:val="000000"/>
          <w:sz w:val="22"/>
          <w:szCs w:val="22"/>
        </w:rPr>
        <w:t>Con el fin de proveer a los cursantes de herramientas conceptuales facilitadoras de la comprensión integral de los contenidos que se desarrollarán en el curso, se presentan a continuación los siguientes conceptos:</w:t>
      </w:r>
    </w:p>
    <w:p w14:paraId="0282CE4F" w14:textId="77777777" w:rsidR="00961146" w:rsidRPr="00961146" w:rsidRDefault="00961146" w:rsidP="00961146">
      <w:pPr>
        <w:pStyle w:val="Pa38"/>
        <w:spacing w:before="160" w:after="40"/>
        <w:jc w:val="both"/>
        <w:rPr>
          <w:rFonts w:ascii="Roboto Cn" w:hAnsi="Roboto Cn" w:cs="Roboto Cn"/>
          <w:color w:val="000000"/>
          <w:sz w:val="20"/>
          <w:szCs w:val="20"/>
          <w:u w:val="single"/>
        </w:rPr>
      </w:pPr>
      <w:r w:rsidRPr="00961146">
        <w:rPr>
          <w:rFonts w:ascii="Roboto Cn" w:hAnsi="Roboto Cn" w:cs="Roboto Cn"/>
          <w:b/>
          <w:bCs/>
          <w:color w:val="000000"/>
          <w:sz w:val="20"/>
          <w:szCs w:val="20"/>
          <w:u w:val="single"/>
        </w:rPr>
        <w:t>¿QUÉ ES UNA LEY</w:t>
      </w:r>
      <w:r w:rsidRPr="00961146">
        <w:rPr>
          <w:rStyle w:val="A15"/>
          <w:u w:val="single"/>
        </w:rPr>
        <w:t>1</w:t>
      </w:r>
    </w:p>
    <w:p w14:paraId="6F31621F" w14:textId="77777777" w:rsidR="00961146" w:rsidRDefault="00961146" w:rsidP="00961146">
      <w:pPr>
        <w:pStyle w:val="Pa38"/>
        <w:spacing w:before="160" w:after="40"/>
        <w:jc w:val="both"/>
        <w:rPr>
          <w:rFonts w:ascii="Roboto Cn" w:hAnsi="Roboto Cn" w:cs="Roboto Cn"/>
          <w:color w:val="000000"/>
          <w:sz w:val="20"/>
          <w:szCs w:val="20"/>
        </w:rPr>
      </w:pPr>
      <w:r>
        <w:rPr>
          <w:rFonts w:ascii="Georgia" w:hAnsi="Georgia" w:cs="Georgia"/>
          <w:color w:val="000000"/>
          <w:sz w:val="16"/>
          <w:szCs w:val="16"/>
        </w:rPr>
        <w:t>1 Se considerarán sinónimos los términos “ley” y “norma jurídica”, siendo” jurídico” todo aquello que atañe al derecho o se ajusta a él.</w:t>
      </w:r>
    </w:p>
    <w:p w14:paraId="548E2CA9" w14:textId="77777777" w:rsidR="00961146" w:rsidRDefault="00961146" w:rsidP="00961146">
      <w:pPr>
        <w:pStyle w:val="Pa0"/>
        <w:spacing w:after="240"/>
        <w:jc w:val="both"/>
        <w:rPr>
          <w:rFonts w:ascii="Roboto" w:hAnsi="Roboto" w:cs="Roboto"/>
          <w:color w:val="000000"/>
          <w:sz w:val="22"/>
          <w:szCs w:val="22"/>
        </w:rPr>
      </w:pPr>
      <w:r>
        <w:rPr>
          <w:rFonts w:ascii="Roboto" w:hAnsi="Roboto" w:cs="Roboto"/>
          <w:color w:val="000000"/>
          <w:sz w:val="22"/>
          <w:szCs w:val="22"/>
        </w:rPr>
        <w:t>Esta palabra tiene muchos significados en la vida cotidiana, pero en el vocabulario jurídico su sentido es preciso:</w:t>
      </w:r>
    </w:p>
    <w:p w14:paraId="6D542170" w14:textId="77777777" w:rsidR="00961146" w:rsidRDefault="00961146" w:rsidP="00961146">
      <w:pPr>
        <w:pStyle w:val="Pa37"/>
        <w:spacing w:after="40"/>
        <w:jc w:val="both"/>
        <w:rPr>
          <w:rFonts w:ascii="Roboto" w:hAnsi="Roboto" w:cs="Roboto"/>
          <w:color w:val="000000"/>
          <w:sz w:val="22"/>
          <w:szCs w:val="22"/>
        </w:rPr>
      </w:pPr>
      <w:r>
        <w:rPr>
          <w:rFonts w:ascii="Roboto" w:hAnsi="Roboto" w:cs="Roboto"/>
          <w:b/>
          <w:bCs/>
          <w:color w:val="000000"/>
          <w:sz w:val="22"/>
          <w:szCs w:val="22"/>
        </w:rPr>
        <w:t>Una Ley es el modo en que se manifiestan las normas que regulan con carácter obligatorio la convivencia humana.</w:t>
      </w:r>
    </w:p>
    <w:p w14:paraId="4F93C1EB" w14:textId="77777777" w:rsidR="00961146" w:rsidRDefault="00961146" w:rsidP="00961146">
      <w:pPr>
        <w:pStyle w:val="Pa0"/>
        <w:spacing w:after="240"/>
        <w:jc w:val="both"/>
        <w:rPr>
          <w:rFonts w:ascii="Roboto" w:hAnsi="Roboto" w:cs="Roboto"/>
          <w:color w:val="000000"/>
          <w:sz w:val="22"/>
          <w:szCs w:val="22"/>
        </w:rPr>
      </w:pPr>
      <w:r>
        <w:rPr>
          <w:rFonts w:ascii="Roboto" w:hAnsi="Roboto" w:cs="Roboto"/>
          <w:color w:val="000000"/>
          <w:sz w:val="22"/>
          <w:szCs w:val="22"/>
        </w:rPr>
        <w:t xml:space="preserve">La expresión sugiere de inmediato la idea de un </w:t>
      </w:r>
      <w:r>
        <w:rPr>
          <w:rFonts w:ascii="Roboto" w:hAnsi="Roboto" w:cs="Roboto"/>
          <w:b/>
          <w:bCs/>
          <w:color w:val="000000"/>
          <w:sz w:val="22"/>
          <w:szCs w:val="22"/>
        </w:rPr>
        <w:t xml:space="preserve">precepto establecido </w:t>
      </w:r>
      <w:r>
        <w:rPr>
          <w:rFonts w:ascii="Roboto" w:hAnsi="Roboto" w:cs="Roboto"/>
          <w:color w:val="000000"/>
          <w:sz w:val="22"/>
          <w:szCs w:val="22"/>
        </w:rPr>
        <w:t xml:space="preserve">para orientar y dirigir la actividad de los hombres en la vida social. Y sugiere también </w:t>
      </w:r>
      <w:r>
        <w:rPr>
          <w:rFonts w:ascii="Roboto" w:hAnsi="Roboto" w:cs="Roboto"/>
          <w:b/>
          <w:bCs/>
          <w:color w:val="000000"/>
          <w:sz w:val="22"/>
          <w:szCs w:val="22"/>
        </w:rPr>
        <w:t>la existencia de una autoridad que la ha sancionado</w:t>
      </w:r>
      <w:r>
        <w:rPr>
          <w:rFonts w:ascii="Roboto" w:hAnsi="Roboto" w:cs="Roboto"/>
          <w:color w:val="000000"/>
          <w:sz w:val="22"/>
          <w:szCs w:val="22"/>
        </w:rPr>
        <w:t>; esto es, el l</w:t>
      </w:r>
      <w:r>
        <w:rPr>
          <w:rFonts w:ascii="Roboto" w:hAnsi="Roboto" w:cs="Roboto"/>
          <w:b/>
          <w:bCs/>
          <w:color w:val="000000"/>
          <w:sz w:val="22"/>
          <w:szCs w:val="22"/>
        </w:rPr>
        <w:t>egislador</w:t>
      </w:r>
      <w:r>
        <w:rPr>
          <w:rFonts w:ascii="Roboto" w:hAnsi="Roboto" w:cs="Roboto"/>
          <w:color w:val="000000"/>
          <w:sz w:val="22"/>
          <w:szCs w:val="22"/>
        </w:rPr>
        <w:t xml:space="preserve">. De ahí provienen dos sentidos diferentes que el vocablo adquiere en el </w:t>
      </w:r>
      <w:r>
        <w:rPr>
          <w:rFonts w:ascii="Roboto" w:hAnsi="Roboto" w:cs="Roboto"/>
          <w:b/>
          <w:bCs/>
          <w:color w:val="000000"/>
          <w:sz w:val="22"/>
          <w:szCs w:val="22"/>
        </w:rPr>
        <w:t>derecho</w:t>
      </w:r>
      <w:r>
        <w:rPr>
          <w:rFonts w:ascii="Roboto" w:hAnsi="Roboto" w:cs="Roboto"/>
          <w:color w:val="000000"/>
          <w:sz w:val="22"/>
          <w:szCs w:val="22"/>
        </w:rPr>
        <w:t xml:space="preserve">, los cuales hacen referencia directa </w:t>
      </w:r>
      <w:r>
        <w:rPr>
          <w:rFonts w:ascii="Roboto" w:hAnsi="Roboto" w:cs="Roboto"/>
          <w:b/>
          <w:bCs/>
          <w:color w:val="000000"/>
          <w:sz w:val="22"/>
          <w:szCs w:val="22"/>
        </w:rPr>
        <w:t xml:space="preserve">al contenido </w:t>
      </w:r>
      <w:r>
        <w:rPr>
          <w:rFonts w:ascii="Roboto" w:hAnsi="Roboto" w:cs="Roboto"/>
          <w:color w:val="000000"/>
          <w:sz w:val="22"/>
          <w:szCs w:val="22"/>
        </w:rPr>
        <w:t xml:space="preserve">y </w:t>
      </w:r>
      <w:r>
        <w:rPr>
          <w:rFonts w:ascii="Roboto" w:hAnsi="Roboto" w:cs="Roboto"/>
          <w:b/>
          <w:bCs/>
          <w:color w:val="000000"/>
          <w:sz w:val="22"/>
          <w:szCs w:val="22"/>
        </w:rPr>
        <w:t xml:space="preserve">al origen </w:t>
      </w:r>
      <w:r>
        <w:rPr>
          <w:rFonts w:ascii="Roboto" w:hAnsi="Roboto" w:cs="Roboto"/>
          <w:color w:val="000000"/>
          <w:sz w:val="22"/>
          <w:szCs w:val="22"/>
        </w:rPr>
        <w:t>de la ley, a saber:</w:t>
      </w:r>
    </w:p>
    <w:p w14:paraId="72833480" w14:textId="1E692E5D" w:rsidR="00961146" w:rsidRPr="00E653EC" w:rsidRDefault="00961146" w:rsidP="00961146">
      <w:pPr>
        <w:pStyle w:val="Default"/>
        <w:numPr>
          <w:ilvl w:val="0"/>
          <w:numId w:val="1"/>
        </w:numPr>
        <w:spacing w:after="158"/>
        <w:rPr>
          <w:rFonts w:ascii="Roboto" w:hAnsi="Roboto" w:cs="Roboto"/>
          <w:sz w:val="22"/>
          <w:szCs w:val="22"/>
          <w:highlight w:val="yellow"/>
        </w:rPr>
      </w:pPr>
      <w:r w:rsidRPr="00E653EC">
        <w:rPr>
          <w:rFonts w:ascii="Roboto" w:hAnsi="Roboto" w:cs="Roboto"/>
          <w:b/>
          <w:bCs/>
          <w:sz w:val="22"/>
          <w:szCs w:val="22"/>
          <w:highlight w:val="yellow"/>
          <w:u w:val="single"/>
        </w:rPr>
        <w:t>Un sentido material</w:t>
      </w:r>
      <w:r w:rsidRPr="00E653EC">
        <w:rPr>
          <w:rFonts w:ascii="Roboto" w:hAnsi="Roboto" w:cs="Roboto"/>
          <w:b/>
          <w:bCs/>
          <w:sz w:val="22"/>
          <w:szCs w:val="22"/>
          <w:highlight w:val="yellow"/>
        </w:rPr>
        <w:t xml:space="preserve">, </w:t>
      </w:r>
      <w:r w:rsidRPr="00E653EC">
        <w:rPr>
          <w:rFonts w:ascii="Roboto" w:hAnsi="Roboto" w:cs="Roboto"/>
          <w:sz w:val="22"/>
          <w:szCs w:val="22"/>
          <w:highlight w:val="yellow"/>
        </w:rPr>
        <w:t>que señala el contenido de la palabra y la caracteriza como una norma general, abstracta y permanente, destinada a regular obligatoriamente un número indefinido de casos.</w:t>
      </w:r>
      <w:r>
        <w:rPr>
          <w:rFonts w:ascii="Roboto" w:hAnsi="Roboto" w:cs="Roboto"/>
          <w:sz w:val="22"/>
          <w:szCs w:val="22"/>
        </w:rPr>
        <w:t xml:space="preserve"> En esta acepción son leyes las constituciones, las leyes emanadas del Poder Legislativo, los decretos y reglamentos que dicta el Poder Ejecutivo, las ordenanzas, los edictos, los cánones de la Iglesia </w:t>
      </w:r>
      <w:r w:rsidR="003B30A3">
        <w:rPr>
          <w:rFonts w:ascii="Roboto" w:hAnsi="Roboto" w:cs="Roboto"/>
          <w:sz w:val="22"/>
          <w:szCs w:val="22"/>
        </w:rPr>
        <w:t>católica</w:t>
      </w:r>
      <w:r>
        <w:rPr>
          <w:rFonts w:ascii="Roboto" w:hAnsi="Roboto" w:cs="Roboto"/>
          <w:sz w:val="22"/>
          <w:szCs w:val="22"/>
        </w:rPr>
        <w:t xml:space="preserve"> y las demás reglas que provienen de otras autoridades públicas</w:t>
      </w:r>
      <w:r w:rsidRPr="00E653EC">
        <w:rPr>
          <w:rFonts w:ascii="Roboto" w:hAnsi="Roboto" w:cs="Roboto"/>
          <w:sz w:val="22"/>
          <w:szCs w:val="22"/>
          <w:highlight w:val="yellow"/>
        </w:rPr>
        <w:t xml:space="preserve">, </w:t>
      </w:r>
      <w:r w:rsidRPr="00E653EC">
        <w:rPr>
          <w:rFonts w:ascii="Roboto" w:hAnsi="Roboto" w:cs="Roboto"/>
          <w:b/>
          <w:bCs/>
          <w:sz w:val="22"/>
          <w:szCs w:val="22"/>
          <w:highlight w:val="yellow"/>
        </w:rPr>
        <w:t>siempre que sean formuladas por escrito y contengan normas generales y no individuales.</w:t>
      </w:r>
    </w:p>
    <w:p w14:paraId="2E82146D" w14:textId="77777777" w:rsidR="00961146" w:rsidRDefault="00961146" w:rsidP="00961146">
      <w:pPr>
        <w:pStyle w:val="Default"/>
        <w:numPr>
          <w:ilvl w:val="0"/>
          <w:numId w:val="1"/>
        </w:numPr>
        <w:rPr>
          <w:rFonts w:ascii="Roboto" w:hAnsi="Roboto" w:cs="Roboto"/>
          <w:sz w:val="22"/>
          <w:szCs w:val="22"/>
        </w:rPr>
      </w:pPr>
      <w:r w:rsidRPr="00E653EC">
        <w:rPr>
          <w:rFonts w:ascii="Roboto" w:hAnsi="Roboto" w:cs="Roboto"/>
          <w:b/>
          <w:bCs/>
          <w:sz w:val="22"/>
          <w:szCs w:val="22"/>
          <w:highlight w:val="yellow"/>
          <w:u w:val="single"/>
        </w:rPr>
        <w:t>Un sentido formal</w:t>
      </w:r>
      <w:r>
        <w:rPr>
          <w:rFonts w:ascii="Roboto" w:hAnsi="Roboto" w:cs="Roboto"/>
          <w:sz w:val="22"/>
          <w:szCs w:val="22"/>
        </w:rPr>
        <w:t xml:space="preserve">, </w:t>
      </w:r>
      <w:r w:rsidRPr="003B30A3">
        <w:rPr>
          <w:rFonts w:ascii="Roboto" w:hAnsi="Roboto" w:cs="Roboto"/>
          <w:b/>
          <w:sz w:val="22"/>
          <w:szCs w:val="22"/>
        </w:rPr>
        <w:t>que se refiere exclusivamente al origen de la ley</w:t>
      </w:r>
      <w:r>
        <w:rPr>
          <w:rFonts w:ascii="Roboto" w:hAnsi="Roboto" w:cs="Roboto"/>
          <w:sz w:val="22"/>
          <w:szCs w:val="22"/>
        </w:rPr>
        <w:t xml:space="preserve">. Desde este punto de vista, solo son leyes las disposiciones obligatorias que emanan del órgano legislativo del Estado. Las reglas así sancionadas se llaman leyes, </w:t>
      </w:r>
      <w:r>
        <w:rPr>
          <w:rFonts w:ascii="Roboto" w:hAnsi="Roboto" w:cs="Roboto"/>
          <w:b/>
          <w:bCs/>
          <w:sz w:val="22"/>
          <w:szCs w:val="22"/>
        </w:rPr>
        <w:t>siempre que sean formuladas por escrito tanto en el caso de que impongan normas generales, como en el de que solo originen normas particulares</w:t>
      </w:r>
      <w:r>
        <w:rPr>
          <w:rFonts w:ascii="Roboto" w:hAnsi="Roboto" w:cs="Roboto"/>
          <w:sz w:val="22"/>
          <w:szCs w:val="22"/>
        </w:rPr>
        <w:t xml:space="preserve">. El Poder Legislativo, en efecto, no sanciona únicamente leyes de carácter general, aplicables a un número indefinido de casos, sino también leyes que contienen simples normas individuales, como cuando otorga un subsidio, resuelve rendir un homenaje, autoriza al presidente a ausentarse del país o dispone un gasto especial. </w:t>
      </w:r>
      <w:r w:rsidRPr="00E653EC">
        <w:rPr>
          <w:rFonts w:ascii="Roboto" w:hAnsi="Roboto" w:cs="Roboto"/>
          <w:sz w:val="22"/>
          <w:szCs w:val="22"/>
          <w:highlight w:val="yellow"/>
        </w:rPr>
        <w:t>Por este motivo, estas últimas, que solo contienen una norma jurídica particular, son leyes en sentido formal, pero no en sentido material</w:t>
      </w:r>
      <w:r>
        <w:rPr>
          <w:rFonts w:ascii="Roboto" w:hAnsi="Roboto" w:cs="Roboto"/>
          <w:sz w:val="22"/>
          <w:szCs w:val="22"/>
        </w:rPr>
        <w:t>.</w:t>
      </w:r>
    </w:p>
    <w:p w14:paraId="4F56723D" w14:textId="77777777" w:rsidR="00961146" w:rsidRDefault="00961146" w:rsidP="00961146">
      <w:pPr>
        <w:pStyle w:val="Default"/>
        <w:rPr>
          <w:rFonts w:ascii="Roboto" w:hAnsi="Roboto" w:cs="Roboto"/>
          <w:sz w:val="22"/>
          <w:szCs w:val="22"/>
        </w:rPr>
      </w:pPr>
    </w:p>
    <w:p w14:paraId="4269636E" w14:textId="77777777" w:rsidR="00961146" w:rsidRDefault="00961146" w:rsidP="00961146">
      <w:pPr>
        <w:pStyle w:val="Pa0"/>
        <w:spacing w:after="240"/>
        <w:jc w:val="both"/>
        <w:rPr>
          <w:rFonts w:ascii="Roboto" w:hAnsi="Roboto" w:cs="Roboto"/>
          <w:color w:val="000000"/>
          <w:sz w:val="22"/>
          <w:szCs w:val="22"/>
        </w:rPr>
      </w:pPr>
      <w:r>
        <w:rPr>
          <w:rFonts w:ascii="Roboto" w:hAnsi="Roboto" w:cs="Roboto"/>
          <w:color w:val="000000"/>
          <w:sz w:val="22"/>
          <w:szCs w:val="22"/>
        </w:rPr>
        <w:t xml:space="preserve">Una correcta comprensión del concepto de </w:t>
      </w:r>
      <w:r>
        <w:rPr>
          <w:rFonts w:ascii="Roboto" w:hAnsi="Roboto" w:cs="Roboto"/>
          <w:b/>
          <w:bCs/>
          <w:color w:val="000000"/>
          <w:sz w:val="22"/>
          <w:szCs w:val="22"/>
        </w:rPr>
        <w:t xml:space="preserve">ley </w:t>
      </w:r>
      <w:r>
        <w:rPr>
          <w:rFonts w:ascii="Roboto" w:hAnsi="Roboto" w:cs="Roboto"/>
          <w:color w:val="000000"/>
          <w:sz w:val="22"/>
          <w:szCs w:val="22"/>
        </w:rPr>
        <w:t xml:space="preserve">deberá, por consiguiente, incluir en el concepto ambos puntos de vista, pues los dos participan del carácter de </w:t>
      </w:r>
      <w:r>
        <w:rPr>
          <w:rFonts w:ascii="Roboto" w:hAnsi="Roboto" w:cs="Roboto"/>
          <w:b/>
          <w:bCs/>
          <w:color w:val="000000"/>
          <w:sz w:val="22"/>
          <w:szCs w:val="22"/>
        </w:rPr>
        <w:t xml:space="preserve">fuente del derecho, </w:t>
      </w:r>
      <w:r>
        <w:rPr>
          <w:rFonts w:ascii="Roboto" w:hAnsi="Roboto" w:cs="Roboto"/>
          <w:color w:val="000000"/>
          <w:sz w:val="22"/>
          <w:szCs w:val="22"/>
        </w:rPr>
        <w:t>como se verá más adelante</w:t>
      </w:r>
      <w:r>
        <w:rPr>
          <w:rStyle w:val="A16"/>
          <w:b w:val="0"/>
          <w:bCs w:val="0"/>
          <w:i w:val="0"/>
          <w:iCs w:val="0"/>
        </w:rPr>
        <w:t>2</w:t>
      </w:r>
    </w:p>
    <w:p w14:paraId="6018418F" w14:textId="77777777" w:rsidR="00961146" w:rsidRDefault="00961146" w:rsidP="00961146">
      <w:pPr>
        <w:pStyle w:val="Pa0"/>
        <w:spacing w:after="240"/>
        <w:jc w:val="both"/>
        <w:rPr>
          <w:rFonts w:ascii="Roboto" w:hAnsi="Roboto" w:cs="Roboto"/>
          <w:color w:val="000000"/>
          <w:sz w:val="22"/>
          <w:szCs w:val="22"/>
        </w:rPr>
      </w:pPr>
      <w:r>
        <w:rPr>
          <w:rFonts w:ascii="Georgia" w:hAnsi="Georgia" w:cs="Georgia"/>
          <w:color w:val="000000"/>
          <w:sz w:val="16"/>
          <w:szCs w:val="16"/>
        </w:rPr>
        <w:t xml:space="preserve">2 Derecho argentino. Diccionario jurídico. Disponible en http://tododeiure.atspace.com/diccionarios/juridico_l02.htm Última consulta septiembre de </w:t>
      </w:r>
      <w:proofErr w:type="gramStart"/>
      <w:r>
        <w:rPr>
          <w:rFonts w:ascii="Georgia" w:hAnsi="Georgia" w:cs="Georgia"/>
          <w:color w:val="000000"/>
          <w:sz w:val="16"/>
          <w:szCs w:val="16"/>
        </w:rPr>
        <w:t>2018.</w:t>
      </w:r>
      <w:r>
        <w:rPr>
          <w:rFonts w:ascii="Roboto" w:hAnsi="Roboto" w:cs="Roboto"/>
          <w:color w:val="000000"/>
          <w:sz w:val="22"/>
          <w:szCs w:val="22"/>
        </w:rPr>
        <w:t>.</w:t>
      </w:r>
      <w:proofErr w:type="gramEnd"/>
    </w:p>
    <w:p w14:paraId="1D97F98C" w14:textId="77777777" w:rsidR="00961146" w:rsidRPr="00961146" w:rsidRDefault="00961146" w:rsidP="00961146">
      <w:pPr>
        <w:pStyle w:val="Pa38"/>
        <w:spacing w:before="160" w:after="40"/>
        <w:jc w:val="both"/>
        <w:rPr>
          <w:rFonts w:ascii="Roboto Cn" w:hAnsi="Roboto Cn" w:cs="Roboto Cn"/>
          <w:color w:val="000000"/>
          <w:sz w:val="20"/>
          <w:szCs w:val="20"/>
          <w:u w:val="single"/>
        </w:rPr>
      </w:pPr>
      <w:r w:rsidRPr="00E653EC">
        <w:rPr>
          <w:rFonts w:ascii="Roboto Cn" w:hAnsi="Roboto Cn" w:cs="Roboto Cn"/>
          <w:b/>
          <w:bCs/>
          <w:color w:val="000000"/>
          <w:sz w:val="20"/>
          <w:szCs w:val="20"/>
          <w:highlight w:val="yellow"/>
          <w:u w:val="single"/>
        </w:rPr>
        <w:t>¿QUÉ ES EL DERECHO?</w:t>
      </w:r>
    </w:p>
    <w:p w14:paraId="6A4D273B" w14:textId="77777777" w:rsidR="00961146" w:rsidRDefault="00961146" w:rsidP="00961146">
      <w:pPr>
        <w:pStyle w:val="Pa0"/>
        <w:spacing w:after="240"/>
        <w:jc w:val="both"/>
        <w:rPr>
          <w:rFonts w:ascii="Roboto" w:hAnsi="Roboto" w:cs="Roboto"/>
          <w:color w:val="000000"/>
          <w:sz w:val="22"/>
          <w:szCs w:val="22"/>
        </w:rPr>
      </w:pPr>
      <w:r w:rsidRPr="00E653EC">
        <w:rPr>
          <w:rFonts w:ascii="Roboto" w:hAnsi="Roboto" w:cs="Roboto"/>
          <w:color w:val="000000"/>
          <w:sz w:val="22"/>
          <w:szCs w:val="22"/>
          <w:highlight w:val="yellow"/>
        </w:rPr>
        <w:t xml:space="preserve">La palabra “derecho” proviene del latín </w:t>
      </w:r>
      <w:proofErr w:type="spellStart"/>
      <w:r w:rsidRPr="00E653EC">
        <w:rPr>
          <w:rFonts w:ascii="Roboto" w:hAnsi="Roboto" w:cs="Roboto"/>
          <w:i/>
          <w:iCs/>
          <w:color w:val="000000"/>
          <w:sz w:val="22"/>
          <w:szCs w:val="22"/>
          <w:highlight w:val="yellow"/>
        </w:rPr>
        <w:t>directum</w:t>
      </w:r>
      <w:proofErr w:type="spellEnd"/>
      <w:r w:rsidRPr="00E653EC">
        <w:rPr>
          <w:rFonts w:ascii="Roboto" w:hAnsi="Roboto" w:cs="Roboto"/>
          <w:color w:val="000000"/>
          <w:sz w:val="22"/>
          <w:szCs w:val="22"/>
          <w:highlight w:val="yellow"/>
        </w:rPr>
        <w:t>, que se puede interpretar como “</w:t>
      </w:r>
      <w:r w:rsidRPr="00E653EC">
        <w:rPr>
          <w:rFonts w:ascii="Roboto" w:hAnsi="Roboto" w:cs="Roboto"/>
          <w:b/>
          <w:bCs/>
          <w:color w:val="000000"/>
          <w:sz w:val="22"/>
          <w:szCs w:val="22"/>
          <w:highlight w:val="yellow"/>
        </w:rPr>
        <w:t>conforme a la regla”</w:t>
      </w:r>
      <w:r w:rsidRPr="00E653EC">
        <w:rPr>
          <w:rFonts w:ascii="Roboto" w:hAnsi="Roboto" w:cs="Roboto"/>
          <w:color w:val="000000"/>
          <w:sz w:val="22"/>
          <w:szCs w:val="22"/>
          <w:highlight w:val="yellow"/>
        </w:rPr>
        <w:t>.</w:t>
      </w:r>
    </w:p>
    <w:p w14:paraId="2CE6E531" w14:textId="77777777" w:rsidR="00961146" w:rsidRDefault="00961146" w:rsidP="00961146">
      <w:pPr>
        <w:pStyle w:val="Pa0"/>
        <w:spacing w:after="240"/>
        <w:jc w:val="both"/>
        <w:rPr>
          <w:rFonts w:ascii="Roboto" w:hAnsi="Roboto" w:cs="Roboto"/>
          <w:color w:val="000000"/>
          <w:sz w:val="22"/>
          <w:szCs w:val="22"/>
        </w:rPr>
      </w:pPr>
      <w:r>
        <w:rPr>
          <w:rFonts w:ascii="Roboto" w:hAnsi="Roboto" w:cs="Roboto"/>
          <w:color w:val="000000"/>
          <w:sz w:val="22"/>
          <w:szCs w:val="22"/>
        </w:rPr>
        <w:t xml:space="preserve">La Real Academia Española define </w:t>
      </w:r>
      <w:r>
        <w:rPr>
          <w:rFonts w:ascii="Roboto" w:hAnsi="Roboto" w:cs="Roboto"/>
          <w:b/>
          <w:bCs/>
          <w:color w:val="000000"/>
          <w:sz w:val="22"/>
          <w:szCs w:val="22"/>
        </w:rPr>
        <w:t xml:space="preserve">derecho </w:t>
      </w:r>
      <w:r>
        <w:rPr>
          <w:rFonts w:ascii="Roboto" w:hAnsi="Roboto" w:cs="Roboto"/>
          <w:color w:val="000000"/>
          <w:sz w:val="22"/>
          <w:szCs w:val="22"/>
        </w:rPr>
        <w:t>desde variados puntos de vista. A los efectos del presente manual, se mencionarán los siguientes significados</w:t>
      </w:r>
      <w:r>
        <w:rPr>
          <w:rStyle w:val="A16"/>
          <w:b w:val="0"/>
          <w:bCs w:val="0"/>
          <w:i w:val="0"/>
          <w:iCs w:val="0"/>
        </w:rPr>
        <w:t>3</w:t>
      </w:r>
    </w:p>
    <w:p w14:paraId="30F34BB7" w14:textId="77777777" w:rsidR="00961146" w:rsidRDefault="00961146" w:rsidP="00961146">
      <w:pPr>
        <w:pStyle w:val="Default"/>
        <w:numPr>
          <w:ilvl w:val="0"/>
          <w:numId w:val="2"/>
        </w:numPr>
        <w:rPr>
          <w:rFonts w:ascii="Roboto" w:hAnsi="Roboto" w:cs="Roboto"/>
          <w:sz w:val="22"/>
          <w:szCs w:val="22"/>
        </w:rPr>
      </w:pPr>
      <w:r>
        <w:rPr>
          <w:rFonts w:ascii="Roboto" w:hAnsi="Roboto" w:cs="Roboto"/>
          <w:sz w:val="22"/>
          <w:szCs w:val="22"/>
        </w:rPr>
        <w:t>Facultad del ser humano para hacer legítimamente lo que conduce a los fines de su vida.</w:t>
      </w:r>
    </w:p>
    <w:p w14:paraId="00AC66D4" w14:textId="77777777" w:rsidR="00961146" w:rsidRDefault="00961146" w:rsidP="00961146">
      <w:pPr>
        <w:pStyle w:val="Default"/>
        <w:numPr>
          <w:ilvl w:val="0"/>
          <w:numId w:val="2"/>
        </w:numPr>
        <w:rPr>
          <w:rFonts w:ascii="Roboto" w:hAnsi="Roboto" w:cs="Roboto"/>
          <w:sz w:val="22"/>
          <w:szCs w:val="22"/>
        </w:rPr>
      </w:pPr>
      <w:r>
        <w:rPr>
          <w:rFonts w:ascii="Roboto" w:hAnsi="Roboto" w:cs="Roboto"/>
          <w:sz w:val="22"/>
          <w:szCs w:val="22"/>
        </w:rPr>
        <w:t>Facultad de hacer o exigir todo aquello que la ley o la autoridad establece en nuestro favor, o que el dueño de una cosa nos permite en ella.</w:t>
      </w:r>
    </w:p>
    <w:p w14:paraId="70F18118" w14:textId="77777777" w:rsidR="00961146" w:rsidRDefault="00961146" w:rsidP="00961146">
      <w:pPr>
        <w:pStyle w:val="Default"/>
        <w:numPr>
          <w:ilvl w:val="0"/>
          <w:numId w:val="2"/>
        </w:numPr>
        <w:rPr>
          <w:rFonts w:ascii="Roboto" w:hAnsi="Roboto" w:cs="Roboto"/>
          <w:sz w:val="22"/>
          <w:szCs w:val="22"/>
        </w:rPr>
      </w:pPr>
      <w:r>
        <w:rPr>
          <w:rFonts w:ascii="Roboto" w:hAnsi="Roboto" w:cs="Roboto"/>
          <w:sz w:val="22"/>
          <w:szCs w:val="22"/>
        </w:rPr>
        <w:t>Justicia, razón.</w:t>
      </w:r>
    </w:p>
    <w:p w14:paraId="7BF26AC1" w14:textId="77777777" w:rsidR="00961146" w:rsidRDefault="00961146" w:rsidP="00961146">
      <w:pPr>
        <w:pStyle w:val="Default"/>
        <w:numPr>
          <w:ilvl w:val="0"/>
          <w:numId w:val="2"/>
        </w:numPr>
        <w:rPr>
          <w:rFonts w:ascii="Roboto" w:hAnsi="Roboto" w:cs="Roboto"/>
          <w:sz w:val="22"/>
          <w:szCs w:val="22"/>
        </w:rPr>
      </w:pPr>
      <w:r>
        <w:rPr>
          <w:rFonts w:ascii="Roboto" w:hAnsi="Roboto" w:cs="Roboto"/>
          <w:sz w:val="22"/>
          <w:szCs w:val="22"/>
        </w:rPr>
        <w:t>Justo, legítimo.</w:t>
      </w:r>
    </w:p>
    <w:p w14:paraId="1DF66F38" w14:textId="77777777" w:rsidR="00961146" w:rsidRPr="00E653EC" w:rsidRDefault="00961146" w:rsidP="00961146">
      <w:pPr>
        <w:pStyle w:val="Default"/>
        <w:numPr>
          <w:ilvl w:val="0"/>
          <w:numId w:val="2"/>
        </w:numPr>
        <w:rPr>
          <w:rFonts w:ascii="Roboto" w:hAnsi="Roboto" w:cs="Roboto"/>
          <w:sz w:val="22"/>
          <w:szCs w:val="22"/>
          <w:highlight w:val="yellow"/>
        </w:rPr>
      </w:pPr>
      <w:r w:rsidRPr="00E653EC">
        <w:rPr>
          <w:rFonts w:ascii="Roboto" w:hAnsi="Roboto" w:cs="Roboto"/>
          <w:sz w:val="22"/>
          <w:szCs w:val="22"/>
          <w:highlight w:val="yellow"/>
        </w:rPr>
        <w:t>El conjunto de principios y normas, expresivos de una idea de justicia y de orden, que regula las relaciones humanas en toda sociedad y cuya observancia puede ser impuesta de manera coactiva</w:t>
      </w:r>
      <w:r w:rsidRPr="00E653EC">
        <w:rPr>
          <w:rStyle w:val="A16"/>
          <w:b w:val="0"/>
          <w:bCs w:val="0"/>
          <w:i w:val="0"/>
          <w:iCs w:val="0"/>
          <w:highlight w:val="yellow"/>
        </w:rPr>
        <w:t>4</w:t>
      </w:r>
    </w:p>
    <w:p w14:paraId="121569A0" w14:textId="77777777" w:rsidR="00961146" w:rsidRDefault="00961146" w:rsidP="00961146">
      <w:pPr>
        <w:pStyle w:val="Pa40"/>
        <w:ind w:left="100" w:right="100"/>
        <w:jc w:val="both"/>
        <w:rPr>
          <w:rFonts w:ascii="Georgia" w:hAnsi="Georgia" w:cs="Georgia"/>
          <w:color w:val="000000"/>
          <w:sz w:val="16"/>
          <w:szCs w:val="16"/>
        </w:rPr>
      </w:pPr>
      <w:r>
        <w:rPr>
          <w:rFonts w:ascii="Georgia" w:hAnsi="Georgia" w:cs="Georgia"/>
          <w:color w:val="000000"/>
          <w:sz w:val="16"/>
          <w:szCs w:val="16"/>
        </w:rPr>
        <w:t>4 Coacción: jurídicamente, poder legítimo del derecho para imponer su cumplimiento o prevalecer sobre su infracción.</w:t>
      </w:r>
    </w:p>
    <w:p w14:paraId="5A81CE07" w14:textId="77777777" w:rsidR="00961146" w:rsidRDefault="00961146" w:rsidP="00961146">
      <w:pPr>
        <w:pStyle w:val="Default"/>
        <w:rPr>
          <w:rFonts w:ascii="Roboto" w:hAnsi="Roboto" w:cs="Roboto"/>
          <w:sz w:val="22"/>
          <w:szCs w:val="22"/>
        </w:rPr>
      </w:pPr>
      <w:r>
        <w:rPr>
          <w:rFonts w:ascii="Georgia" w:hAnsi="Georgia" w:cs="Georgia"/>
          <w:sz w:val="16"/>
          <w:szCs w:val="16"/>
        </w:rPr>
        <w:t>En http://dle.rae.es/?id=9Vgh8Tq|9VgmpJG Última consulta septiembre de 2018.</w:t>
      </w:r>
      <w:r>
        <w:rPr>
          <w:rFonts w:ascii="Roboto" w:hAnsi="Roboto" w:cs="Roboto"/>
          <w:sz w:val="22"/>
          <w:szCs w:val="22"/>
        </w:rPr>
        <w:t>, esto es, que el cumplimiento de las leyes es obligatorio para todas las personas.</w:t>
      </w:r>
    </w:p>
    <w:p w14:paraId="40C9D782" w14:textId="77777777" w:rsidR="00961146" w:rsidRDefault="00961146" w:rsidP="00961146">
      <w:pPr>
        <w:pStyle w:val="Default"/>
        <w:rPr>
          <w:rFonts w:ascii="Roboto" w:hAnsi="Roboto" w:cs="Roboto"/>
          <w:sz w:val="22"/>
          <w:szCs w:val="22"/>
        </w:rPr>
      </w:pPr>
    </w:p>
    <w:p w14:paraId="1A5D5E76" w14:textId="77777777" w:rsidR="00961146" w:rsidRDefault="00961146" w:rsidP="00961146">
      <w:pPr>
        <w:pStyle w:val="Pa13"/>
        <w:jc w:val="both"/>
        <w:rPr>
          <w:rFonts w:ascii="Roboto" w:hAnsi="Roboto" w:cs="Roboto"/>
          <w:color w:val="000000"/>
          <w:sz w:val="22"/>
          <w:szCs w:val="22"/>
        </w:rPr>
      </w:pPr>
      <w:r>
        <w:rPr>
          <w:rFonts w:ascii="Roboto" w:hAnsi="Roboto" w:cs="Roboto"/>
          <w:color w:val="000000"/>
          <w:sz w:val="22"/>
          <w:szCs w:val="22"/>
        </w:rPr>
        <w:lastRenderedPageBreak/>
        <w:t xml:space="preserve">La lectura del fragmento que sigue nos ayudará a comprender la estrecha relación que hay entre las anteriores definiciones </w:t>
      </w:r>
      <w:r>
        <w:rPr>
          <w:rFonts w:ascii="Roboto" w:hAnsi="Roboto" w:cs="Roboto"/>
          <w:i/>
          <w:iCs/>
          <w:color w:val="000000"/>
          <w:sz w:val="22"/>
          <w:szCs w:val="22"/>
        </w:rPr>
        <w:t>:</w:t>
      </w:r>
      <w:r>
        <w:rPr>
          <w:rFonts w:ascii="Roboto" w:hAnsi="Roboto" w:cs="Roboto"/>
          <w:color w:val="000000"/>
          <w:sz w:val="22"/>
          <w:szCs w:val="22"/>
        </w:rPr>
        <w:t xml:space="preserve">“El vocablo “derecho” tiene muchas y variadas acepciones, pero entre ellas la más simple, pedagógica y ampliamente comprensiva de su significado y fin propuesto, es la que </w:t>
      </w:r>
      <w:r w:rsidRPr="00E653EC">
        <w:rPr>
          <w:rFonts w:ascii="Roboto" w:hAnsi="Roboto" w:cs="Roboto"/>
          <w:color w:val="000000"/>
          <w:sz w:val="22"/>
          <w:szCs w:val="22"/>
          <w:highlight w:val="yellow"/>
        </w:rPr>
        <w:t xml:space="preserve">entiende al </w:t>
      </w:r>
      <w:r w:rsidRPr="00E653EC">
        <w:rPr>
          <w:rFonts w:ascii="Roboto" w:hAnsi="Roboto" w:cs="Roboto"/>
          <w:b/>
          <w:bCs/>
          <w:color w:val="000000"/>
          <w:sz w:val="22"/>
          <w:szCs w:val="22"/>
          <w:highlight w:val="yellow"/>
        </w:rPr>
        <w:t>derecho como lo justo, lo recto</w:t>
      </w:r>
      <w:r>
        <w:rPr>
          <w:rFonts w:ascii="Roboto" w:hAnsi="Roboto" w:cs="Roboto"/>
          <w:color w:val="000000"/>
          <w:sz w:val="22"/>
          <w:szCs w:val="22"/>
        </w:rPr>
        <w:t xml:space="preserve">, y es a partir de este concepto básico que podemos entender ciertas premisas jurídicas, que hacen a la vida en sociedad, y al resguardo de las garantías judiciales que posee cada individuo como tributario de la intrínseca </w:t>
      </w:r>
      <w:r>
        <w:rPr>
          <w:rFonts w:ascii="Roboto" w:hAnsi="Roboto" w:cs="Roboto"/>
          <w:b/>
          <w:bCs/>
          <w:color w:val="000000"/>
          <w:sz w:val="22"/>
          <w:szCs w:val="22"/>
        </w:rPr>
        <w:t>dignidad humana</w:t>
      </w:r>
      <w:r>
        <w:rPr>
          <w:rFonts w:ascii="Roboto" w:hAnsi="Roboto" w:cs="Roboto"/>
          <w:color w:val="000000"/>
          <w:sz w:val="22"/>
          <w:szCs w:val="22"/>
        </w:rPr>
        <w:t xml:space="preserve">. </w:t>
      </w:r>
      <w:r w:rsidRPr="00E653EC">
        <w:rPr>
          <w:rFonts w:ascii="Roboto" w:hAnsi="Roboto" w:cs="Roboto"/>
          <w:color w:val="000000"/>
          <w:sz w:val="22"/>
          <w:szCs w:val="22"/>
          <w:highlight w:val="yellow"/>
        </w:rPr>
        <w:t xml:space="preserve">Toda persona es libre por naturaleza, y el </w:t>
      </w:r>
      <w:r w:rsidRPr="00E653EC">
        <w:rPr>
          <w:rFonts w:ascii="Roboto" w:hAnsi="Roboto" w:cs="Roboto"/>
          <w:b/>
          <w:bCs/>
          <w:color w:val="000000"/>
          <w:sz w:val="22"/>
          <w:szCs w:val="22"/>
          <w:highlight w:val="yellow"/>
        </w:rPr>
        <w:t>Estado debe garantizar que la libertad individual no se vea afectada de ninguna manera</w:t>
      </w:r>
      <w:r w:rsidRPr="00E653EC">
        <w:rPr>
          <w:rFonts w:ascii="Roboto" w:hAnsi="Roboto" w:cs="Roboto"/>
          <w:color w:val="000000"/>
          <w:sz w:val="22"/>
          <w:szCs w:val="22"/>
          <w:highlight w:val="yellow"/>
        </w:rPr>
        <w:t xml:space="preserve">, siendo un bien que discurre casi al mismo nivel que el bien vida, y es por ello, que las </w:t>
      </w:r>
      <w:r w:rsidRPr="00E653EC">
        <w:rPr>
          <w:rFonts w:ascii="Roboto" w:hAnsi="Roboto" w:cs="Roboto"/>
          <w:b/>
          <w:bCs/>
          <w:color w:val="000000"/>
          <w:sz w:val="22"/>
          <w:szCs w:val="22"/>
          <w:highlight w:val="yellow"/>
        </w:rPr>
        <w:t xml:space="preserve">normas desde el mismo vértice del ordenamiento legal proveen de reglas garantizadoras </w:t>
      </w:r>
      <w:r w:rsidRPr="00E653EC">
        <w:rPr>
          <w:rFonts w:ascii="Roboto" w:hAnsi="Roboto" w:cs="Roboto"/>
          <w:color w:val="000000"/>
          <w:sz w:val="22"/>
          <w:szCs w:val="22"/>
          <w:highlight w:val="yellow"/>
        </w:rPr>
        <w:t xml:space="preserve">de la vigencia de dicho bien, </w:t>
      </w:r>
      <w:r w:rsidRPr="00E653EC">
        <w:rPr>
          <w:rFonts w:ascii="Roboto" w:hAnsi="Roboto" w:cs="Roboto"/>
          <w:b/>
          <w:bCs/>
          <w:color w:val="000000"/>
          <w:sz w:val="22"/>
          <w:szCs w:val="22"/>
          <w:highlight w:val="yellow"/>
        </w:rPr>
        <w:t>con las limitaciones propias de un estado de derecho</w:t>
      </w:r>
      <w:r w:rsidRPr="00E653EC">
        <w:rPr>
          <w:rStyle w:val="A16"/>
          <w:i w:val="0"/>
          <w:iCs w:val="0"/>
          <w:highlight w:val="yellow"/>
        </w:rPr>
        <w:t>5</w:t>
      </w:r>
    </w:p>
    <w:p w14:paraId="0AFD8C3E" w14:textId="77777777" w:rsidR="00961146" w:rsidRDefault="00961146" w:rsidP="00961146">
      <w:pPr>
        <w:pStyle w:val="Pa13"/>
        <w:jc w:val="both"/>
        <w:rPr>
          <w:rFonts w:ascii="Roboto" w:hAnsi="Roboto" w:cs="Roboto"/>
          <w:color w:val="000000"/>
          <w:sz w:val="22"/>
          <w:szCs w:val="22"/>
        </w:rPr>
      </w:pPr>
      <w:r>
        <w:rPr>
          <w:rFonts w:ascii="Georgia" w:hAnsi="Georgia" w:cs="Georgia"/>
          <w:color w:val="000000"/>
          <w:sz w:val="16"/>
          <w:szCs w:val="16"/>
        </w:rPr>
        <w:t xml:space="preserve">5 Pravia, A. 2011. La caución institucional en el proceso penal. En revista Doctrina judicial (XXVII)) Nro14. Pág. 1. Buenos Aires: Ed. La </w:t>
      </w:r>
      <w:proofErr w:type="gramStart"/>
      <w:r>
        <w:rPr>
          <w:rFonts w:ascii="Georgia" w:hAnsi="Georgia" w:cs="Georgia"/>
          <w:color w:val="000000"/>
          <w:sz w:val="16"/>
          <w:szCs w:val="16"/>
        </w:rPr>
        <w:t>Ley.(</w:t>
      </w:r>
      <w:proofErr w:type="gramEnd"/>
      <w:r>
        <w:rPr>
          <w:rFonts w:ascii="Georgia" w:hAnsi="Georgia" w:cs="Georgia"/>
          <w:color w:val="000000"/>
          <w:sz w:val="16"/>
          <w:szCs w:val="16"/>
        </w:rPr>
        <w:t>La negrita no pertenece al texto original).</w:t>
      </w:r>
      <w:r>
        <w:rPr>
          <w:rFonts w:ascii="Roboto" w:hAnsi="Roboto" w:cs="Roboto"/>
          <w:color w:val="000000"/>
          <w:sz w:val="22"/>
          <w:szCs w:val="22"/>
        </w:rPr>
        <w:t>.”</w:t>
      </w:r>
    </w:p>
    <w:p w14:paraId="3BF9E2EB" w14:textId="77777777" w:rsidR="00961146" w:rsidRDefault="00961146" w:rsidP="00961146">
      <w:pPr>
        <w:pStyle w:val="Pa0"/>
        <w:spacing w:after="240"/>
        <w:jc w:val="both"/>
        <w:rPr>
          <w:rFonts w:ascii="Roboto" w:hAnsi="Roboto" w:cs="Roboto"/>
          <w:color w:val="000000"/>
          <w:sz w:val="22"/>
          <w:szCs w:val="22"/>
        </w:rPr>
      </w:pPr>
      <w:r>
        <w:rPr>
          <w:rFonts w:ascii="Roboto" w:hAnsi="Roboto" w:cs="Roboto"/>
          <w:color w:val="000000"/>
          <w:sz w:val="22"/>
          <w:szCs w:val="22"/>
        </w:rPr>
        <w:t xml:space="preserve">Interesa, entonces, considerar aquí </w:t>
      </w:r>
      <w:r w:rsidRPr="00E653EC">
        <w:rPr>
          <w:rFonts w:ascii="Roboto" w:hAnsi="Roboto" w:cs="Roboto"/>
          <w:color w:val="000000"/>
          <w:sz w:val="22"/>
          <w:szCs w:val="22"/>
          <w:highlight w:val="yellow"/>
        </w:rPr>
        <w:t xml:space="preserve">el </w:t>
      </w:r>
      <w:r w:rsidRPr="00E653EC">
        <w:rPr>
          <w:rFonts w:ascii="Roboto" w:hAnsi="Roboto" w:cs="Roboto"/>
          <w:b/>
          <w:bCs/>
          <w:color w:val="000000"/>
          <w:sz w:val="22"/>
          <w:szCs w:val="22"/>
          <w:highlight w:val="yellow"/>
        </w:rPr>
        <w:t xml:space="preserve">derecho </w:t>
      </w:r>
      <w:r w:rsidRPr="00E653EC">
        <w:rPr>
          <w:rFonts w:ascii="Roboto" w:hAnsi="Roboto" w:cs="Roboto"/>
          <w:color w:val="000000"/>
          <w:sz w:val="22"/>
          <w:szCs w:val="22"/>
          <w:highlight w:val="yellow"/>
        </w:rPr>
        <w:t xml:space="preserve">como </w:t>
      </w:r>
      <w:r w:rsidRPr="00E653EC">
        <w:rPr>
          <w:rFonts w:ascii="Roboto" w:hAnsi="Roboto" w:cs="Roboto"/>
          <w:b/>
          <w:bCs/>
          <w:color w:val="000000"/>
          <w:sz w:val="22"/>
          <w:szCs w:val="22"/>
          <w:highlight w:val="yellow"/>
        </w:rPr>
        <w:t xml:space="preserve">un ordenamiento jurídico, legal o normativo </w:t>
      </w:r>
      <w:r w:rsidRPr="00E653EC">
        <w:rPr>
          <w:rFonts w:ascii="Roboto" w:hAnsi="Roboto" w:cs="Roboto"/>
          <w:color w:val="000000"/>
          <w:sz w:val="22"/>
          <w:szCs w:val="22"/>
          <w:highlight w:val="yellow"/>
        </w:rPr>
        <w:t xml:space="preserve">que poseen los distintos países y que tiene el fin de garantizar la </w:t>
      </w:r>
      <w:r w:rsidRPr="00E653EC">
        <w:rPr>
          <w:rFonts w:ascii="Roboto" w:hAnsi="Roboto" w:cs="Roboto"/>
          <w:b/>
          <w:bCs/>
          <w:color w:val="000000"/>
          <w:sz w:val="22"/>
          <w:szCs w:val="22"/>
          <w:highlight w:val="yellow"/>
        </w:rPr>
        <w:t xml:space="preserve">justicia </w:t>
      </w:r>
      <w:r w:rsidRPr="00E653EC">
        <w:rPr>
          <w:rFonts w:ascii="Roboto" w:hAnsi="Roboto" w:cs="Roboto"/>
          <w:color w:val="000000"/>
          <w:sz w:val="22"/>
          <w:szCs w:val="22"/>
          <w:highlight w:val="yellow"/>
        </w:rPr>
        <w:t>para sus habitantes.</w:t>
      </w:r>
    </w:p>
    <w:p w14:paraId="7C831447" w14:textId="77777777" w:rsidR="00961146" w:rsidRDefault="00961146" w:rsidP="00961146">
      <w:pPr>
        <w:pStyle w:val="Pa13"/>
        <w:jc w:val="both"/>
        <w:rPr>
          <w:rFonts w:ascii="Roboto" w:hAnsi="Roboto" w:cs="Roboto"/>
          <w:color w:val="000000"/>
          <w:sz w:val="22"/>
          <w:szCs w:val="22"/>
        </w:rPr>
      </w:pPr>
      <w:r>
        <w:rPr>
          <w:rFonts w:ascii="Roboto" w:hAnsi="Roboto" w:cs="Roboto"/>
          <w:color w:val="000000"/>
          <w:sz w:val="22"/>
          <w:szCs w:val="22"/>
        </w:rPr>
        <w:t xml:space="preserve">El </w:t>
      </w:r>
      <w:r>
        <w:rPr>
          <w:rFonts w:ascii="Roboto" w:hAnsi="Roboto" w:cs="Roboto"/>
          <w:b/>
          <w:bCs/>
          <w:color w:val="000000"/>
          <w:sz w:val="22"/>
          <w:szCs w:val="22"/>
        </w:rPr>
        <w:t xml:space="preserve">derecho </w:t>
      </w:r>
      <w:r>
        <w:rPr>
          <w:rFonts w:ascii="Roboto" w:hAnsi="Roboto" w:cs="Roboto"/>
          <w:color w:val="000000"/>
          <w:sz w:val="22"/>
          <w:szCs w:val="22"/>
        </w:rPr>
        <w:t xml:space="preserve">se expresa a través de las denominadas </w:t>
      </w:r>
      <w:r>
        <w:rPr>
          <w:rFonts w:ascii="Roboto" w:hAnsi="Roboto" w:cs="Roboto"/>
          <w:b/>
          <w:bCs/>
          <w:color w:val="000000"/>
          <w:sz w:val="22"/>
          <w:szCs w:val="22"/>
        </w:rPr>
        <w:t xml:space="preserve">fuentes del derecho, </w:t>
      </w:r>
      <w:r>
        <w:rPr>
          <w:rFonts w:ascii="Roboto" w:hAnsi="Roboto" w:cs="Roboto"/>
          <w:color w:val="000000"/>
          <w:sz w:val="22"/>
          <w:szCs w:val="22"/>
        </w:rPr>
        <w:t>constituidas en general</w:t>
      </w:r>
      <w:r>
        <w:rPr>
          <w:rStyle w:val="A16"/>
          <w:b w:val="0"/>
          <w:bCs w:val="0"/>
          <w:i w:val="0"/>
          <w:iCs w:val="0"/>
        </w:rPr>
        <w:t xml:space="preserve">6 </w:t>
      </w:r>
    </w:p>
    <w:p w14:paraId="4BADEFDD" w14:textId="77777777" w:rsidR="00961146" w:rsidRDefault="00961146" w:rsidP="00961146">
      <w:pPr>
        <w:pStyle w:val="Pa13"/>
        <w:jc w:val="both"/>
        <w:rPr>
          <w:rFonts w:ascii="Roboto" w:hAnsi="Roboto" w:cs="Roboto"/>
          <w:color w:val="000000"/>
          <w:sz w:val="22"/>
          <w:szCs w:val="22"/>
        </w:rPr>
      </w:pPr>
      <w:r>
        <w:rPr>
          <w:rFonts w:ascii="Georgia" w:hAnsi="Georgia" w:cs="Georgia"/>
          <w:color w:val="000000"/>
          <w:sz w:val="16"/>
          <w:szCs w:val="16"/>
        </w:rPr>
        <w:t xml:space="preserve">6 La consideración de las distintas fuentes del derecho varía según los países. </w:t>
      </w:r>
      <w:r>
        <w:rPr>
          <w:rFonts w:ascii="Roboto" w:hAnsi="Roboto" w:cs="Roboto"/>
          <w:color w:val="000000"/>
          <w:sz w:val="22"/>
          <w:szCs w:val="22"/>
        </w:rPr>
        <w:t>por:</w:t>
      </w:r>
    </w:p>
    <w:p w14:paraId="6AD7C5BA" w14:textId="77777777" w:rsidR="00961146" w:rsidRDefault="00961146" w:rsidP="00961146">
      <w:pPr>
        <w:pStyle w:val="Default"/>
        <w:numPr>
          <w:ilvl w:val="0"/>
          <w:numId w:val="3"/>
        </w:numPr>
        <w:rPr>
          <w:rFonts w:ascii="Roboto" w:hAnsi="Roboto" w:cs="Roboto"/>
          <w:sz w:val="22"/>
          <w:szCs w:val="22"/>
        </w:rPr>
      </w:pPr>
      <w:r>
        <w:rPr>
          <w:rFonts w:ascii="Roboto" w:hAnsi="Roboto" w:cs="Roboto"/>
          <w:b/>
          <w:bCs/>
          <w:sz w:val="22"/>
          <w:szCs w:val="22"/>
        </w:rPr>
        <w:t xml:space="preserve">La ley </w:t>
      </w:r>
      <w:r>
        <w:rPr>
          <w:rFonts w:ascii="Roboto" w:hAnsi="Roboto" w:cs="Roboto"/>
          <w:sz w:val="22"/>
          <w:szCs w:val="22"/>
        </w:rPr>
        <w:t>misma, antes mencionada.</w:t>
      </w:r>
    </w:p>
    <w:p w14:paraId="72C9659B" w14:textId="77777777" w:rsidR="00961146" w:rsidRDefault="00961146" w:rsidP="00961146">
      <w:pPr>
        <w:pStyle w:val="Default"/>
        <w:numPr>
          <w:ilvl w:val="0"/>
          <w:numId w:val="3"/>
        </w:numPr>
        <w:rPr>
          <w:rFonts w:ascii="Roboto" w:hAnsi="Roboto" w:cs="Roboto"/>
          <w:sz w:val="22"/>
          <w:szCs w:val="22"/>
        </w:rPr>
      </w:pPr>
      <w:r>
        <w:rPr>
          <w:rFonts w:ascii="Roboto" w:hAnsi="Roboto" w:cs="Roboto"/>
          <w:b/>
          <w:bCs/>
          <w:sz w:val="22"/>
          <w:szCs w:val="22"/>
        </w:rPr>
        <w:t xml:space="preserve">La doctrina o derecho científico, </w:t>
      </w:r>
      <w:r>
        <w:rPr>
          <w:rFonts w:ascii="Roboto" w:hAnsi="Roboto" w:cs="Roboto"/>
          <w:sz w:val="22"/>
          <w:szCs w:val="22"/>
        </w:rPr>
        <w:t>es decir, la interpretación de los estudiosos del derecho acerca de cuestiones jurídicas y las soluciones que proponen al respecto.</w:t>
      </w:r>
    </w:p>
    <w:p w14:paraId="334BE106" w14:textId="77777777" w:rsidR="00961146" w:rsidRDefault="00961146" w:rsidP="00961146">
      <w:pPr>
        <w:pStyle w:val="Default"/>
        <w:numPr>
          <w:ilvl w:val="0"/>
          <w:numId w:val="3"/>
        </w:numPr>
        <w:rPr>
          <w:rFonts w:ascii="Roboto" w:hAnsi="Roboto" w:cs="Roboto"/>
          <w:sz w:val="22"/>
          <w:szCs w:val="22"/>
        </w:rPr>
      </w:pPr>
      <w:r>
        <w:rPr>
          <w:rFonts w:ascii="Roboto" w:hAnsi="Roboto" w:cs="Roboto"/>
          <w:b/>
          <w:bCs/>
          <w:sz w:val="22"/>
          <w:szCs w:val="22"/>
        </w:rPr>
        <w:t>La jurisprudencia</w:t>
      </w:r>
      <w:r>
        <w:rPr>
          <w:rFonts w:ascii="Roboto" w:hAnsi="Roboto" w:cs="Roboto"/>
          <w:sz w:val="22"/>
          <w:szCs w:val="22"/>
        </w:rPr>
        <w:t>, es decir, la reiterada y habitual concordancia de las decisiones de los jueces sobre situaciones jurídicas análogas.</w:t>
      </w:r>
    </w:p>
    <w:p w14:paraId="01046472" w14:textId="77777777" w:rsidR="00961146" w:rsidRDefault="00961146" w:rsidP="00961146">
      <w:pPr>
        <w:pStyle w:val="Default"/>
        <w:numPr>
          <w:ilvl w:val="0"/>
          <w:numId w:val="3"/>
        </w:numPr>
        <w:rPr>
          <w:rFonts w:ascii="Roboto" w:hAnsi="Roboto" w:cs="Roboto"/>
          <w:sz w:val="22"/>
          <w:szCs w:val="22"/>
        </w:rPr>
      </w:pPr>
      <w:r>
        <w:rPr>
          <w:rFonts w:ascii="Roboto" w:hAnsi="Roboto" w:cs="Roboto"/>
          <w:b/>
          <w:bCs/>
          <w:sz w:val="22"/>
          <w:szCs w:val="22"/>
        </w:rPr>
        <w:t>Las costumbres</w:t>
      </w:r>
      <w:r>
        <w:rPr>
          <w:rFonts w:ascii="Roboto" w:hAnsi="Roboto" w:cs="Roboto"/>
          <w:sz w:val="22"/>
          <w:szCs w:val="22"/>
        </w:rPr>
        <w:t>, es decir, la práctica constante y uniforme de una conducta, por parte de los miembros de una comunidad social, con la convicción de que tal comportamiento es jurídicamente obligatorio.</w:t>
      </w:r>
    </w:p>
    <w:p w14:paraId="208E24E9" w14:textId="77777777" w:rsidR="00961146" w:rsidRDefault="00961146" w:rsidP="00961146">
      <w:pPr>
        <w:pStyle w:val="Default"/>
        <w:rPr>
          <w:rFonts w:ascii="Roboto" w:hAnsi="Roboto" w:cs="Roboto"/>
          <w:sz w:val="22"/>
          <w:szCs w:val="22"/>
        </w:rPr>
      </w:pPr>
    </w:p>
    <w:p w14:paraId="082ABAAB" w14:textId="77777777" w:rsidR="00961146" w:rsidRDefault="00961146" w:rsidP="00961146">
      <w:pPr>
        <w:pStyle w:val="Pa15"/>
        <w:spacing w:before="40"/>
        <w:jc w:val="both"/>
        <w:rPr>
          <w:rFonts w:ascii="Roboto" w:hAnsi="Roboto" w:cs="Roboto"/>
          <w:color w:val="000000"/>
          <w:sz w:val="22"/>
          <w:szCs w:val="22"/>
        </w:rPr>
      </w:pPr>
      <w:r>
        <w:rPr>
          <w:rFonts w:ascii="Roboto" w:hAnsi="Roboto" w:cs="Roboto"/>
          <w:color w:val="000000"/>
          <w:sz w:val="22"/>
          <w:szCs w:val="22"/>
        </w:rPr>
        <w:t xml:space="preserve">Extensas y complejas son las distinciones que se han establecido sobre el </w:t>
      </w:r>
      <w:r>
        <w:rPr>
          <w:rFonts w:ascii="Roboto" w:hAnsi="Roboto" w:cs="Roboto"/>
          <w:b/>
          <w:bCs/>
          <w:color w:val="000000"/>
          <w:sz w:val="22"/>
          <w:szCs w:val="22"/>
        </w:rPr>
        <w:t xml:space="preserve">derecho </w:t>
      </w:r>
      <w:r>
        <w:rPr>
          <w:rFonts w:ascii="Roboto" w:hAnsi="Roboto" w:cs="Roboto"/>
          <w:color w:val="000000"/>
          <w:sz w:val="22"/>
          <w:szCs w:val="22"/>
        </w:rPr>
        <w:t>a lo largo de la historia</w:t>
      </w:r>
      <w:r>
        <w:rPr>
          <w:rFonts w:ascii="Roboto" w:hAnsi="Roboto" w:cs="Roboto"/>
          <w:b/>
          <w:bCs/>
          <w:color w:val="000000"/>
          <w:sz w:val="22"/>
          <w:szCs w:val="22"/>
        </w:rPr>
        <w:t xml:space="preserve">. </w:t>
      </w:r>
      <w:r>
        <w:rPr>
          <w:rFonts w:ascii="Roboto" w:hAnsi="Roboto" w:cs="Roboto"/>
          <w:color w:val="000000"/>
          <w:sz w:val="22"/>
          <w:szCs w:val="22"/>
        </w:rPr>
        <w:t>Sin embargo</w:t>
      </w:r>
      <w:r>
        <w:rPr>
          <w:rFonts w:ascii="Roboto" w:hAnsi="Roboto" w:cs="Roboto"/>
          <w:b/>
          <w:bCs/>
          <w:color w:val="000000"/>
          <w:sz w:val="22"/>
          <w:szCs w:val="22"/>
        </w:rPr>
        <w:t xml:space="preserve">, </w:t>
      </w:r>
      <w:r>
        <w:rPr>
          <w:rFonts w:ascii="Roboto" w:hAnsi="Roboto" w:cs="Roboto"/>
          <w:color w:val="000000"/>
          <w:sz w:val="22"/>
          <w:szCs w:val="22"/>
        </w:rPr>
        <w:t>cabe señalar aquí, las siguientes:</w:t>
      </w:r>
    </w:p>
    <w:p w14:paraId="6A47DDB1" w14:textId="77777777" w:rsidR="00961146" w:rsidRDefault="00961146" w:rsidP="00961146">
      <w:pPr>
        <w:pStyle w:val="Default"/>
        <w:numPr>
          <w:ilvl w:val="0"/>
          <w:numId w:val="4"/>
        </w:numPr>
        <w:rPr>
          <w:rFonts w:ascii="Roboto" w:hAnsi="Roboto" w:cs="Roboto"/>
          <w:sz w:val="22"/>
          <w:szCs w:val="22"/>
        </w:rPr>
      </w:pPr>
      <w:r w:rsidRPr="00E653EC">
        <w:rPr>
          <w:rFonts w:ascii="Roboto" w:hAnsi="Roboto" w:cs="Roboto"/>
          <w:b/>
          <w:bCs/>
          <w:sz w:val="22"/>
          <w:szCs w:val="22"/>
          <w:highlight w:val="yellow"/>
        </w:rPr>
        <w:t xml:space="preserve">Derecho público: </w:t>
      </w:r>
      <w:r w:rsidRPr="00E653EC">
        <w:rPr>
          <w:rFonts w:ascii="Roboto" w:hAnsi="Roboto" w:cs="Roboto"/>
          <w:sz w:val="22"/>
          <w:szCs w:val="22"/>
          <w:highlight w:val="yellow"/>
        </w:rPr>
        <w:t xml:space="preserve">es el conjunto de normas que regulan la actividad del Estado en el ejercicio de sus funciones soberanas y en sus relaciones con los particulares en su calidad de </w:t>
      </w:r>
      <w:r w:rsidRPr="00E653EC">
        <w:rPr>
          <w:rFonts w:ascii="Roboto" w:hAnsi="Roboto" w:cs="Roboto"/>
          <w:b/>
          <w:bCs/>
          <w:sz w:val="22"/>
          <w:szCs w:val="22"/>
          <w:highlight w:val="yellow"/>
        </w:rPr>
        <w:t>poder público</w:t>
      </w:r>
      <w:r w:rsidRPr="00E653EC">
        <w:rPr>
          <w:rFonts w:ascii="Roboto" w:hAnsi="Roboto" w:cs="Roboto"/>
          <w:sz w:val="22"/>
          <w:szCs w:val="22"/>
          <w:highlight w:val="yellow"/>
        </w:rPr>
        <w:t xml:space="preserve">. Son ejemplos del derecho público: </w:t>
      </w:r>
      <w:r w:rsidRPr="00E653EC">
        <w:rPr>
          <w:rFonts w:ascii="Roboto" w:hAnsi="Roboto" w:cs="Roboto"/>
          <w:b/>
          <w:bCs/>
          <w:sz w:val="22"/>
          <w:szCs w:val="22"/>
          <w:highlight w:val="yellow"/>
        </w:rPr>
        <w:t>derecho constitucional, derecho procesal, derecho penal.</w:t>
      </w:r>
    </w:p>
    <w:p w14:paraId="6210ADE5" w14:textId="77777777" w:rsidR="00961146" w:rsidRPr="00E653EC" w:rsidRDefault="00961146" w:rsidP="00961146">
      <w:pPr>
        <w:pStyle w:val="Default"/>
        <w:numPr>
          <w:ilvl w:val="0"/>
          <w:numId w:val="4"/>
        </w:numPr>
        <w:rPr>
          <w:rFonts w:ascii="Roboto" w:hAnsi="Roboto" w:cs="Roboto"/>
          <w:sz w:val="22"/>
          <w:szCs w:val="22"/>
          <w:highlight w:val="yellow"/>
        </w:rPr>
      </w:pPr>
      <w:r w:rsidRPr="00E653EC">
        <w:rPr>
          <w:rFonts w:ascii="Roboto" w:hAnsi="Roboto" w:cs="Roboto"/>
          <w:b/>
          <w:bCs/>
          <w:sz w:val="22"/>
          <w:szCs w:val="22"/>
          <w:highlight w:val="yellow"/>
        </w:rPr>
        <w:t xml:space="preserve">Derecho privado: </w:t>
      </w:r>
      <w:r w:rsidRPr="00E653EC">
        <w:rPr>
          <w:rFonts w:ascii="Roboto" w:hAnsi="Roboto" w:cs="Roboto"/>
          <w:sz w:val="22"/>
          <w:szCs w:val="22"/>
          <w:highlight w:val="yellow"/>
        </w:rPr>
        <w:t>es el conjunto de normas que regulan la actividad y relaciones de los particulares entre sí, y que se caracteriza por la situación de igualdad jurídica de los individuos. También regula las relaciones entre particulares y el Estado cuando este no actúa en el ejercicio de sus prerrogativas sino como un particular más. Son ejemplos de derecho privado: derecho civil, derecho comercial</w:t>
      </w:r>
      <w:r w:rsidRPr="00E653EC">
        <w:rPr>
          <w:rFonts w:ascii="Roboto" w:hAnsi="Roboto" w:cs="Roboto"/>
          <w:b/>
          <w:bCs/>
          <w:sz w:val="22"/>
          <w:szCs w:val="22"/>
          <w:highlight w:val="yellow"/>
        </w:rPr>
        <w:t>.</w:t>
      </w:r>
    </w:p>
    <w:p w14:paraId="34EC2394" w14:textId="77777777" w:rsidR="00961146" w:rsidRDefault="00961146" w:rsidP="00961146">
      <w:pPr>
        <w:pStyle w:val="Default"/>
        <w:rPr>
          <w:rFonts w:ascii="Roboto" w:hAnsi="Roboto" w:cs="Roboto"/>
          <w:sz w:val="22"/>
          <w:szCs w:val="22"/>
        </w:rPr>
      </w:pPr>
    </w:p>
    <w:p w14:paraId="621DA221" w14:textId="77777777" w:rsidR="00961146" w:rsidRDefault="00961146" w:rsidP="00961146">
      <w:pPr>
        <w:pStyle w:val="Pa26"/>
        <w:spacing w:before="40" w:after="240"/>
        <w:jc w:val="both"/>
        <w:rPr>
          <w:rFonts w:ascii="Roboto" w:hAnsi="Roboto" w:cs="Roboto"/>
          <w:color w:val="000000"/>
          <w:sz w:val="22"/>
          <w:szCs w:val="22"/>
        </w:rPr>
      </w:pPr>
      <w:r w:rsidRPr="00E653EC">
        <w:rPr>
          <w:rFonts w:ascii="Roboto" w:hAnsi="Roboto" w:cs="Roboto"/>
          <w:color w:val="000000"/>
          <w:sz w:val="22"/>
          <w:szCs w:val="22"/>
          <w:highlight w:val="yellow"/>
        </w:rPr>
        <w:t xml:space="preserve">Es habitual que el derecho público tenga como protagonista al Estado y cuantos entes representan el poder público. Por su parte, el protagonista del derecho privado o, si se prefiere, </w:t>
      </w:r>
      <w:r w:rsidRPr="00E653EC">
        <w:rPr>
          <w:rFonts w:ascii="Roboto" w:hAnsi="Roboto" w:cs="Roboto"/>
          <w:b/>
          <w:bCs/>
          <w:color w:val="000000"/>
          <w:sz w:val="22"/>
          <w:szCs w:val="22"/>
          <w:highlight w:val="yellow"/>
        </w:rPr>
        <w:t>el sujeto de derecho</w:t>
      </w:r>
      <w:r w:rsidRPr="00E653EC">
        <w:rPr>
          <w:rStyle w:val="A16"/>
          <w:i w:val="0"/>
          <w:iCs w:val="0"/>
          <w:highlight w:val="yellow"/>
        </w:rPr>
        <w:t>7</w:t>
      </w:r>
      <w:r>
        <w:rPr>
          <w:rStyle w:val="A16"/>
          <w:i w:val="0"/>
          <w:iCs w:val="0"/>
        </w:rPr>
        <w:t xml:space="preserve"> </w:t>
      </w:r>
    </w:p>
    <w:p w14:paraId="25E1C320" w14:textId="77777777" w:rsidR="00961146" w:rsidRDefault="00961146" w:rsidP="00961146">
      <w:pPr>
        <w:pStyle w:val="Pa26"/>
        <w:spacing w:before="40" w:after="240"/>
        <w:jc w:val="both"/>
        <w:rPr>
          <w:rFonts w:ascii="Roboto" w:hAnsi="Roboto" w:cs="Roboto"/>
          <w:color w:val="000000"/>
          <w:sz w:val="22"/>
          <w:szCs w:val="22"/>
        </w:rPr>
      </w:pPr>
      <w:r>
        <w:rPr>
          <w:rFonts w:ascii="Georgia" w:hAnsi="Georgia" w:cs="Georgia"/>
          <w:color w:val="000000"/>
          <w:sz w:val="16"/>
          <w:szCs w:val="16"/>
        </w:rPr>
        <w:t>7 En general, los términos persona, sujeto del derecho y titular del derecho, se consideran sinónimos.</w:t>
      </w:r>
      <w:r w:rsidR="00D25D9F">
        <w:rPr>
          <w:rFonts w:ascii="Georgia" w:hAnsi="Georgia" w:cs="Georgia"/>
          <w:color w:val="000000"/>
          <w:sz w:val="16"/>
          <w:szCs w:val="16"/>
        </w:rPr>
        <w:t xml:space="preserve"> </w:t>
      </w:r>
      <w:r>
        <w:rPr>
          <w:rFonts w:ascii="Roboto" w:hAnsi="Roboto" w:cs="Roboto"/>
          <w:b/>
          <w:bCs/>
          <w:color w:val="000000"/>
          <w:sz w:val="22"/>
          <w:szCs w:val="22"/>
        </w:rPr>
        <w:t>que contemplan sus normas</w:t>
      </w:r>
      <w:r>
        <w:rPr>
          <w:rFonts w:ascii="Roboto" w:hAnsi="Roboto" w:cs="Roboto"/>
          <w:color w:val="000000"/>
          <w:sz w:val="22"/>
          <w:szCs w:val="22"/>
        </w:rPr>
        <w:t>, son los individuos y personas jurídicas (asociaciones, fundaciones, corporaciones, sociedades) privadas</w:t>
      </w:r>
      <w:r>
        <w:rPr>
          <w:rStyle w:val="A16"/>
          <w:b w:val="0"/>
          <w:bCs w:val="0"/>
          <w:i w:val="0"/>
          <w:iCs w:val="0"/>
        </w:rPr>
        <w:t>8</w:t>
      </w:r>
    </w:p>
    <w:p w14:paraId="6107751F" w14:textId="77777777" w:rsidR="00961146" w:rsidRDefault="00961146" w:rsidP="00961146">
      <w:pPr>
        <w:pStyle w:val="Pa0"/>
        <w:spacing w:after="240"/>
        <w:jc w:val="both"/>
        <w:rPr>
          <w:rFonts w:ascii="Roboto" w:hAnsi="Roboto" w:cs="Roboto"/>
          <w:color w:val="000000"/>
          <w:sz w:val="22"/>
          <w:szCs w:val="22"/>
        </w:rPr>
      </w:pPr>
      <w:r>
        <w:rPr>
          <w:rFonts w:ascii="Roboto" w:hAnsi="Roboto" w:cs="Roboto"/>
          <w:i/>
          <w:iCs/>
          <w:color w:val="000000"/>
          <w:sz w:val="22"/>
          <w:szCs w:val="22"/>
        </w:rPr>
        <w:t xml:space="preserve">Sin embargo, se produce el fenómeno de que normas de derecho público se introducen en los cuerpos o estatutos legales que tradicionalmente son de derecho privado y también, a la inversa, en textos o estatutos de derecho público figuran también normas de derecho privado. Por lo tanto, no siempre la división en estas ramas aparece en la práctica con límites muy netos. Por ejemplo, el </w:t>
      </w:r>
      <w:r>
        <w:rPr>
          <w:rFonts w:ascii="Roboto" w:hAnsi="Roboto" w:cs="Roboto"/>
          <w:b/>
          <w:bCs/>
          <w:color w:val="000000"/>
          <w:sz w:val="22"/>
          <w:szCs w:val="22"/>
        </w:rPr>
        <w:t xml:space="preserve">derecho del trabajo </w:t>
      </w:r>
      <w:r>
        <w:rPr>
          <w:rFonts w:ascii="Roboto" w:hAnsi="Roboto" w:cs="Roboto"/>
          <w:i/>
          <w:iCs/>
          <w:color w:val="000000"/>
          <w:sz w:val="22"/>
          <w:szCs w:val="22"/>
        </w:rPr>
        <w:t>se compone de normas que pertenecen a ambos derechos</w:t>
      </w:r>
      <w:r>
        <w:rPr>
          <w:rStyle w:val="A16"/>
          <w:b w:val="0"/>
          <w:bCs w:val="0"/>
        </w:rPr>
        <w:t>9</w:t>
      </w:r>
    </w:p>
    <w:p w14:paraId="7624FF93" w14:textId="77777777" w:rsidR="00961146" w:rsidRDefault="00961146" w:rsidP="00961146">
      <w:pPr>
        <w:pStyle w:val="Pa0"/>
        <w:spacing w:after="240"/>
        <w:jc w:val="both"/>
        <w:rPr>
          <w:rFonts w:ascii="Roboto" w:hAnsi="Roboto" w:cs="Roboto"/>
          <w:color w:val="000000"/>
          <w:sz w:val="22"/>
          <w:szCs w:val="22"/>
        </w:rPr>
      </w:pPr>
      <w:r>
        <w:rPr>
          <w:rFonts w:ascii="Georgia" w:hAnsi="Georgia" w:cs="Georgia"/>
          <w:color w:val="000000"/>
          <w:sz w:val="16"/>
          <w:szCs w:val="16"/>
        </w:rPr>
        <w:t>9 Derecho argentino. Diccionario jurídico. Disponible en http://tododeiure.atspace.com/diccionario_juridico.htm Última con</w:t>
      </w:r>
      <w:r>
        <w:rPr>
          <w:rFonts w:ascii="Georgia" w:hAnsi="Georgia" w:cs="Georgia"/>
          <w:color w:val="000000"/>
          <w:sz w:val="16"/>
          <w:szCs w:val="16"/>
        </w:rPr>
        <w:softHyphen/>
        <w:t xml:space="preserve">sulta septiembre de </w:t>
      </w:r>
      <w:proofErr w:type="gramStart"/>
      <w:r>
        <w:rPr>
          <w:rFonts w:ascii="Georgia" w:hAnsi="Georgia" w:cs="Georgia"/>
          <w:color w:val="000000"/>
          <w:sz w:val="16"/>
          <w:szCs w:val="16"/>
        </w:rPr>
        <w:t>2018.</w:t>
      </w:r>
      <w:r>
        <w:rPr>
          <w:rFonts w:ascii="Roboto" w:hAnsi="Roboto" w:cs="Roboto"/>
          <w:i/>
          <w:iCs/>
          <w:color w:val="000000"/>
          <w:sz w:val="22"/>
          <w:szCs w:val="22"/>
        </w:rPr>
        <w:t>.</w:t>
      </w:r>
      <w:proofErr w:type="gramEnd"/>
    </w:p>
    <w:p w14:paraId="046D9807" w14:textId="77777777" w:rsidR="00961146" w:rsidRDefault="00961146" w:rsidP="00961146">
      <w:pPr>
        <w:pStyle w:val="Pa13"/>
        <w:jc w:val="both"/>
        <w:rPr>
          <w:rFonts w:ascii="Roboto" w:hAnsi="Roboto" w:cs="Roboto"/>
          <w:color w:val="000000"/>
          <w:sz w:val="20"/>
          <w:szCs w:val="20"/>
        </w:rPr>
      </w:pPr>
      <w:r>
        <w:rPr>
          <w:rFonts w:ascii="Roboto" w:hAnsi="Roboto" w:cs="Roboto"/>
          <w:color w:val="000000"/>
          <w:sz w:val="22"/>
          <w:szCs w:val="22"/>
        </w:rPr>
        <w:t>Cabe mencionar aquí, por último</w:t>
      </w:r>
      <w:r w:rsidRPr="00E653EC">
        <w:rPr>
          <w:rFonts w:ascii="Roboto" w:hAnsi="Roboto" w:cs="Roboto"/>
          <w:color w:val="000000"/>
          <w:sz w:val="22"/>
          <w:szCs w:val="22"/>
          <w:highlight w:val="yellow"/>
        </w:rPr>
        <w:t>, el “</w:t>
      </w:r>
      <w:r w:rsidRPr="00E653EC">
        <w:rPr>
          <w:rFonts w:ascii="Roboto" w:hAnsi="Roboto" w:cs="Roboto"/>
          <w:b/>
          <w:bCs/>
          <w:color w:val="000000"/>
          <w:sz w:val="22"/>
          <w:szCs w:val="22"/>
          <w:highlight w:val="yellow"/>
        </w:rPr>
        <w:t>derecho internacional</w:t>
      </w:r>
      <w:r w:rsidRPr="00E653EC">
        <w:rPr>
          <w:rFonts w:ascii="Roboto" w:hAnsi="Roboto" w:cs="Roboto"/>
          <w:color w:val="000000"/>
          <w:sz w:val="22"/>
          <w:szCs w:val="22"/>
          <w:highlight w:val="yellow"/>
        </w:rPr>
        <w:t>, el cual regula las relaciones de los estados entre sí y con otros entes públicos internacionales, así como las relaciones de los ciudadanos de unos estados con los de otros.</w:t>
      </w:r>
      <w:r>
        <w:rPr>
          <w:rFonts w:ascii="Roboto" w:hAnsi="Roboto" w:cs="Roboto"/>
          <w:color w:val="000000"/>
          <w:sz w:val="20"/>
          <w:szCs w:val="20"/>
        </w:rPr>
        <w:t xml:space="preserve"> </w:t>
      </w:r>
    </w:p>
    <w:p w14:paraId="7B6DEE20" w14:textId="77777777" w:rsidR="00961146" w:rsidRDefault="00961146" w:rsidP="00961146">
      <w:pPr>
        <w:pStyle w:val="Pa13"/>
        <w:pageBreakBefore/>
        <w:jc w:val="both"/>
        <w:rPr>
          <w:rFonts w:ascii="Roboto" w:hAnsi="Roboto" w:cs="Roboto"/>
          <w:color w:val="000000"/>
          <w:sz w:val="22"/>
          <w:szCs w:val="22"/>
        </w:rPr>
      </w:pPr>
      <w:r>
        <w:rPr>
          <w:rFonts w:ascii="Roboto" w:hAnsi="Roboto" w:cs="Roboto"/>
          <w:color w:val="000000"/>
          <w:sz w:val="22"/>
          <w:szCs w:val="22"/>
        </w:rPr>
        <w:lastRenderedPageBreak/>
        <w:t xml:space="preserve">Esta noción comprende tanto el </w:t>
      </w:r>
      <w:r>
        <w:rPr>
          <w:rFonts w:ascii="Roboto" w:hAnsi="Roboto" w:cs="Roboto"/>
          <w:b/>
          <w:bCs/>
          <w:color w:val="000000"/>
          <w:sz w:val="22"/>
          <w:szCs w:val="22"/>
        </w:rPr>
        <w:t xml:space="preserve">derecho internacional público </w:t>
      </w:r>
      <w:r>
        <w:rPr>
          <w:rFonts w:ascii="Roboto" w:hAnsi="Roboto" w:cs="Roboto"/>
          <w:color w:val="000000"/>
          <w:sz w:val="22"/>
          <w:szCs w:val="22"/>
        </w:rPr>
        <w:t xml:space="preserve">como el </w:t>
      </w:r>
      <w:r>
        <w:rPr>
          <w:rFonts w:ascii="Roboto" w:hAnsi="Roboto" w:cs="Roboto"/>
          <w:b/>
          <w:bCs/>
          <w:color w:val="000000"/>
          <w:sz w:val="22"/>
          <w:szCs w:val="22"/>
        </w:rPr>
        <w:t>derecho internacional privado.</w:t>
      </w:r>
    </w:p>
    <w:p w14:paraId="43553A8F" w14:textId="77777777" w:rsidR="00961146" w:rsidRDefault="00961146" w:rsidP="00961146">
      <w:pPr>
        <w:pStyle w:val="Pa13"/>
        <w:jc w:val="both"/>
        <w:rPr>
          <w:rFonts w:ascii="Roboto" w:hAnsi="Roboto" w:cs="Roboto"/>
          <w:color w:val="000000"/>
          <w:sz w:val="22"/>
          <w:szCs w:val="22"/>
        </w:rPr>
      </w:pPr>
      <w:r>
        <w:rPr>
          <w:rFonts w:ascii="Roboto" w:hAnsi="Roboto" w:cs="Roboto"/>
          <w:color w:val="000000"/>
          <w:sz w:val="22"/>
          <w:szCs w:val="22"/>
        </w:rPr>
        <w:t>Supone la existencia de una comunidad jurídica internacional, que ha nacido y se desarrolla como consecuencia de las relaciones necesarias que existen entre los pueblos.</w:t>
      </w:r>
    </w:p>
    <w:p w14:paraId="37B46062" w14:textId="77777777" w:rsidR="00961146" w:rsidRDefault="00961146" w:rsidP="00961146">
      <w:pPr>
        <w:pStyle w:val="Pa13"/>
        <w:jc w:val="both"/>
        <w:rPr>
          <w:rFonts w:ascii="Roboto" w:hAnsi="Roboto" w:cs="Roboto"/>
          <w:color w:val="000000"/>
          <w:sz w:val="22"/>
          <w:szCs w:val="22"/>
        </w:rPr>
      </w:pPr>
      <w:r w:rsidRPr="00E653EC">
        <w:rPr>
          <w:rFonts w:ascii="Roboto" w:hAnsi="Roboto" w:cs="Roboto"/>
          <w:color w:val="000000"/>
          <w:sz w:val="22"/>
          <w:szCs w:val="22"/>
          <w:highlight w:val="yellow"/>
        </w:rPr>
        <w:t xml:space="preserve">El derecho internacional </w:t>
      </w:r>
      <w:r w:rsidRPr="00E653EC">
        <w:rPr>
          <w:rFonts w:ascii="Roboto" w:hAnsi="Roboto" w:cs="Roboto"/>
          <w:b/>
          <w:bCs/>
          <w:color w:val="000000"/>
          <w:sz w:val="22"/>
          <w:szCs w:val="22"/>
          <w:highlight w:val="yellow"/>
        </w:rPr>
        <w:t xml:space="preserve">tiene influencia sobre el derecho interno de los países, pues la celebración de acuerdos internacionales los conduce, muchas veces, a modificar su normativa para adecuarla a dichos tratados, </w:t>
      </w:r>
      <w:r w:rsidRPr="00E653EC">
        <w:rPr>
          <w:rFonts w:ascii="Roboto" w:hAnsi="Roboto" w:cs="Roboto"/>
          <w:color w:val="000000"/>
          <w:sz w:val="22"/>
          <w:szCs w:val="22"/>
          <w:highlight w:val="yellow"/>
        </w:rPr>
        <w:t>como veremos más adelante.</w:t>
      </w:r>
    </w:p>
    <w:p w14:paraId="1DE260AD" w14:textId="77777777" w:rsidR="00961146" w:rsidRDefault="00961146" w:rsidP="00961146">
      <w:pPr>
        <w:pStyle w:val="Pa0"/>
        <w:spacing w:after="240"/>
        <w:jc w:val="both"/>
        <w:rPr>
          <w:rFonts w:ascii="Roboto" w:hAnsi="Roboto" w:cs="Roboto"/>
          <w:color w:val="000000"/>
          <w:sz w:val="22"/>
          <w:szCs w:val="22"/>
        </w:rPr>
      </w:pPr>
      <w:r>
        <w:rPr>
          <w:rFonts w:ascii="Roboto" w:hAnsi="Roboto" w:cs="Roboto"/>
          <w:color w:val="000000"/>
          <w:sz w:val="22"/>
          <w:szCs w:val="22"/>
        </w:rPr>
        <w:t xml:space="preserve">Además de los Estados, tienen capacidad jurídica internacional otros entes u organizaciones como es el caso de las </w:t>
      </w:r>
      <w:r>
        <w:rPr>
          <w:rFonts w:ascii="Roboto" w:hAnsi="Roboto" w:cs="Roboto"/>
          <w:b/>
          <w:bCs/>
          <w:color w:val="000000"/>
          <w:sz w:val="22"/>
          <w:szCs w:val="22"/>
        </w:rPr>
        <w:t>Naciones Unidas (UN), la Organización de los Estados Americanos (OEA), la UNESCO, la Corte Internacional de Justicia</w:t>
      </w:r>
      <w:r>
        <w:rPr>
          <w:rFonts w:ascii="Roboto" w:hAnsi="Roboto" w:cs="Roboto"/>
          <w:color w:val="000000"/>
          <w:sz w:val="22"/>
          <w:szCs w:val="22"/>
        </w:rPr>
        <w:t>, entre otros ejemplos.</w:t>
      </w:r>
    </w:p>
    <w:p w14:paraId="10A394DB" w14:textId="77777777" w:rsidR="00961146" w:rsidRPr="00961146" w:rsidRDefault="00961146" w:rsidP="00961146">
      <w:pPr>
        <w:pStyle w:val="Pa38"/>
        <w:spacing w:before="160" w:after="40"/>
        <w:jc w:val="both"/>
        <w:rPr>
          <w:rFonts w:ascii="Roboto Cn" w:hAnsi="Roboto Cn" w:cs="Roboto Cn"/>
          <w:color w:val="000000"/>
          <w:sz w:val="20"/>
          <w:szCs w:val="20"/>
          <w:u w:val="single"/>
        </w:rPr>
      </w:pPr>
      <w:r w:rsidRPr="00961146">
        <w:rPr>
          <w:rFonts w:ascii="Roboto Cn" w:hAnsi="Roboto Cn" w:cs="Roboto Cn"/>
          <w:b/>
          <w:bCs/>
          <w:color w:val="000000"/>
          <w:sz w:val="20"/>
          <w:szCs w:val="20"/>
          <w:u w:val="single"/>
        </w:rPr>
        <w:t>¿</w:t>
      </w:r>
      <w:r w:rsidRPr="00E653EC">
        <w:rPr>
          <w:rFonts w:ascii="Roboto Cn" w:hAnsi="Roboto Cn" w:cs="Roboto Cn"/>
          <w:b/>
          <w:bCs/>
          <w:color w:val="000000"/>
          <w:sz w:val="20"/>
          <w:szCs w:val="20"/>
          <w:highlight w:val="yellow"/>
          <w:u w:val="single"/>
        </w:rPr>
        <w:t>QUÉ ES EL PODER PÚBLICO?</w:t>
      </w:r>
    </w:p>
    <w:p w14:paraId="6E925E63" w14:textId="77777777" w:rsidR="00961146" w:rsidRDefault="00961146" w:rsidP="00961146">
      <w:pPr>
        <w:pStyle w:val="Pa0"/>
        <w:spacing w:after="240"/>
        <w:jc w:val="both"/>
        <w:rPr>
          <w:rFonts w:ascii="Roboto" w:hAnsi="Roboto" w:cs="Roboto"/>
          <w:color w:val="000000"/>
          <w:sz w:val="22"/>
          <w:szCs w:val="22"/>
        </w:rPr>
      </w:pPr>
      <w:r w:rsidRPr="00E653EC">
        <w:rPr>
          <w:rFonts w:ascii="Roboto" w:hAnsi="Roboto" w:cs="Roboto"/>
          <w:color w:val="000000"/>
          <w:sz w:val="22"/>
          <w:szCs w:val="22"/>
          <w:highlight w:val="yellow"/>
        </w:rPr>
        <w:t xml:space="preserve">Se denomina así al poder del Estado, ejercido por el gobierno, el cual se implementa mediante los poderes legislativo, ejecutivo y judicial. La organización del gobierno, su estructura, funciones, órganos y competencias, provienen de la Constitución, así como la capacidad jurídica legítima para ejercer en forma eficaz, mediante la coactividad, las acciones y los cometidos encomendados en la misma. En este sentido, cabe señalar que la </w:t>
      </w:r>
      <w:r w:rsidRPr="00E653EC">
        <w:rPr>
          <w:rFonts w:ascii="Roboto" w:hAnsi="Roboto" w:cs="Roboto"/>
          <w:b/>
          <w:bCs/>
          <w:color w:val="000000"/>
          <w:sz w:val="22"/>
          <w:szCs w:val="22"/>
          <w:highlight w:val="yellow"/>
        </w:rPr>
        <w:t xml:space="preserve">función represiva descansa únicamente en manos del poder estatal </w:t>
      </w:r>
      <w:r w:rsidRPr="00E653EC">
        <w:rPr>
          <w:rFonts w:ascii="Roboto" w:hAnsi="Roboto" w:cs="Roboto"/>
          <w:color w:val="000000"/>
          <w:sz w:val="22"/>
          <w:szCs w:val="22"/>
          <w:highlight w:val="yellow"/>
        </w:rPr>
        <w:t xml:space="preserve">y no queda libre a la voluntad de los individuos en particular. Esto queda establecido en el derecho penal ya mencionado y se estructura asimismo mediante </w:t>
      </w:r>
      <w:r w:rsidRPr="00E653EC">
        <w:rPr>
          <w:rFonts w:ascii="Roboto" w:hAnsi="Roboto" w:cs="Roboto"/>
          <w:b/>
          <w:bCs/>
          <w:color w:val="000000"/>
          <w:sz w:val="22"/>
          <w:szCs w:val="22"/>
          <w:highlight w:val="yellow"/>
        </w:rPr>
        <w:t>garantías constitucionales para limitar el poder estatal represivo</w:t>
      </w:r>
      <w:r>
        <w:rPr>
          <w:rFonts w:ascii="Roboto" w:hAnsi="Roboto" w:cs="Roboto"/>
          <w:b/>
          <w:bCs/>
          <w:color w:val="000000"/>
          <w:sz w:val="22"/>
          <w:szCs w:val="22"/>
        </w:rPr>
        <w:t>.</w:t>
      </w:r>
    </w:p>
    <w:p w14:paraId="003BEB16" w14:textId="77777777" w:rsidR="00961146" w:rsidRPr="004D6B87" w:rsidRDefault="00961146" w:rsidP="00961146">
      <w:pPr>
        <w:pStyle w:val="Pa38"/>
        <w:spacing w:before="160" w:after="40"/>
        <w:jc w:val="both"/>
        <w:rPr>
          <w:rFonts w:ascii="Roboto Cn" w:hAnsi="Roboto Cn" w:cs="Roboto Cn"/>
          <w:color w:val="000000"/>
          <w:sz w:val="20"/>
          <w:szCs w:val="20"/>
          <w:u w:val="single"/>
        </w:rPr>
      </w:pPr>
      <w:r w:rsidRPr="00303C7B">
        <w:rPr>
          <w:rFonts w:ascii="Roboto Cn" w:hAnsi="Roboto Cn" w:cs="Roboto Cn"/>
          <w:b/>
          <w:bCs/>
          <w:color w:val="000000"/>
          <w:sz w:val="20"/>
          <w:szCs w:val="20"/>
          <w:highlight w:val="yellow"/>
          <w:u w:val="single"/>
        </w:rPr>
        <w:t>¿QUÉ SON LOS DERECHOS Y GARANTÍAS CONSTITUCIONALES?</w:t>
      </w:r>
    </w:p>
    <w:p w14:paraId="15B66CDB" w14:textId="77777777" w:rsidR="00961146" w:rsidRDefault="00961146" w:rsidP="00961146">
      <w:pPr>
        <w:pStyle w:val="Default"/>
        <w:numPr>
          <w:ilvl w:val="0"/>
          <w:numId w:val="5"/>
        </w:numPr>
        <w:spacing w:after="158"/>
        <w:rPr>
          <w:rFonts w:ascii="Roboto" w:hAnsi="Roboto" w:cs="Roboto"/>
          <w:sz w:val="22"/>
          <w:szCs w:val="22"/>
        </w:rPr>
      </w:pPr>
      <w:r>
        <w:rPr>
          <w:rFonts w:ascii="Roboto" w:hAnsi="Roboto" w:cs="Roboto"/>
          <w:b/>
          <w:bCs/>
          <w:sz w:val="22"/>
          <w:szCs w:val="22"/>
        </w:rPr>
        <w:t xml:space="preserve">Derechos: </w:t>
      </w:r>
      <w:r>
        <w:rPr>
          <w:rFonts w:ascii="Roboto" w:hAnsi="Roboto" w:cs="Roboto"/>
          <w:sz w:val="22"/>
          <w:szCs w:val="22"/>
        </w:rPr>
        <w:t xml:space="preserve">son facultades que la Constitución reconoce a los habitantes del país para que puedan vivir con </w:t>
      </w:r>
      <w:r>
        <w:rPr>
          <w:rFonts w:ascii="Roboto" w:hAnsi="Roboto" w:cs="Roboto"/>
          <w:b/>
          <w:bCs/>
          <w:sz w:val="22"/>
          <w:szCs w:val="22"/>
        </w:rPr>
        <w:t>dignidad</w:t>
      </w:r>
      <w:r>
        <w:rPr>
          <w:rFonts w:ascii="Roboto" w:hAnsi="Roboto" w:cs="Roboto"/>
          <w:sz w:val="22"/>
          <w:szCs w:val="22"/>
        </w:rPr>
        <w:t>. Al estar así reconocidas, los habitantes pueden exigir su respeto.</w:t>
      </w:r>
    </w:p>
    <w:p w14:paraId="127ADA71" w14:textId="77777777" w:rsidR="00961146" w:rsidRDefault="00961146" w:rsidP="00961146">
      <w:pPr>
        <w:pStyle w:val="Default"/>
        <w:numPr>
          <w:ilvl w:val="0"/>
          <w:numId w:val="5"/>
        </w:numPr>
        <w:rPr>
          <w:rFonts w:ascii="Roboto" w:hAnsi="Roboto" w:cs="Roboto"/>
          <w:sz w:val="22"/>
          <w:szCs w:val="22"/>
        </w:rPr>
      </w:pPr>
      <w:r>
        <w:rPr>
          <w:rFonts w:ascii="Roboto" w:hAnsi="Roboto" w:cs="Roboto"/>
          <w:b/>
          <w:bCs/>
          <w:sz w:val="22"/>
          <w:szCs w:val="22"/>
        </w:rPr>
        <w:t xml:space="preserve">Garantías: </w:t>
      </w:r>
      <w:r>
        <w:rPr>
          <w:rFonts w:ascii="Roboto" w:hAnsi="Roboto" w:cs="Roboto"/>
          <w:sz w:val="22"/>
          <w:szCs w:val="22"/>
        </w:rPr>
        <w:t>son protecciones, establecidas en la Constitución para asegurar el respeto de los derechos y las libertades que ella reconoce.</w:t>
      </w:r>
    </w:p>
    <w:p w14:paraId="0E1ACA79" w14:textId="77777777" w:rsidR="00961146" w:rsidRPr="00D13E95" w:rsidRDefault="00961146" w:rsidP="00961146">
      <w:pPr>
        <w:pStyle w:val="Pa41"/>
        <w:spacing w:before="500" w:after="100"/>
        <w:jc w:val="both"/>
        <w:rPr>
          <w:rFonts w:ascii="Roboto Cn" w:hAnsi="Roboto Cn" w:cs="Roboto Cn"/>
          <w:color w:val="000000"/>
          <w:sz w:val="20"/>
          <w:szCs w:val="20"/>
          <w:u w:val="single"/>
        </w:rPr>
      </w:pPr>
      <w:r w:rsidRPr="00D13E95">
        <w:rPr>
          <w:rFonts w:ascii="Roboto Cn" w:hAnsi="Roboto Cn" w:cs="Roboto Cn"/>
          <w:b/>
          <w:bCs/>
          <w:color w:val="000000"/>
          <w:sz w:val="20"/>
          <w:szCs w:val="20"/>
          <w:u w:val="single"/>
        </w:rPr>
        <w:t>EL DERECHO ARGENTINO</w:t>
      </w:r>
    </w:p>
    <w:p w14:paraId="34D62A14" w14:textId="77777777" w:rsidR="00961146" w:rsidRDefault="00961146" w:rsidP="00961146">
      <w:pPr>
        <w:pStyle w:val="Pa0"/>
        <w:spacing w:after="240"/>
        <w:jc w:val="both"/>
        <w:rPr>
          <w:rFonts w:ascii="Roboto" w:hAnsi="Roboto" w:cs="Roboto"/>
          <w:color w:val="000000"/>
          <w:sz w:val="22"/>
          <w:szCs w:val="22"/>
        </w:rPr>
      </w:pPr>
      <w:r w:rsidRPr="00303C7B">
        <w:rPr>
          <w:rFonts w:ascii="Roboto" w:hAnsi="Roboto" w:cs="Roboto"/>
          <w:color w:val="000000"/>
          <w:sz w:val="22"/>
          <w:szCs w:val="22"/>
          <w:highlight w:val="yellow"/>
        </w:rPr>
        <w:t xml:space="preserve">Se denomina así al </w:t>
      </w:r>
      <w:r w:rsidRPr="00303C7B">
        <w:rPr>
          <w:rFonts w:ascii="Roboto" w:hAnsi="Roboto" w:cs="Roboto"/>
          <w:b/>
          <w:bCs/>
          <w:color w:val="000000"/>
          <w:sz w:val="22"/>
          <w:szCs w:val="22"/>
          <w:highlight w:val="yellow"/>
        </w:rPr>
        <w:t xml:space="preserve">ordenamiento jurídico </w:t>
      </w:r>
      <w:r w:rsidRPr="00303C7B">
        <w:rPr>
          <w:rFonts w:ascii="Roboto" w:hAnsi="Roboto" w:cs="Roboto"/>
          <w:color w:val="000000"/>
          <w:sz w:val="22"/>
          <w:szCs w:val="22"/>
          <w:highlight w:val="yellow"/>
        </w:rPr>
        <w:t xml:space="preserve">que rige en la República Argentina, entendiendo por tal </w:t>
      </w:r>
      <w:r w:rsidRPr="00303C7B">
        <w:rPr>
          <w:rFonts w:ascii="Roboto" w:hAnsi="Roboto" w:cs="Roboto"/>
          <w:b/>
          <w:bCs/>
          <w:color w:val="000000"/>
          <w:sz w:val="22"/>
          <w:szCs w:val="22"/>
          <w:highlight w:val="yellow"/>
        </w:rPr>
        <w:t>su territorio continental, insular, sus aguas territoriales, consulados y embajadas, buques civiles con bandera argentina en aguas internacionales y buques públicos.</w:t>
      </w:r>
    </w:p>
    <w:p w14:paraId="17190E0D" w14:textId="77777777" w:rsidR="00961146" w:rsidRDefault="00961146" w:rsidP="00961146">
      <w:pPr>
        <w:pStyle w:val="Pa0"/>
        <w:spacing w:after="240"/>
        <w:jc w:val="both"/>
        <w:rPr>
          <w:rFonts w:ascii="Roboto" w:hAnsi="Roboto" w:cs="Roboto"/>
          <w:color w:val="000000"/>
          <w:sz w:val="22"/>
          <w:szCs w:val="22"/>
        </w:rPr>
      </w:pPr>
      <w:r>
        <w:rPr>
          <w:rFonts w:ascii="Roboto" w:hAnsi="Roboto" w:cs="Roboto"/>
          <w:color w:val="000000"/>
          <w:sz w:val="22"/>
          <w:szCs w:val="22"/>
        </w:rPr>
        <w:t xml:space="preserve">El sistema jurídico argentino se apoya principalmente en la </w:t>
      </w:r>
      <w:r>
        <w:rPr>
          <w:rFonts w:ascii="Roboto" w:hAnsi="Roboto" w:cs="Roboto"/>
          <w:b/>
          <w:bCs/>
          <w:color w:val="000000"/>
          <w:sz w:val="22"/>
          <w:szCs w:val="22"/>
        </w:rPr>
        <w:t xml:space="preserve">ley </w:t>
      </w:r>
      <w:r>
        <w:rPr>
          <w:rFonts w:ascii="Roboto" w:hAnsi="Roboto" w:cs="Roboto"/>
          <w:color w:val="000000"/>
          <w:sz w:val="22"/>
          <w:szCs w:val="22"/>
        </w:rPr>
        <w:t xml:space="preserve">en sentido amplio y en menor medida en la jurisprudencia, la costumbre y la doctrina, coexistiendo los </w:t>
      </w:r>
      <w:r>
        <w:rPr>
          <w:rFonts w:ascii="Roboto" w:hAnsi="Roboto" w:cs="Roboto"/>
          <w:b/>
          <w:bCs/>
          <w:color w:val="000000"/>
          <w:sz w:val="22"/>
          <w:szCs w:val="22"/>
        </w:rPr>
        <w:t xml:space="preserve">ordenamientos jurídicos </w:t>
      </w:r>
      <w:r>
        <w:rPr>
          <w:rFonts w:ascii="Roboto" w:hAnsi="Roboto" w:cs="Roboto"/>
          <w:color w:val="000000"/>
          <w:sz w:val="22"/>
          <w:szCs w:val="22"/>
        </w:rPr>
        <w:t>de la Nación, de las provincias, los municipios y la Ciudad Autónoma de Buenos Aires</w:t>
      </w:r>
    </w:p>
    <w:p w14:paraId="373CCB09" w14:textId="77777777" w:rsidR="00961146" w:rsidRDefault="00961146" w:rsidP="00961146">
      <w:pPr>
        <w:pStyle w:val="Pa0"/>
        <w:spacing w:after="240"/>
        <w:jc w:val="both"/>
        <w:rPr>
          <w:rFonts w:ascii="Roboto" w:hAnsi="Roboto" w:cs="Roboto"/>
          <w:color w:val="000000"/>
          <w:sz w:val="23"/>
          <w:szCs w:val="23"/>
        </w:rPr>
      </w:pPr>
      <w:r w:rsidRPr="00F81246">
        <w:rPr>
          <w:rFonts w:ascii="Roboto" w:hAnsi="Roboto" w:cs="Roboto"/>
          <w:color w:val="000000"/>
          <w:sz w:val="22"/>
          <w:szCs w:val="22"/>
          <w:highlight w:val="yellow"/>
        </w:rPr>
        <w:t xml:space="preserve">La norma suprema del derecho argentino es la </w:t>
      </w:r>
      <w:r w:rsidRPr="00F81246">
        <w:rPr>
          <w:rFonts w:ascii="Roboto" w:hAnsi="Roboto" w:cs="Roboto"/>
          <w:b/>
          <w:bCs/>
          <w:color w:val="000000"/>
          <w:sz w:val="22"/>
          <w:szCs w:val="22"/>
          <w:highlight w:val="yellow"/>
        </w:rPr>
        <w:t xml:space="preserve">Constitución Nacional Argentina </w:t>
      </w:r>
      <w:r w:rsidRPr="00F81246">
        <w:rPr>
          <w:rFonts w:ascii="Roboto" w:hAnsi="Roboto" w:cs="Roboto"/>
          <w:color w:val="000000"/>
          <w:sz w:val="22"/>
          <w:szCs w:val="22"/>
          <w:highlight w:val="yellow"/>
        </w:rPr>
        <w:t xml:space="preserve">que regula el funcionamiento de los poderes públicos y los derechos y garantías de todos los habitantes, y posee carácter de norma jurídica directamente aplicable por el Poder Judicial. Toda norma jurídica argentina está sometida a un requisito de validez que establece que dicha norma no se puede oponer a la letra de la Constitución; esta ejerce </w:t>
      </w:r>
      <w:r w:rsidRPr="00F81246">
        <w:rPr>
          <w:rFonts w:ascii="Roboto" w:hAnsi="Roboto" w:cs="Roboto"/>
          <w:b/>
          <w:bCs/>
          <w:color w:val="000000"/>
          <w:sz w:val="22"/>
          <w:szCs w:val="22"/>
          <w:highlight w:val="yellow"/>
        </w:rPr>
        <w:t xml:space="preserve">supremacía </w:t>
      </w:r>
      <w:r w:rsidRPr="00F81246">
        <w:rPr>
          <w:rFonts w:ascii="Roboto" w:hAnsi="Roboto" w:cs="Roboto"/>
          <w:color w:val="000000"/>
          <w:sz w:val="22"/>
          <w:szCs w:val="22"/>
          <w:highlight w:val="yellow"/>
        </w:rPr>
        <w:t>sobre las mismas. El control de constitucionalidad de las normas es realizado por todos los jueces de cualquier fuero o instancia</w:t>
      </w:r>
      <w:r>
        <w:rPr>
          <w:rFonts w:ascii="Roboto" w:hAnsi="Roboto" w:cs="Roboto"/>
          <w:color w:val="000000"/>
          <w:sz w:val="23"/>
          <w:szCs w:val="23"/>
        </w:rPr>
        <w:t xml:space="preserve"> </w:t>
      </w:r>
    </w:p>
    <w:p w14:paraId="3245E898" w14:textId="77777777" w:rsidR="00961146" w:rsidRPr="00961146" w:rsidRDefault="00961146" w:rsidP="00961146">
      <w:pPr>
        <w:pStyle w:val="Pa37"/>
        <w:pageBreakBefore/>
        <w:spacing w:after="40"/>
        <w:jc w:val="both"/>
        <w:rPr>
          <w:rFonts w:cs="Roboto Black"/>
          <w:b/>
          <w:color w:val="000000"/>
          <w:sz w:val="22"/>
          <w:szCs w:val="22"/>
          <w:u w:val="single"/>
        </w:rPr>
      </w:pPr>
      <w:r w:rsidRPr="00F81246">
        <w:rPr>
          <w:rFonts w:cs="Roboto Black"/>
          <w:b/>
          <w:bCs/>
          <w:color w:val="000000"/>
          <w:sz w:val="22"/>
          <w:szCs w:val="22"/>
          <w:highlight w:val="yellow"/>
          <w:u w:val="single"/>
        </w:rPr>
        <w:lastRenderedPageBreak/>
        <w:t>EL ESTADO DE DERECHO</w:t>
      </w:r>
    </w:p>
    <w:p w14:paraId="3EF8DE45" w14:textId="77777777" w:rsidR="00961146" w:rsidRDefault="00961146" w:rsidP="00961146">
      <w:pPr>
        <w:pStyle w:val="Pa46"/>
        <w:spacing w:before="280" w:after="40"/>
        <w:jc w:val="both"/>
        <w:rPr>
          <w:rFonts w:ascii="Roboto Cn" w:hAnsi="Roboto Cn" w:cs="Roboto Cn"/>
          <w:color w:val="000000"/>
          <w:sz w:val="20"/>
          <w:szCs w:val="20"/>
        </w:rPr>
      </w:pPr>
      <w:r>
        <w:rPr>
          <w:rFonts w:ascii="Roboto Cn" w:hAnsi="Roboto Cn" w:cs="Roboto Cn"/>
          <w:b/>
          <w:bCs/>
          <w:color w:val="000000"/>
          <w:sz w:val="20"/>
          <w:szCs w:val="20"/>
        </w:rPr>
        <w:t>DEFINICIÓN</w:t>
      </w:r>
    </w:p>
    <w:p w14:paraId="6C73C8BE" w14:textId="77777777" w:rsidR="00961146" w:rsidRPr="00F81246" w:rsidRDefault="00961146" w:rsidP="00961146">
      <w:pPr>
        <w:pStyle w:val="Pa0"/>
        <w:spacing w:after="240"/>
        <w:jc w:val="both"/>
        <w:rPr>
          <w:rFonts w:ascii="Roboto" w:hAnsi="Roboto" w:cs="Roboto"/>
          <w:color w:val="000000"/>
          <w:sz w:val="22"/>
          <w:szCs w:val="22"/>
          <w:highlight w:val="yellow"/>
        </w:rPr>
      </w:pPr>
      <w:r w:rsidRPr="00F81246">
        <w:rPr>
          <w:rFonts w:ascii="Roboto" w:hAnsi="Roboto" w:cs="Roboto"/>
          <w:color w:val="000000"/>
          <w:sz w:val="22"/>
          <w:szCs w:val="22"/>
          <w:highlight w:val="yellow"/>
        </w:rPr>
        <w:t xml:space="preserve">El </w:t>
      </w:r>
      <w:r w:rsidRPr="00F81246">
        <w:rPr>
          <w:rFonts w:ascii="Roboto" w:hAnsi="Roboto" w:cs="Roboto"/>
          <w:b/>
          <w:bCs/>
          <w:color w:val="000000"/>
          <w:sz w:val="22"/>
          <w:szCs w:val="22"/>
          <w:highlight w:val="yellow"/>
        </w:rPr>
        <w:t xml:space="preserve">Estado de Derecho </w:t>
      </w:r>
      <w:r w:rsidRPr="00F81246">
        <w:rPr>
          <w:rFonts w:ascii="Roboto" w:hAnsi="Roboto" w:cs="Roboto"/>
          <w:color w:val="000000"/>
          <w:sz w:val="22"/>
          <w:szCs w:val="22"/>
          <w:highlight w:val="yellow"/>
        </w:rPr>
        <w:t xml:space="preserve">constituye un modelo de orden para los países, el cual se rige por un sistema de leyes escritas e instituciones ordenados en torno a una ley fundamental o Constitución, y funcionarios que se someten a las normas de esta. Por ende, debemos recordar que estamos en presencia de una </w:t>
      </w:r>
      <w:r w:rsidRPr="00F81246">
        <w:rPr>
          <w:rFonts w:ascii="Roboto" w:hAnsi="Roboto" w:cs="Roboto"/>
          <w:b/>
          <w:bCs/>
          <w:color w:val="000000"/>
          <w:sz w:val="22"/>
          <w:szCs w:val="22"/>
          <w:highlight w:val="yellow"/>
        </w:rPr>
        <w:t>sujeción irrestricta a las leyes y reglamentos que regulan el ejercicio, en nuestro caso, del accionar policial.</w:t>
      </w:r>
    </w:p>
    <w:p w14:paraId="30E90C66" w14:textId="77777777" w:rsidR="00961146" w:rsidRDefault="00961146" w:rsidP="00961146">
      <w:pPr>
        <w:pStyle w:val="Pa0"/>
        <w:spacing w:after="240"/>
        <w:jc w:val="both"/>
        <w:rPr>
          <w:rFonts w:ascii="Roboto" w:hAnsi="Roboto" w:cs="Roboto"/>
          <w:color w:val="000000"/>
          <w:sz w:val="22"/>
          <w:szCs w:val="22"/>
        </w:rPr>
      </w:pPr>
      <w:r w:rsidRPr="00F81246">
        <w:rPr>
          <w:rFonts w:ascii="Roboto" w:hAnsi="Roboto" w:cs="Roboto"/>
          <w:color w:val="000000"/>
          <w:sz w:val="22"/>
          <w:szCs w:val="22"/>
          <w:highlight w:val="yellow"/>
        </w:rPr>
        <w:t xml:space="preserve">En orden a </w:t>
      </w:r>
      <w:r w:rsidRPr="00F81246">
        <w:rPr>
          <w:rFonts w:ascii="Roboto" w:hAnsi="Roboto" w:cs="Roboto"/>
          <w:b/>
          <w:bCs/>
          <w:color w:val="000000"/>
          <w:sz w:val="22"/>
          <w:szCs w:val="22"/>
          <w:highlight w:val="yellow"/>
        </w:rPr>
        <w:t>garantizar los derechos fundamentales</w:t>
      </w:r>
      <w:r w:rsidRPr="00F81246">
        <w:rPr>
          <w:rFonts w:ascii="Roboto" w:hAnsi="Roboto" w:cs="Roboto"/>
          <w:color w:val="000000"/>
          <w:sz w:val="22"/>
          <w:szCs w:val="22"/>
          <w:highlight w:val="yellow"/>
        </w:rPr>
        <w:t xml:space="preserve">, el Estado debe enmarcar su cometido en la </w:t>
      </w:r>
      <w:r w:rsidRPr="00F81246">
        <w:rPr>
          <w:rFonts w:ascii="Roboto" w:hAnsi="Roboto" w:cs="Roboto"/>
          <w:b/>
          <w:bCs/>
          <w:color w:val="000000"/>
          <w:sz w:val="22"/>
          <w:szCs w:val="22"/>
          <w:highlight w:val="yellow"/>
        </w:rPr>
        <w:t>legalidad</w:t>
      </w:r>
      <w:r w:rsidRPr="00F81246">
        <w:rPr>
          <w:rFonts w:ascii="Roboto" w:hAnsi="Roboto" w:cs="Roboto"/>
          <w:color w:val="000000"/>
          <w:sz w:val="22"/>
          <w:szCs w:val="22"/>
          <w:highlight w:val="yellow"/>
        </w:rPr>
        <w:t>.</w:t>
      </w:r>
      <w:r>
        <w:rPr>
          <w:rFonts w:ascii="Roboto" w:hAnsi="Roboto" w:cs="Roboto"/>
          <w:color w:val="000000"/>
          <w:sz w:val="22"/>
          <w:szCs w:val="22"/>
        </w:rPr>
        <w:t xml:space="preserve"> Los estados están vinculados y subordinados a los mismos en el plano del derecho internacional, pues se trata de derechos de las personas con independencia de sus diversas ciudadanías gracias a la aprobación de cartas y convenios internacionales sobre los derechos humanos, como se verá más adelante.</w:t>
      </w:r>
    </w:p>
    <w:p w14:paraId="778D63C4" w14:textId="77777777" w:rsidR="00961146" w:rsidRDefault="00961146" w:rsidP="00961146">
      <w:pPr>
        <w:pStyle w:val="Pa0"/>
        <w:spacing w:after="240"/>
        <w:jc w:val="both"/>
        <w:rPr>
          <w:rFonts w:ascii="Roboto" w:hAnsi="Roboto" w:cs="Roboto"/>
          <w:color w:val="000000"/>
          <w:sz w:val="22"/>
          <w:szCs w:val="22"/>
        </w:rPr>
      </w:pPr>
      <w:r>
        <w:rPr>
          <w:rFonts w:ascii="Roboto" w:hAnsi="Roboto" w:cs="Roboto"/>
          <w:color w:val="000000"/>
          <w:sz w:val="22"/>
          <w:szCs w:val="22"/>
        </w:rPr>
        <w:t xml:space="preserve">El concepto de </w:t>
      </w:r>
      <w:r>
        <w:rPr>
          <w:rFonts w:ascii="Roboto" w:hAnsi="Roboto" w:cs="Roboto"/>
          <w:b/>
          <w:bCs/>
          <w:color w:val="000000"/>
          <w:sz w:val="22"/>
          <w:szCs w:val="22"/>
        </w:rPr>
        <w:t xml:space="preserve">Estado de Derecho </w:t>
      </w:r>
      <w:r>
        <w:rPr>
          <w:rFonts w:ascii="Roboto" w:hAnsi="Roboto" w:cs="Roboto"/>
          <w:color w:val="000000"/>
          <w:sz w:val="22"/>
          <w:szCs w:val="22"/>
        </w:rPr>
        <w:t>surge en Europa en el siglo XIX, contraponiéndose a las monarquías absolutas propias de los siglos XVI a XVIII. Estas se caracterizaban por ser el soberano solo quien tenía derechos y el pueblo, sus súbditos, solo obligaciones.</w:t>
      </w:r>
    </w:p>
    <w:p w14:paraId="063957AF" w14:textId="77777777" w:rsidR="00961146" w:rsidRDefault="00961146" w:rsidP="00961146">
      <w:pPr>
        <w:pStyle w:val="Pa0"/>
        <w:spacing w:after="240"/>
        <w:jc w:val="both"/>
        <w:rPr>
          <w:rFonts w:ascii="Roboto" w:hAnsi="Roboto" w:cs="Roboto"/>
          <w:color w:val="000000"/>
          <w:sz w:val="22"/>
          <w:szCs w:val="22"/>
        </w:rPr>
      </w:pPr>
      <w:r w:rsidRPr="00F81246">
        <w:rPr>
          <w:rFonts w:ascii="Roboto" w:hAnsi="Roboto" w:cs="Roboto"/>
          <w:color w:val="000000"/>
          <w:sz w:val="22"/>
          <w:szCs w:val="22"/>
          <w:highlight w:val="yellow"/>
        </w:rPr>
        <w:t xml:space="preserve">El Estado de Derecho es fundamental para el sostenimiento de la </w:t>
      </w:r>
      <w:r w:rsidRPr="00F81246">
        <w:rPr>
          <w:rFonts w:ascii="Roboto" w:hAnsi="Roboto" w:cs="Roboto"/>
          <w:b/>
          <w:bCs/>
          <w:color w:val="000000"/>
          <w:sz w:val="22"/>
          <w:szCs w:val="22"/>
          <w:highlight w:val="yellow"/>
        </w:rPr>
        <w:t xml:space="preserve">democracia </w:t>
      </w:r>
      <w:r w:rsidRPr="00F81246">
        <w:rPr>
          <w:rFonts w:ascii="Roboto" w:hAnsi="Roboto" w:cs="Roboto"/>
          <w:color w:val="000000"/>
          <w:sz w:val="22"/>
          <w:szCs w:val="22"/>
          <w:highlight w:val="yellow"/>
        </w:rPr>
        <w:t xml:space="preserve">de los países, entendida ésta como el </w:t>
      </w:r>
      <w:r w:rsidRPr="00F81246">
        <w:rPr>
          <w:rFonts w:ascii="Roboto" w:hAnsi="Roboto" w:cs="Roboto"/>
          <w:b/>
          <w:bCs/>
          <w:color w:val="000000"/>
          <w:sz w:val="22"/>
          <w:szCs w:val="22"/>
          <w:highlight w:val="yellow"/>
        </w:rPr>
        <w:t>sistema político que defiende la soberanía del pueblo y el derecho del pueblo a elegir y controlar a sus gobernantes.</w:t>
      </w:r>
    </w:p>
    <w:p w14:paraId="60E58341" w14:textId="77777777" w:rsidR="00961146" w:rsidRDefault="00961146" w:rsidP="00961146">
      <w:pPr>
        <w:pStyle w:val="Pa0"/>
        <w:spacing w:after="240"/>
        <w:jc w:val="both"/>
        <w:rPr>
          <w:rFonts w:ascii="Roboto" w:hAnsi="Roboto" w:cs="Roboto"/>
          <w:color w:val="000000"/>
          <w:sz w:val="22"/>
          <w:szCs w:val="22"/>
        </w:rPr>
      </w:pPr>
      <w:r>
        <w:rPr>
          <w:rFonts w:ascii="Roboto" w:hAnsi="Roboto" w:cs="Roboto"/>
          <w:color w:val="000000"/>
          <w:sz w:val="22"/>
          <w:szCs w:val="22"/>
        </w:rPr>
        <w:t>En el siglo XVIII, se producen dos hechos históricos precursores de la democracia: la Declaración de la Independencia de Estado Unidos (1776) y la Revolución Francesa (1789). En Argentina tendremos nuestra primera Constitución en 1853.</w:t>
      </w:r>
    </w:p>
    <w:p w14:paraId="5FE934AB" w14:textId="77777777" w:rsidR="00961146" w:rsidRDefault="00961146" w:rsidP="00961146">
      <w:pPr>
        <w:pStyle w:val="Pa0"/>
        <w:spacing w:after="240"/>
        <w:jc w:val="both"/>
        <w:rPr>
          <w:rFonts w:ascii="Roboto" w:hAnsi="Roboto" w:cs="Roboto"/>
          <w:color w:val="000000"/>
          <w:sz w:val="22"/>
          <w:szCs w:val="22"/>
        </w:rPr>
      </w:pPr>
      <w:r>
        <w:rPr>
          <w:rFonts w:ascii="Roboto" w:hAnsi="Roboto" w:cs="Roboto"/>
          <w:b/>
          <w:bCs/>
          <w:color w:val="000000"/>
          <w:sz w:val="22"/>
          <w:szCs w:val="22"/>
        </w:rPr>
        <w:t>La República Argentina es una república en la cual rige el Estado de Derecho democrático.</w:t>
      </w:r>
    </w:p>
    <w:p w14:paraId="10967F15" w14:textId="77777777" w:rsidR="00961146" w:rsidRDefault="00961146" w:rsidP="00961146">
      <w:pPr>
        <w:pStyle w:val="Pa46"/>
        <w:spacing w:before="280" w:after="40"/>
        <w:jc w:val="both"/>
        <w:rPr>
          <w:rFonts w:ascii="Roboto Cn" w:hAnsi="Roboto Cn" w:cs="Roboto Cn"/>
          <w:b/>
          <w:bCs/>
          <w:color w:val="000000"/>
          <w:sz w:val="20"/>
          <w:szCs w:val="20"/>
          <w:u w:val="single"/>
        </w:rPr>
      </w:pPr>
      <w:r w:rsidRPr="00F81246">
        <w:rPr>
          <w:rFonts w:ascii="Roboto Cn" w:hAnsi="Roboto Cn" w:cs="Roboto Cn"/>
          <w:b/>
          <w:bCs/>
          <w:color w:val="000000"/>
          <w:sz w:val="20"/>
          <w:szCs w:val="20"/>
          <w:highlight w:val="yellow"/>
          <w:u w:val="single"/>
        </w:rPr>
        <w:t>LA ACTUACIÓN POLICIAL EN EL ESTADO DE DERECHO</w:t>
      </w:r>
    </w:p>
    <w:p w14:paraId="7895FEE0" w14:textId="77777777" w:rsidR="00FD0C9D" w:rsidRPr="00FD0C9D" w:rsidRDefault="00FD0C9D" w:rsidP="00FD0C9D">
      <w:pPr>
        <w:pStyle w:val="Default"/>
      </w:pPr>
    </w:p>
    <w:p w14:paraId="2D5FC4B2" w14:textId="77777777" w:rsidR="00961146" w:rsidRDefault="00961146" w:rsidP="00961146">
      <w:pPr>
        <w:pStyle w:val="Pa0"/>
        <w:spacing w:after="240"/>
        <w:jc w:val="both"/>
        <w:rPr>
          <w:rFonts w:ascii="Roboto" w:hAnsi="Roboto" w:cs="Roboto"/>
          <w:color w:val="000000"/>
          <w:sz w:val="22"/>
          <w:szCs w:val="22"/>
        </w:rPr>
      </w:pPr>
      <w:r w:rsidRPr="00F81246">
        <w:rPr>
          <w:rFonts w:ascii="Roboto" w:hAnsi="Roboto" w:cs="Roboto"/>
          <w:color w:val="000000"/>
          <w:sz w:val="22"/>
          <w:szCs w:val="22"/>
          <w:highlight w:val="yellow"/>
        </w:rPr>
        <w:t xml:space="preserve">La actuación policial, está reglada por la </w:t>
      </w:r>
      <w:r w:rsidRPr="00F81246">
        <w:rPr>
          <w:rFonts w:ascii="Roboto" w:hAnsi="Roboto" w:cs="Roboto"/>
          <w:b/>
          <w:bCs/>
          <w:color w:val="000000"/>
          <w:sz w:val="22"/>
          <w:szCs w:val="22"/>
          <w:highlight w:val="yellow"/>
        </w:rPr>
        <w:t>Constitución Nacional, las constituciones provinciales, leyes tanto nacionales como provinciales y reglamentos internos que brindan la normativa de su actividad.</w:t>
      </w:r>
    </w:p>
    <w:p w14:paraId="4E09BB1A" w14:textId="77777777" w:rsidR="00961146" w:rsidRDefault="00961146" w:rsidP="00961146">
      <w:pPr>
        <w:pStyle w:val="Pa0"/>
        <w:spacing w:after="240"/>
        <w:jc w:val="both"/>
        <w:rPr>
          <w:rFonts w:ascii="Roboto" w:hAnsi="Roboto" w:cs="Roboto"/>
          <w:color w:val="000000"/>
          <w:sz w:val="22"/>
          <w:szCs w:val="22"/>
        </w:rPr>
      </w:pPr>
      <w:r w:rsidRPr="00F81246">
        <w:rPr>
          <w:rFonts w:ascii="Roboto" w:hAnsi="Roboto" w:cs="Roboto"/>
          <w:color w:val="000000"/>
          <w:sz w:val="22"/>
          <w:szCs w:val="22"/>
          <w:highlight w:val="yellow"/>
        </w:rPr>
        <w:t>Alcanzar los objetivos propios de toda fuerza policial, resguardando el orden, la paz y la justicia que deben reinar en toda sociedad, es y debe ser posible en miras al apego de la legalidad, por lo cual, la educación sobre los derechos humanos es primordial y necesaria para todos los cuadros policiales</w:t>
      </w:r>
      <w:r>
        <w:rPr>
          <w:rFonts w:ascii="Roboto" w:hAnsi="Roboto" w:cs="Roboto"/>
          <w:color w:val="000000"/>
          <w:sz w:val="22"/>
          <w:szCs w:val="22"/>
        </w:rPr>
        <w:t>.</w:t>
      </w:r>
    </w:p>
    <w:p w14:paraId="665BB780" w14:textId="77777777" w:rsidR="00961146" w:rsidRPr="00D8603E" w:rsidRDefault="00961146" w:rsidP="00961146">
      <w:pPr>
        <w:pStyle w:val="Pa0"/>
        <w:spacing w:after="240"/>
        <w:jc w:val="both"/>
        <w:rPr>
          <w:rFonts w:ascii="Roboto" w:hAnsi="Roboto" w:cs="Roboto"/>
          <w:color w:val="000000"/>
          <w:sz w:val="22"/>
          <w:szCs w:val="22"/>
          <w:highlight w:val="yellow"/>
        </w:rPr>
      </w:pPr>
      <w:r w:rsidRPr="00D8603E">
        <w:rPr>
          <w:rFonts w:ascii="Roboto" w:hAnsi="Roboto" w:cs="Roboto"/>
          <w:b/>
          <w:bCs/>
          <w:color w:val="000000"/>
          <w:sz w:val="22"/>
          <w:szCs w:val="22"/>
          <w:highlight w:val="yellow"/>
        </w:rPr>
        <w:t xml:space="preserve">Los ciudadanos, al no tener la facultad de hacer cumplir la ley por sus propios medios, delegan la misma en el Estado, iniciando el accionar por un procedimiento policial, que luego recae en los operadores jurídicos del sistema, es decir, fiscales y jueces. </w:t>
      </w:r>
      <w:r w:rsidRPr="00D8603E">
        <w:rPr>
          <w:rFonts w:ascii="Roboto" w:hAnsi="Roboto" w:cs="Roboto"/>
          <w:color w:val="000000"/>
          <w:sz w:val="22"/>
          <w:szCs w:val="22"/>
          <w:highlight w:val="yellow"/>
        </w:rPr>
        <w:t>Es por ello que una ineficiente, ineficaz o irregular actividad policial no podrá redundar en un decisorio judicial que logre seguridad jurídica y alcance al valor justicia.</w:t>
      </w:r>
    </w:p>
    <w:p w14:paraId="679B8848" w14:textId="77777777" w:rsidR="00961146" w:rsidRDefault="00961146" w:rsidP="00961146">
      <w:pPr>
        <w:pStyle w:val="Pa0"/>
        <w:spacing w:after="240"/>
        <w:jc w:val="both"/>
        <w:rPr>
          <w:rFonts w:ascii="Roboto" w:hAnsi="Roboto" w:cs="Roboto"/>
          <w:color w:val="000000"/>
          <w:sz w:val="22"/>
          <w:szCs w:val="22"/>
        </w:rPr>
      </w:pPr>
      <w:r w:rsidRPr="00D8603E">
        <w:rPr>
          <w:rFonts w:ascii="Roboto" w:hAnsi="Roboto" w:cs="Roboto"/>
          <w:b/>
          <w:bCs/>
          <w:color w:val="000000"/>
          <w:sz w:val="22"/>
          <w:szCs w:val="22"/>
          <w:highlight w:val="yellow"/>
        </w:rPr>
        <w:t>Es necesario que los agentes policiales tengan completo conocimiento de las normas que enmarcan su accionar en cuanto a sus atribuciones y funciones, para poder realizar un trabajo ajustado al derecho</w:t>
      </w:r>
      <w:r>
        <w:rPr>
          <w:rFonts w:ascii="Roboto" w:hAnsi="Roboto" w:cs="Roboto"/>
          <w:b/>
          <w:bCs/>
          <w:color w:val="000000"/>
          <w:sz w:val="22"/>
          <w:szCs w:val="22"/>
        </w:rPr>
        <w:t>.</w:t>
      </w:r>
    </w:p>
    <w:p w14:paraId="54C829BE" w14:textId="77777777" w:rsidR="00961146" w:rsidRDefault="00961146" w:rsidP="00961146">
      <w:pPr>
        <w:pStyle w:val="Pa0"/>
        <w:spacing w:after="240"/>
        <w:jc w:val="both"/>
        <w:rPr>
          <w:rFonts w:ascii="Roboto" w:hAnsi="Roboto" w:cs="Roboto"/>
          <w:color w:val="000000"/>
          <w:sz w:val="23"/>
          <w:szCs w:val="23"/>
        </w:rPr>
      </w:pPr>
      <w:r>
        <w:rPr>
          <w:rFonts w:ascii="Roboto" w:hAnsi="Roboto" w:cs="Roboto"/>
          <w:color w:val="000000"/>
          <w:sz w:val="22"/>
          <w:szCs w:val="22"/>
        </w:rPr>
        <w:t>De ese modo, están protegiendo los intereses de la sociedad en su conjunto de vivir pacíficamente, de las víctimas de hechos ilícitos, y también de los supuestos infractores a la ley penal, a los cuales se les debe garantizar el respeto irrestricto a sus derechos y garantías, debiendo ser juzgados de acuerdo a la ley.</w:t>
      </w:r>
      <w:r>
        <w:rPr>
          <w:rFonts w:ascii="Roboto" w:hAnsi="Roboto" w:cs="Roboto"/>
          <w:color w:val="000000"/>
          <w:sz w:val="23"/>
          <w:szCs w:val="23"/>
        </w:rPr>
        <w:t xml:space="preserve"> </w:t>
      </w:r>
    </w:p>
    <w:p w14:paraId="1DF633F8" w14:textId="77777777" w:rsidR="00961146" w:rsidRPr="00FD0C9D" w:rsidRDefault="00961146" w:rsidP="00961146">
      <w:pPr>
        <w:pStyle w:val="Pa46"/>
        <w:pageBreakBefore/>
        <w:spacing w:before="280" w:after="40"/>
        <w:jc w:val="both"/>
        <w:rPr>
          <w:rFonts w:ascii="Roboto Cn" w:hAnsi="Roboto Cn" w:cs="Roboto Cn"/>
          <w:color w:val="000000"/>
          <w:sz w:val="20"/>
          <w:szCs w:val="20"/>
          <w:u w:val="single"/>
        </w:rPr>
      </w:pPr>
      <w:r w:rsidRPr="00FF62E9">
        <w:rPr>
          <w:rFonts w:ascii="Roboto Cn" w:hAnsi="Roboto Cn" w:cs="Roboto Cn"/>
          <w:b/>
          <w:bCs/>
          <w:color w:val="000000"/>
          <w:sz w:val="20"/>
          <w:szCs w:val="20"/>
          <w:highlight w:val="yellow"/>
          <w:u w:val="single"/>
        </w:rPr>
        <w:lastRenderedPageBreak/>
        <w:t>LA ORGANIZACIÓN DEL SISTEMA DEMOCRÁTICO ARGENTINO DENTRO DEL ESTADO DE DERECHO</w:t>
      </w:r>
    </w:p>
    <w:p w14:paraId="093471B0" w14:textId="77777777" w:rsidR="00961146" w:rsidRDefault="00961146" w:rsidP="00961146">
      <w:pPr>
        <w:pStyle w:val="Pa0"/>
        <w:spacing w:after="240"/>
        <w:jc w:val="both"/>
        <w:rPr>
          <w:rFonts w:ascii="Roboto" w:hAnsi="Roboto" w:cs="Roboto"/>
          <w:color w:val="000000"/>
          <w:sz w:val="22"/>
          <w:szCs w:val="22"/>
        </w:rPr>
      </w:pPr>
      <w:r>
        <w:rPr>
          <w:rFonts w:ascii="Roboto" w:hAnsi="Roboto" w:cs="Roboto"/>
          <w:color w:val="000000"/>
          <w:sz w:val="22"/>
          <w:szCs w:val="22"/>
        </w:rPr>
        <w:t>El sistema democrático argentino reconoce tres poderes fundamentales: el ejecutivo, el legislativo y el judicial</w:t>
      </w:r>
      <w:r>
        <w:rPr>
          <w:rStyle w:val="A16"/>
          <w:b w:val="0"/>
          <w:bCs w:val="0"/>
          <w:i w:val="0"/>
          <w:iCs w:val="0"/>
        </w:rPr>
        <w:t>10</w:t>
      </w:r>
    </w:p>
    <w:p w14:paraId="3BFA1014" w14:textId="77777777" w:rsidR="00961146" w:rsidRDefault="00961146" w:rsidP="00DE0986">
      <w:pPr>
        <w:pStyle w:val="Default"/>
        <w:numPr>
          <w:ilvl w:val="0"/>
          <w:numId w:val="6"/>
        </w:numPr>
        <w:rPr>
          <w:rFonts w:ascii="Roboto" w:hAnsi="Roboto" w:cs="Roboto"/>
          <w:sz w:val="22"/>
          <w:szCs w:val="22"/>
        </w:rPr>
      </w:pPr>
      <w:r w:rsidRPr="00FF62E9">
        <w:rPr>
          <w:rFonts w:ascii="Roboto" w:hAnsi="Roboto" w:cs="Roboto"/>
          <w:b/>
          <w:bCs/>
          <w:sz w:val="22"/>
          <w:szCs w:val="22"/>
          <w:highlight w:val="yellow"/>
        </w:rPr>
        <w:t>Poder Ejecutivo de la Nación (PEN):</w:t>
      </w:r>
      <w:r>
        <w:rPr>
          <w:rFonts w:ascii="Roboto" w:hAnsi="Roboto" w:cs="Roboto"/>
          <w:b/>
          <w:bCs/>
          <w:sz w:val="22"/>
          <w:szCs w:val="22"/>
        </w:rPr>
        <w:t xml:space="preserve"> </w:t>
      </w:r>
      <w:r>
        <w:rPr>
          <w:rFonts w:ascii="Roboto" w:hAnsi="Roboto" w:cs="Roboto"/>
          <w:sz w:val="22"/>
          <w:szCs w:val="22"/>
        </w:rPr>
        <w:t>integrado por el presidente, a quien acompañan el vicepresidente, el Jefe de Gabinete de Ministros y ministros.</w:t>
      </w:r>
    </w:p>
    <w:p w14:paraId="0347B060" w14:textId="77777777" w:rsidR="00961146" w:rsidRPr="00996469" w:rsidRDefault="00961146" w:rsidP="00DE0986">
      <w:pPr>
        <w:pStyle w:val="Default"/>
        <w:numPr>
          <w:ilvl w:val="1"/>
          <w:numId w:val="6"/>
        </w:numPr>
        <w:rPr>
          <w:rFonts w:ascii="Roboto" w:hAnsi="Roboto" w:cs="Roboto"/>
          <w:sz w:val="22"/>
          <w:szCs w:val="22"/>
        </w:rPr>
      </w:pPr>
      <w:r w:rsidRPr="00FF62E9">
        <w:rPr>
          <w:rFonts w:ascii="Roboto" w:hAnsi="Roboto" w:cs="Roboto"/>
          <w:b/>
          <w:bCs/>
          <w:sz w:val="22"/>
          <w:szCs w:val="22"/>
          <w:highlight w:val="yellow"/>
        </w:rPr>
        <w:t>Poder Legislativo</w:t>
      </w:r>
      <w:r>
        <w:rPr>
          <w:rFonts w:ascii="Roboto" w:hAnsi="Roboto" w:cs="Roboto"/>
          <w:b/>
          <w:bCs/>
          <w:sz w:val="22"/>
          <w:szCs w:val="22"/>
        </w:rPr>
        <w:t xml:space="preserve">: </w:t>
      </w:r>
      <w:r>
        <w:rPr>
          <w:rFonts w:ascii="Roboto" w:hAnsi="Roboto" w:cs="Roboto"/>
          <w:sz w:val="22"/>
          <w:szCs w:val="22"/>
        </w:rPr>
        <w:t>a cargo del Congreso de la Nación, compuesto por:</w:t>
      </w:r>
      <w:r w:rsidR="00996469">
        <w:rPr>
          <w:rFonts w:ascii="Roboto" w:hAnsi="Roboto" w:cs="Roboto"/>
          <w:sz w:val="22"/>
          <w:szCs w:val="22"/>
        </w:rPr>
        <w:t xml:space="preserve"> </w:t>
      </w:r>
      <w:r>
        <w:rPr>
          <w:rFonts w:ascii="Roboto" w:hAnsi="Roboto" w:cs="Roboto"/>
          <w:b/>
          <w:bCs/>
          <w:sz w:val="22"/>
          <w:szCs w:val="22"/>
        </w:rPr>
        <w:t>C</w:t>
      </w:r>
      <w:r w:rsidR="00996469">
        <w:rPr>
          <w:rFonts w:ascii="Roboto" w:hAnsi="Roboto" w:cs="Roboto"/>
          <w:b/>
          <w:bCs/>
          <w:sz w:val="22"/>
          <w:szCs w:val="22"/>
        </w:rPr>
        <w:t xml:space="preserve">ámara de Diputados de la Nación y la </w:t>
      </w:r>
      <w:r w:rsidRPr="00996469">
        <w:rPr>
          <w:rFonts w:ascii="Roboto" w:hAnsi="Roboto" w:cs="Roboto"/>
          <w:b/>
          <w:bCs/>
          <w:sz w:val="22"/>
          <w:szCs w:val="22"/>
        </w:rPr>
        <w:t>Cámara de Senadores de las Provincias y de la Ciudad de Buenos Aires.</w:t>
      </w:r>
    </w:p>
    <w:p w14:paraId="704615EF" w14:textId="77777777" w:rsidR="00961146" w:rsidRDefault="00961146" w:rsidP="00DE0986">
      <w:pPr>
        <w:pStyle w:val="Default"/>
        <w:numPr>
          <w:ilvl w:val="1"/>
          <w:numId w:val="6"/>
        </w:numPr>
        <w:rPr>
          <w:rFonts w:ascii="Roboto" w:hAnsi="Roboto" w:cs="Roboto"/>
          <w:sz w:val="22"/>
          <w:szCs w:val="22"/>
        </w:rPr>
      </w:pPr>
    </w:p>
    <w:p w14:paraId="4BC46178" w14:textId="77777777" w:rsidR="00961146" w:rsidRDefault="00961146" w:rsidP="00DE0986">
      <w:pPr>
        <w:pStyle w:val="Default"/>
        <w:numPr>
          <w:ilvl w:val="1"/>
          <w:numId w:val="6"/>
        </w:numPr>
        <w:rPr>
          <w:rFonts w:ascii="Roboto" w:hAnsi="Roboto" w:cs="Roboto"/>
          <w:sz w:val="22"/>
          <w:szCs w:val="22"/>
        </w:rPr>
      </w:pPr>
      <w:r w:rsidRPr="00FF62E9">
        <w:rPr>
          <w:rFonts w:ascii="Roboto" w:hAnsi="Roboto" w:cs="Roboto"/>
          <w:b/>
          <w:bCs/>
          <w:sz w:val="22"/>
          <w:szCs w:val="22"/>
          <w:highlight w:val="yellow"/>
        </w:rPr>
        <w:t>Poder Judicial</w:t>
      </w:r>
      <w:r w:rsidRPr="00FF62E9">
        <w:rPr>
          <w:rFonts w:ascii="Roboto" w:hAnsi="Roboto" w:cs="Roboto"/>
          <w:sz w:val="22"/>
          <w:szCs w:val="22"/>
          <w:highlight w:val="yellow"/>
        </w:rPr>
        <w:t>:</w:t>
      </w:r>
      <w:r>
        <w:rPr>
          <w:rFonts w:ascii="Roboto" w:hAnsi="Roboto" w:cs="Roboto"/>
          <w:sz w:val="22"/>
          <w:szCs w:val="22"/>
        </w:rPr>
        <w:t xml:space="preserve"> corresponde a la Suprema Corte de Justicia de la Nación Argentina y los tribunales inferiores. Se encarga de administrar justicia.</w:t>
      </w:r>
    </w:p>
    <w:p w14:paraId="47DC1BE0" w14:textId="77777777" w:rsidR="00961146" w:rsidRDefault="00961146" w:rsidP="00DE0986">
      <w:pPr>
        <w:pStyle w:val="Default"/>
        <w:rPr>
          <w:rFonts w:ascii="Roboto" w:hAnsi="Roboto" w:cs="Roboto"/>
          <w:sz w:val="22"/>
          <w:szCs w:val="22"/>
        </w:rPr>
      </w:pPr>
    </w:p>
    <w:p w14:paraId="62262DB3" w14:textId="77777777" w:rsidR="00961146" w:rsidRDefault="00961146" w:rsidP="00961146">
      <w:pPr>
        <w:pStyle w:val="Default"/>
        <w:spacing w:after="440" w:line="221" w:lineRule="atLeast"/>
        <w:jc w:val="both"/>
        <w:rPr>
          <w:rFonts w:ascii="Roboto" w:hAnsi="Roboto" w:cs="Roboto"/>
          <w:sz w:val="22"/>
          <w:szCs w:val="22"/>
        </w:rPr>
      </w:pPr>
      <w:r>
        <w:rPr>
          <w:rFonts w:ascii="Roboto" w:hAnsi="Roboto" w:cs="Roboto"/>
          <w:sz w:val="22"/>
          <w:szCs w:val="22"/>
        </w:rPr>
        <w:t xml:space="preserve">Además, el sistema argentino posee un </w:t>
      </w:r>
      <w:r>
        <w:rPr>
          <w:rFonts w:ascii="Roboto" w:hAnsi="Roboto" w:cs="Roboto"/>
          <w:b/>
          <w:bCs/>
          <w:sz w:val="22"/>
          <w:szCs w:val="22"/>
        </w:rPr>
        <w:t xml:space="preserve">Ministerio Público, </w:t>
      </w:r>
      <w:r>
        <w:rPr>
          <w:rFonts w:ascii="Roboto" w:hAnsi="Roboto" w:cs="Roboto"/>
          <w:sz w:val="22"/>
          <w:szCs w:val="22"/>
        </w:rPr>
        <w:t>el cual es un organismo independiente con autonomía funcional y financiera para la promoción de la actuación de la justicia en defensa de los intereses de la colectividad, estando integrado por un Procurador General y un Defensor General de la Nación.</w:t>
      </w:r>
    </w:p>
    <w:p w14:paraId="6DB4173F" w14:textId="77777777" w:rsidR="00961146" w:rsidRPr="00FB6859" w:rsidRDefault="00961146" w:rsidP="00961146">
      <w:pPr>
        <w:pStyle w:val="Pa37"/>
        <w:spacing w:after="40"/>
        <w:jc w:val="both"/>
        <w:rPr>
          <w:rFonts w:cs="Roboto Black"/>
          <w:color w:val="000000"/>
          <w:sz w:val="22"/>
          <w:szCs w:val="22"/>
          <w:highlight w:val="yellow"/>
          <w:u w:val="single"/>
        </w:rPr>
      </w:pPr>
      <w:r w:rsidRPr="00FB6859">
        <w:rPr>
          <w:rFonts w:cs="Roboto Black"/>
          <w:b/>
          <w:bCs/>
          <w:color w:val="000000"/>
          <w:sz w:val="22"/>
          <w:szCs w:val="22"/>
          <w:highlight w:val="yellow"/>
          <w:u w:val="single"/>
        </w:rPr>
        <w:t>- EL DERECHO A LA SEGURIDAD HUMANA</w:t>
      </w:r>
    </w:p>
    <w:p w14:paraId="30ECC951" w14:textId="77777777" w:rsidR="00961146" w:rsidRPr="00FB6859" w:rsidRDefault="00961146" w:rsidP="00961146">
      <w:pPr>
        <w:pStyle w:val="Pa46"/>
        <w:spacing w:before="280" w:after="40"/>
        <w:jc w:val="both"/>
        <w:rPr>
          <w:rFonts w:ascii="Roboto Cn" w:hAnsi="Roboto Cn" w:cs="Roboto Cn"/>
          <w:color w:val="000000"/>
          <w:sz w:val="20"/>
          <w:szCs w:val="20"/>
          <w:highlight w:val="yellow"/>
          <w:u w:val="single"/>
        </w:rPr>
      </w:pPr>
      <w:r w:rsidRPr="00FB6859">
        <w:rPr>
          <w:rFonts w:ascii="Roboto Cn" w:hAnsi="Roboto Cn" w:cs="Roboto Cn"/>
          <w:b/>
          <w:bCs/>
          <w:color w:val="000000"/>
          <w:sz w:val="20"/>
          <w:szCs w:val="20"/>
          <w:highlight w:val="yellow"/>
          <w:u w:val="single"/>
        </w:rPr>
        <w:t>LOS DERECHOS HUMANOS</w:t>
      </w:r>
    </w:p>
    <w:p w14:paraId="06F404F7" w14:textId="77777777" w:rsidR="00961146" w:rsidRDefault="00961146" w:rsidP="00961146">
      <w:pPr>
        <w:pStyle w:val="Pa0"/>
        <w:spacing w:after="240"/>
        <w:jc w:val="both"/>
        <w:rPr>
          <w:rFonts w:ascii="Roboto" w:hAnsi="Roboto" w:cs="Roboto"/>
          <w:color w:val="000000"/>
          <w:sz w:val="22"/>
          <w:szCs w:val="22"/>
        </w:rPr>
      </w:pPr>
      <w:r w:rsidRPr="00FB6859">
        <w:rPr>
          <w:rFonts w:ascii="Roboto" w:hAnsi="Roboto" w:cs="Roboto"/>
          <w:color w:val="000000"/>
          <w:sz w:val="22"/>
          <w:szCs w:val="22"/>
          <w:highlight w:val="yellow"/>
        </w:rPr>
        <w:t xml:space="preserve">Los derechos humanos </w:t>
      </w:r>
      <w:r w:rsidRPr="00FB6859">
        <w:rPr>
          <w:rFonts w:ascii="Roboto" w:hAnsi="Roboto" w:cs="Roboto"/>
          <w:b/>
          <w:bCs/>
          <w:color w:val="000000"/>
          <w:sz w:val="22"/>
          <w:szCs w:val="22"/>
          <w:highlight w:val="yellow"/>
        </w:rPr>
        <w:t>son el conjunto de facultades que, en cada momento histórico, hacen efectivos los valores fundamentales de la dignidad, la libertad y la igualdad humanas y que están reconocidos por los ordenamientos jurídicos a nivel nacional e internacional</w:t>
      </w:r>
      <w:r>
        <w:rPr>
          <w:rFonts w:ascii="Roboto" w:hAnsi="Roboto" w:cs="Roboto"/>
          <w:b/>
          <w:bCs/>
          <w:color w:val="000000"/>
          <w:sz w:val="22"/>
          <w:szCs w:val="22"/>
        </w:rPr>
        <w:t>.</w:t>
      </w:r>
    </w:p>
    <w:p w14:paraId="5A6F37B8" w14:textId="77777777" w:rsidR="00961146" w:rsidRDefault="00961146" w:rsidP="00961146">
      <w:pPr>
        <w:pStyle w:val="Pa0"/>
        <w:spacing w:after="240"/>
        <w:jc w:val="both"/>
        <w:rPr>
          <w:rFonts w:ascii="Roboto" w:hAnsi="Roboto" w:cs="Roboto"/>
          <w:color w:val="000000"/>
          <w:sz w:val="22"/>
          <w:szCs w:val="22"/>
        </w:rPr>
      </w:pPr>
      <w:r w:rsidRPr="00D8603E">
        <w:rPr>
          <w:rFonts w:ascii="Roboto" w:hAnsi="Roboto" w:cs="Roboto"/>
          <w:color w:val="000000"/>
          <w:sz w:val="22"/>
          <w:szCs w:val="22"/>
          <w:highlight w:val="yellow"/>
        </w:rPr>
        <w:t xml:space="preserve">El catálogo de </w:t>
      </w:r>
      <w:r w:rsidRPr="00D8603E">
        <w:rPr>
          <w:rFonts w:ascii="Roboto" w:hAnsi="Roboto" w:cs="Roboto"/>
          <w:b/>
          <w:bCs/>
          <w:color w:val="000000"/>
          <w:sz w:val="22"/>
          <w:szCs w:val="22"/>
          <w:highlight w:val="yellow"/>
        </w:rPr>
        <w:t xml:space="preserve">derechos humanos </w:t>
      </w:r>
      <w:r w:rsidRPr="00D8603E">
        <w:rPr>
          <w:rFonts w:ascii="Roboto" w:hAnsi="Roboto" w:cs="Roboto"/>
          <w:color w:val="000000"/>
          <w:sz w:val="22"/>
          <w:szCs w:val="22"/>
          <w:highlight w:val="yellow"/>
        </w:rPr>
        <w:t>es extenso, contemplando desde el derecho a la vida, a la integridad personal, a la libertad en sus diferentes formas y expresiones, a trabajar, comerciar, profesar algún culto religioso, informarse e informar, a transitar, el derecho a la identidad, a elegir y ser elegido políticamente, a peticionar, al derecho a la huelga, entre otros.</w:t>
      </w:r>
    </w:p>
    <w:p w14:paraId="77B96C53" w14:textId="77777777" w:rsidR="00961146" w:rsidRDefault="00961146" w:rsidP="00961146">
      <w:pPr>
        <w:pStyle w:val="Pa0"/>
        <w:spacing w:after="240"/>
        <w:jc w:val="both"/>
        <w:rPr>
          <w:rFonts w:ascii="Roboto" w:hAnsi="Roboto" w:cs="Roboto"/>
          <w:color w:val="000000"/>
          <w:sz w:val="22"/>
          <w:szCs w:val="22"/>
        </w:rPr>
      </w:pPr>
      <w:r w:rsidRPr="00303C7B">
        <w:rPr>
          <w:rFonts w:ascii="Roboto" w:hAnsi="Roboto" w:cs="Roboto"/>
          <w:b/>
          <w:bCs/>
          <w:color w:val="000000"/>
          <w:sz w:val="22"/>
          <w:szCs w:val="22"/>
          <w:highlight w:val="yellow"/>
        </w:rPr>
        <w:t>Es el Estado el responsable de resguardar y promover que todo derecho humano no se vea amenazado, prohibido, cercenado, o limitado, ni por el propio Estado ni por particulares</w:t>
      </w:r>
      <w:r>
        <w:rPr>
          <w:rFonts w:ascii="Roboto" w:hAnsi="Roboto" w:cs="Roboto"/>
          <w:color w:val="000000"/>
          <w:sz w:val="22"/>
          <w:szCs w:val="22"/>
        </w:rPr>
        <w:t>.</w:t>
      </w:r>
    </w:p>
    <w:p w14:paraId="1F7DAE3B" w14:textId="77777777" w:rsidR="00961146" w:rsidRPr="00FD0C9D" w:rsidRDefault="00961146" w:rsidP="00961146">
      <w:pPr>
        <w:pStyle w:val="Pa46"/>
        <w:spacing w:before="280" w:after="40"/>
        <w:jc w:val="both"/>
        <w:rPr>
          <w:rFonts w:ascii="Roboto Cn" w:hAnsi="Roboto Cn" w:cs="Roboto Cn"/>
          <w:color w:val="000000"/>
          <w:sz w:val="20"/>
          <w:szCs w:val="20"/>
          <w:u w:val="single"/>
        </w:rPr>
      </w:pPr>
      <w:r w:rsidRPr="00943CAB">
        <w:rPr>
          <w:rFonts w:ascii="Roboto Cn" w:hAnsi="Roboto Cn" w:cs="Roboto Cn"/>
          <w:b/>
          <w:bCs/>
          <w:color w:val="000000"/>
          <w:sz w:val="20"/>
          <w:szCs w:val="20"/>
          <w:highlight w:val="yellow"/>
          <w:u w:val="single"/>
        </w:rPr>
        <w:t>LA SEGURIDAD Y EL DERECHO DE LAS PERSONAS</w:t>
      </w:r>
    </w:p>
    <w:p w14:paraId="3391CD80" w14:textId="77777777" w:rsidR="00961146" w:rsidRDefault="00961146" w:rsidP="00961146">
      <w:pPr>
        <w:pStyle w:val="Pa0"/>
        <w:spacing w:after="240"/>
        <w:jc w:val="both"/>
        <w:rPr>
          <w:rFonts w:ascii="Roboto" w:hAnsi="Roboto" w:cs="Roboto"/>
          <w:color w:val="000000"/>
          <w:sz w:val="22"/>
          <w:szCs w:val="22"/>
        </w:rPr>
      </w:pPr>
      <w:r>
        <w:rPr>
          <w:rFonts w:ascii="Roboto" w:hAnsi="Roboto" w:cs="Roboto"/>
          <w:color w:val="000000"/>
          <w:sz w:val="22"/>
          <w:szCs w:val="22"/>
        </w:rPr>
        <w:t xml:space="preserve">La idea de </w:t>
      </w:r>
      <w:r>
        <w:rPr>
          <w:rFonts w:ascii="Roboto" w:hAnsi="Roboto" w:cs="Roboto"/>
          <w:b/>
          <w:bCs/>
          <w:color w:val="000000"/>
          <w:sz w:val="22"/>
          <w:szCs w:val="22"/>
        </w:rPr>
        <w:t xml:space="preserve">seguridad </w:t>
      </w:r>
      <w:r>
        <w:rPr>
          <w:rFonts w:ascii="Roboto" w:hAnsi="Roboto" w:cs="Roboto"/>
          <w:color w:val="000000"/>
          <w:sz w:val="22"/>
          <w:szCs w:val="22"/>
        </w:rPr>
        <w:t xml:space="preserve">se vincula con determinados valores como la </w:t>
      </w:r>
      <w:r>
        <w:rPr>
          <w:rFonts w:ascii="Roboto" w:hAnsi="Roboto" w:cs="Roboto"/>
          <w:b/>
          <w:bCs/>
          <w:color w:val="000000"/>
          <w:sz w:val="22"/>
          <w:szCs w:val="22"/>
        </w:rPr>
        <w:t>justicia, la igualdad, la solidaridad, la equidad</w:t>
      </w:r>
      <w:r>
        <w:rPr>
          <w:rFonts w:ascii="Roboto" w:hAnsi="Roboto" w:cs="Roboto"/>
          <w:color w:val="000000"/>
          <w:sz w:val="22"/>
          <w:szCs w:val="22"/>
        </w:rPr>
        <w:t>.</w:t>
      </w:r>
    </w:p>
    <w:p w14:paraId="7B856696" w14:textId="77777777" w:rsidR="00961146" w:rsidRDefault="00961146" w:rsidP="00961146">
      <w:pPr>
        <w:pStyle w:val="Pa0"/>
        <w:spacing w:after="240"/>
        <w:jc w:val="both"/>
        <w:rPr>
          <w:rFonts w:ascii="Roboto" w:hAnsi="Roboto" w:cs="Roboto"/>
          <w:color w:val="000000"/>
          <w:sz w:val="22"/>
          <w:szCs w:val="22"/>
        </w:rPr>
      </w:pPr>
      <w:r>
        <w:rPr>
          <w:rFonts w:ascii="Roboto" w:hAnsi="Roboto" w:cs="Roboto"/>
          <w:color w:val="000000"/>
          <w:sz w:val="22"/>
          <w:szCs w:val="22"/>
        </w:rPr>
        <w:t xml:space="preserve">Podemos advertir </w:t>
      </w:r>
      <w:r>
        <w:rPr>
          <w:rFonts w:ascii="Roboto" w:hAnsi="Roboto" w:cs="Roboto"/>
          <w:b/>
          <w:bCs/>
          <w:color w:val="000000"/>
          <w:sz w:val="22"/>
          <w:szCs w:val="22"/>
        </w:rPr>
        <w:t xml:space="preserve">al bien común general o interés social, primando sobre cualquier otro bien o interés personal </w:t>
      </w:r>
      <w:r>
        <w:rPr>
          <w:rFonts w:ascii="Roboto" w:hAnsi="Roboto" w:cs="Roboto"/>
          <w:color w:val="000000"/>
          <w:sz w:val="22"/>
          <w:szCs w:val="22"/>
        </w:rPr>
        <w:t>o particular.</w:t>
      </w:r>
    </w:p>
    <w:p w14:paraId="47BD8672" w14:textId="77777777" w:rsidR="00961146" w:rsidRDefault="00961146" w:rsidP="00961146">
      <w:pPr>
        <w:pStyle w:val="Pa0"/>
        <w:spacing w:after="240"/>
        <w:jc w:val="both"/>
        <w:rPr>
          <w:rFonts w:ascii="Roboto" w:hAnsi="Roboto" w:cs="Roboto"/>
          <w:color w:val="000000"/>
          <w:sz w:val="22"/>
          <w:szCs w:val="22"/>
        </w:rPr>
      </w:pPr>
      <w:r w:rsidRPr="00303C7B">
        <w:rPr>
          <w:rFonts w:ascii="Roboto" w:hAnsi="Roboto" w:cs="Roboto"/>
          <w:color w:val="000000"/>
          <w:sz w:val="22"/>
          <w:szCs w:val="22"/>
          <w:highlight w:val="yellow"/>
        </w:rPr>
        <w:t xml:space="preserve">La </w:t>
      </w:r>
      <w:r w:rsidRPr="00303C7B">
        <w:rPr>
          <w:rFonts w:ascii="Roboto" w:hAnsi="Roboto" w:cs="Roboto"/>
          <w:b/>
          <w:bCs/>
          <w:color w:val="000000"/>
          <w:sz w:val="22"/>
          <w:szCs w:val="22"/>
          <w:highlight w:val="yellow"/>
        </w:rPr>
        <w:t xml:space="preserve">seguridad </w:t>
      </w:r>
      <w:r w:rsidRPr="00303C7B">
        <w:rPr>
          <w:rFonts w:ascii="Roboto" w:hAnsi="Roboto" w:cs="Roboto"/>
          <w:color w:val="000000"/>
          <w:sz w:val="22"/>
          <w:szCs w:val="22"/>
          <w:highlight w:val="yellow"/>
        </w:rPr>
        <w:t xml:space="preserve">y la </w:t>
      </w:r>
      <w:r w:rsidRPr="00303C7B">
        <w:rPr>
          <w:rFonts w:ascii="Roboto" w:hAnsi="Roboto" w:cs="Roboto"/>
          <w:b/>
          <w:bCs/>
          <w:color w:val="000000"/>
          <w:sz w:val="22"/>
          <w:szCs w:val="22"/>
          <w:highlight w:val="yellow"/>
        </w:rPr>
        <w:t xml:space="preserve">justicia, </w:t>
      </w:r>
      <w:r w:rsidRPr="00303C7B">
        <w:rPr>
          <w:rFonts w:ascii="Roboto" w:hAnsi="Roboto" w:cs="Roboto"/>
          <w:color w:val="000000"/>
          <w:sz w:val="22"/>
          <w:szCs w:val="22"/>
          <w:highlight w:val="yellow"/>
        </w:rPr>
        <w:t xml:space="preserve">son dos valores que el Estado debe proteger, propender y garantizar a todos los ciudadanos. Se trata en última instancia de la responsabilidad primaria del </w:t>
      </w:r>
      <w:r w:rsidRPr="00303C7B">
        <w:rPr>
          <w:rFonts w:ascii="Roboto" w:hAnsi="Roboto" w:cs="Roboto"/>
          <w:b/>
          <w:bCs/>
          <w:color w:val="000000"/>
          <w:sz w:val="22"/>
          <w:szCs w:val="22"/>
          <w:highlight w:val="yellow"/>
        </w:rPr>
        <w:t xml:space="preserve">Poder Ejecutivo </w:t>
      </w:r>
      <w:r w:rsidRPr="00303C7B">
        <w:rPr>
          <w:rFonts w:ascii="Roboto" w:hAnsi="Roboto" w:cs="Roboto"/>
          <w:color w:val="000000"/>
          <w:sz w:val="22"/>
          <w:szCs w:val="22"/>
          <w:highlight w:val="yellow"/>
        </w:rPr>
        <w:t xml:space="preserve">en orden a su aplicación, y del resto de los poderes, que deben actuar de manera consecuente: el </w:t>
      </w:r>
      <w:r w:rsidRPr="00303C7B">
        <w:rPr>
          <w:rFonts w:ascii="Roboto" w:hAnsi="Roboto" w:cs="Roboto"/>
          <w:b/>
          <w:bCs/>
          <w:color w:val="000000"/>
          <w:sz w:val="22"/>
          <w:szCs w:val="22"/>
          <w:highlight w:val="yellow"/>
        </w:rPr>
        <w:t xml:space="preserve">Poder Legislativo </w:t>
      </w:r>
      <w:r w:rsidRPr="00303C7B">
        <w:rPr>
          <w:rFonts w:ascii="Roboto" w:hAnsi="Roboto" w:cs="Roboto"/>
          <w:color w:val="000000"/>
          <w:sz w:val="22"/>
          <w:szCs w:val="22"/>
          <w:highlight w:val="yellow"/>
        </w:rPr>
        <w:t xml:space="preserve">al dictar normas modernas y que reconozcan las distintas aristas de la seguridad, y por el otro lado el </w:t>
      </w:r>
      <w:r w:rsidRPr="00303C7B">
        <w:rPr>
          <w:rFonts w:ascii="Roboto" w:hAnsi="Roboto" w:cs="Roboto"/>
          <w:b/>
          <w:bCs/>
          <w:color w:val="000000"/>
          <w:sz w:val="22"/>
          <w:szCs w:val="22"/>
          <w:highlight w:val="yellow"/>
        </w:rPr>
        <w:t xml:space="preserve">Poder Judicial </w:t>
      </w:r>
      <w:r w:rsidRPr="00303C7B">
        <w:rPr>
          <w:rFonts w:ascii="Roboto" w:hAnsi="Roboto" w:cs="Roboto"/>
          <w:color w:val="000000"/>
          <w:sz w:val="22"/>
          <w:szCs w:val="22"/>
          <w:highlight w:val="yellow"/>
        </w:rPr>
        <w:t>actuando cuando un hecho de inseguridad llegue a sus manos, de manera ágil y efectiva</w:t>
      </w:r>
      <w:r>
        <w:rPr>
          <w:rFonts w:ascii="Roboto" w:hAnsi="Roboto" w:cs="Roboto"/>
          <w:color w:val="000000"/>
          <w:sz w:val="22"/>
          <w:szCs w:val="22"/>
        </w:rPr>
        <w:t>.</w:t>
      </w:r>
    </w:p>
    <w:p w14:paraId="4CDBAA4A" w14:textId="77777777" w:rsidR="00961146" w:rsidRDefault="00961146" w:rsidP="00961146">
      <w:pPr>
        <w:pStyle w:val="Pa0"/>
        <w:spacing w:after="240"/>
        <w:jc w:val="both"/>
        <w:rPr>
          <w:rFonts w:ascii="Roboto" w:hAnsi="Roboto" w:cs="Roboto"/>
          <w:color w:val="000000"/>
          <w:sz w:val="20"/>
          <w:szCs w:val="20"/>
        </w:rPr>
      </w:pPr>
      <w:r w:rsidRPr="0003521E">
        <w:rPr>
          <w:rFonts w:ascii="Roboto" w:hAnsi="Roboto" w:cs="Roboto"/>
          <w:color w:val="000000"/>
          <w:sz w:val="22"/>
          <w:szCs w:val="22"/>
          <w:highlight w:val="yellow"/>
        </w:rPr>
        <w:t xml:space="preserve">El </w:t>
      </w:r>
      <w:r w:rsidRPr="0003521E">
        <w:rPr>
          <w:rFonts w:ascii="Roboto" w:hAnsi="Roboto" w:cs="Roboto"/>
          <w:b/>
          <w:bCs/>
          <w:color w:val="000000"/>
          <w:sz w:val="22"/>
          <w:szCs w:val="22"/>
          <w:highlight w:val="yellow"/>
        </w:rPr>
        <w:t xml:space="preserve">derecho a la seguridad humana </w:t>
      </w:r>
      <w:r w:rsidRPr="0003521E">
        <w:rPr>
          <w:rFonts w:ascii="Roboto" w:hAnsi="Roboto" w:cs="Roboto"/>
          <w:color w:val="000000"/>
          <w:sz w:val="22"/>
          <w:szCs w:val="22"/>
          <w:highlight w:val="yellow"/>
        </w:rPr>
        <w:t xml:space="preserve">es un derecho con entidad propia, con obvia vocación universal, pero fundamentalmente, es a la vez una necesidad de toda persona por su propia </w:t>
      </w:r>
      <w:r w:rsidRPr="0003521E">
        <w:rPr>
          <w:rFonts w:ascii="Roboto" w:hAnsi="Roboto" w:cs="Roboto"/>
          <w:b/>
          <w:bCs/>
          <w:color w:val="000000"/>
          <w:sz w:val="22"/>
          <w:szCs w:val="22"/>
          <w:highlight w:val="yellow"/>
        </w:rPr>
        <w:t>dignidad humana</w:t>
      </w:r>
      <w:r w:rsidRPr="0003521E">
        <w:rPr>
          <w:rFonts w:ascii="Roboto" w:hAnsi="Roboto" w:cs="Roboto"/>
          <w:color w:val="000000"/>
          <w:sz w:val="22"/>
          <w:szCs w:val="22"/>
          <w:highlight w:val="yellow"/>
        </w:rPr>
        <w:t>, y de los grupos o sectores sociales que conforman una sociedad, siendo su reclamo constante y permanente lo largo de la historia</w:t>
      </w:r>
      <w:r>
        <w:rPr>
          <w:rFonts w:ascii="Roboto" w:hAnsi="Roboto" w:cs="Roboto"/>
          <w:color w:val="000000"/>
          <w:sz w:val="22"/>
          <w:szCs w:val="22"/>
        </w:rPr>
        <w:t>.</w:t>
      </w:r>
      <w:r>
        <w:rPr>
          <w:rFonts w:ascii="Roboto" w:hAnsi="Roboto" w:cs="Roboto"/>
          <w:color w:val="000000"/>
          <w:sz w:val="20"/>
          <w:szCs w:val="20"/>
        </w:rPr>
        <w:t xml:space="preserve"> </w:t>
      </w:r>
    </w:p>
    <w:p w14:paraId="2220C1C9" w14:textId="77777777" w:rsidR="00961146" w:rsidRDefault="00961146" w:rsidP="00961146">
      <w:pPr>
        <w:pStyle w:val="Pa0"/>
        <w:pageBreakBefore/>
        <w:spacing w:after="240"/>
        <w:jc w:val="both"/>
        <w:rPr>
          <w:rFonts w:ascii="Roboto" w:hAnsi="Roboto" w:cs="Roboto"/>
          <w:color w:val="000000"/>
          <w:sz w:val="22"/>
          <w:szCs w:val="22"/>
        </w:rPr>
      </w:pPr>
      <w:r>
        <w:rPr>
          <w:rFonts w:ascii="Roboto" w:hAnsi="Roboto" w:cs="Roboto"/>
          <w:color w:val="000000"/>
          <w:sz w:val="22"/>
          <w:szCs w:val="22"/>
        </w:rPr>
        <w:lastRenderedPageBreak/>
        <w:t>El reconocimiento normativo del Derecho a la Seguridad como un derecho humano está en construcción, existiendo variados antecedentes, de los cuales mencionaremos:</w:t>
      </w:r>
    </w:p>
    <w:p w14:paraId="5DB6FAE2" w14:textId="77777777" w:rsidR="00961146" w:rsidRDefault="00961146" w:rsidP="00943CAB">
      <w:pPr>
        <w:pStyle w:val="Default"/>
        <w:numPr>
          <w:ilvl w:val="0"/>
          <w:numId w:val="7"/>
        </w:numPr>
        <w:spacing w:after="158"/>
        <w:jc w:val="both"/>
        <w:rPr>
          <w:rFonts w:ascii="Roboto" w:hAnsi="Roboto" w:cs="Roboto"/>
          <w:sz w:val="22"/>
          <w:szCs w:val="22"/>
        </w:rPr>
      </w:pPr>
      <w:r>
        <w:rPr>
          <w:rFonts w:ascii="Roboto" w:hAnsi="Roboto" w:cs="Roboto"/>
          <w:b/>
          <w:bCs/>
          <w:sz w:val="22"/>
          <w:szCs w:val="22"/>
        </w:rPr>
        <w:t xml:space="preserve">La Comisión de Seguridad Humana de las Naciones Unidas </w:t>
      </w:r>
      <w:r>
        <w:rPr>
          <w:rFonts w:ascii="Roboto" w:hAnsi="Roboto" w:cs="Roboto"/>
          <w:sz w:val="22"/>
          <w:szCs w:val="22"/>
        </w:rPr>
        <w:t>señala que el derecho a la seguridad humana es distinto a la llamada “</w:t>
      </w:r>
      <w:r>
        <w:rPr>
          <w:rFonts w:ascii="Roboto" w:hAnsi="Roboto" w:cs="Roboto"/>
          <w:i/>
          <w:iCs/>
          <w:sz w:val="22"/>
          <w:szCs w:val="22"/>
        </w:rPr>
        <w:t>seguridad estatal</w:t>
      </w:r>
      <w:r>
        <w:rPr>
          <w:rFonts w:ascii="Roboto" w:hAnsi="Roboto" w:cs="Roboto"/>
          <w:sz w:val="22"/>
          <w:szCs w:val="22"/>
        </w:rPr>
        <w:t>”, y posiciona a la persona en el centro y eje de todos los posibles conflictos o acechanzas o peligros para la búsqueda de soluciones y el mejor modo de defender, proteger y promover el plexo de derechos humanos.</w:t>
      </w:r>
    </w:p>
    <w:p w14:paraId="4FC39926" w14:textId="77777777" w:rsidR="00961146" w:rsidRDefault="00961146" w:rsidP="00961146">
      <w:pPr>
        <w:pStyle w:val="Default"/>
        <w:numPr>
          <w:ilvl w:val="0"/>
          <w:numId w:val="7"/>
        </w:numPr>
        <w:spacing w:after="158"/>
        <w:rPr>
          <w:rFonts w:ascii="Roboto" w:hAnsi="Roboto" w:cs="Roboto"/>
          <w:sz w:val="22"/>
          <w:szCs w:val="22"/>
        </w:rPr>
      </w:pPr>
      <w:r>
        <w:rPr>
          <w:rFonts w:ascii="Roboto" w:hAnsi="Roboto" w:cs="Roboto"/>
          <w:sz w:val="22"/>
          <w:szCs w:val="22"/>
        </w:rPr>
        <w:t xml:space="preserve">El 30 de octubre del 2006 en España se da a conocer la </w:t>
      </w:r>
      <w:r>
        <w:rPr>
          <w:rFonts w:ascii="Roboto" w:hAnsi="Roboto" w:cs="Roboto"/>
          <w:b/>
          <w:bCs/>
          <w:sz w:val="22"/>
          <w:szCs w:val="22"/>
        </w:rPr>
        <w:t>Declaración de Luarca sobre el Derecho Humano a la Paz</w:t>
      </w:r>
      <w:r>
        <w:rPr>
          <w:rStyle w:val="A16"/>
          <w:i w:val="0"/>
          <w:iCs w:val="0"/>
        </w:rPr>
        <w:t>11</w:t>
      </w:r>
    </w:p>
    <w:p w14:paraId="1DD739F9" w14:textId="77777777" w:rsidR="00961146" w:rsidRDefault="00961146" w:rsidP="00943CAB">
      <w:pPr>
        <w:pStyle w:val="Default"/>
        <w:numPr>
          <w:ilvl w:val="0"/>
          <w:numId w:val="7"/>
        </w:numPr>
        <w:spacing w:after="158"/>
        <w:jc w:val="both"/>
        <w:rPr>
          <w:rFonts w:ascii="Roboto" w:hAnsi="Roboto" w:cs="Roboto"/>
          <w:sz w:val="22"/>
          <w:szCs w:val="22"/>
        </w:rPr>
      </w:pPr>
      <w:r>
        <w:rPr>
          <w:rFonts w:ascii="Georgia" w:hAnsi="Georgia" w:cs="Georgia"/>
          <w:sz w:val="16"/>
          <w:szCs w:val="16"/>
        </w:rPr>
        <w:t>11 Convocado por Asociación Española para el Desarrollo y la Aplicación del Derecho Internacional de los Derechos Humanos (AEDIDH)</w:t>
      </w:r>
      <w:r>
        <w:rPr>
          <w:rFonts w:ascii="Roboto" w:hAnsi="Roboto" w:cs="Roboto"/>
          <w:sz w:val="22"/>
          <w:szCs w:val="22"/>
        </w:rPr>
        <w:t>, que en su artículo 3 reconoce al “</w:t>
      </w:r>
      <w:r>
        <w:rPr>
          <w:rFonts w:ascii="Roboto" w:hAnsi="Roboto" w:cs="Roboto"/>
          <w:b/>
          <w:bCs/>
          <w:i/>
          <w:iCs/>
          <w:sz w:val="22"/>
          <w:szCs w:val="22"/>
        </w:rPr>
        <w:t>Derecho a la Seguridad Humana</w:t>
      </w:r>
      <w:r>
        <w:rPr>
          <w:rFonts w:ascii="Roboto" w:hAnsi="Roboto" w:cs="Roboto"/>
          <w:i/>
          <w:iCs/>
          <w:sz w:val="22"/>
          <w:szCs w:val="22"/>
        </w:rPr>
        <w:t>”“</w:t>
      </w:r>
      <w:r w:rsidR="0098048B">
        <w:rPr>
          <w:rFonts w:ascii="Roboto" w:hAnsi="Roboto" w:cs="Roboto"/>
          <w:i/>
          <w:iCs/>
          <w:sz w:val="22"/>
          <w:szCs w:val="22"/>
        </w:rPr>
        <w:t xml:space="preserve"> </w:t>
      </w:r>
      <w:r>
        <w:rPr>
          <w:rFonts w:ascii="Roboto" w:hAnsi="Roboto" w:cs="Roboto"/>
          <w:i/>
          <w:iCs/>
          <w:sz w:val="22"/>
          <w:szCs w:val="22"/>
        </w:rPr>
        <w:t>Toda persona tiene derecho a la seguridad humana, que debe incluir, entre otros derechos: a) el derecho a disponer de los instrumentos, medios y recursos materiales que le permitan disfrutar plenamente de una vida en condiciones dignas y, en tal sentido, el derecho a disponer de alimentos esenciales y agua potable, atención primaria de salud, abrigo y vivienda básicos y formas básicas de enseñanza; b) el derecho a disfrutar de condiciones laborales y sindicales dignas, y a la protección de los servicios sociales, en condiciones de igualdad de trato entre las personas que desempeñen la misma ocupación o prestación”.</w:t>
      </w:r>
    </w:p>
    <w:p w14:paraId="64D7BFE6" w14:textId="77777777" w:rsidR="00961146" w:rsidRPr="00943CAB" w:rsidRDefault="00961146" w:rsidP="0098048B">
      <w:pPr>
        <w:pStyle w:val="Default"/>
        <w:numPr>
          <w:ilvl w:val="0"/>
          <w:numId w:val="7"/>
        </w:numPr>
        <w:spacing w:after="158"/>
        <w:jc w:val="both"/>
        <w:rPr>
          <w:rFonts w:ascii="Roboto" w:hAnsi="Roboto" w:cs="Roboto"/>
          <w:sz w:val="22"/>
          <w:szCs w:val="22"/>
          <w:highlight w:val="yellow"/>
        </w:rPr>
      </w:pPr>
      <w:r w:rsidRPr="00943CAB">
        <w:rPr>
          <w:rFonts w:ascii="Roboto" w:hAnsi="Roboto" w:cs="Roboto"/>
          <w:sz w:val="22"/>
          <w:szCs w:val="22"/>
          <w:highlight w:val="yellow"/>
        </w:rPr>
        <w:t xml:space="preserve">Asimismo, es posible citar las referencias a la </w:t>
      </w:r>
      <w:r w:rsidRPr="00943CAB">
        <w:rPr>
          <w:rFonts w:ascii="Roboto" w:hAnsi="Roboto" w:cs="Roboto"/>
          <w:b/>
          <w:bCs/>
          <w:sz w:val="22"/>
          <w:szCs w:val="22"/>
          <w:highlight w:val="yellow"/>
        </w:rPr>
        <w:t>seguridad</w:t>
      </w:r>
      <w:r w:rsidRPr="00943CAB">
        <w:rPr>
          <w:rFonts w:ascii="Roboto" w:hAnsi="Roboto" w:cs="Roboto"/>
          <w:sz w:val="22"/>
          <w:szCs w:val="22"/>
          <w:highlight w:val="yellow"/>
        </w:rPr>
        <w:t xml:space="preserve">, en otros tantos tratados internacionales, como el artículo 3 de </w:t>
      </w:r>
      <w:r w:rsidRPr="00943CAB">
        <w:rPr>
          <w:rFonts w:ascii="Roboto" w:hAnsi="Roboto" w:cs="Roboto"/>
          <w:b/>
          <w:bCs/>
          <w:sz w:val="22"/>
          <w:szCs w:val="22"/>
          <w:highlight w:val="yellow"/>
        </w:rPr>
        <w:t xml:space="preserve">la Declaración Universal de los Derechos Humanos </w:t>
      </w:r>
      <w:r w:rsidRPr="00943CAB">
        <w:rPr>
          <w:rFonts w:ascii="Roboto" w:hAnsi="Roboto" w:cs="Roboto"/>
          <w:sz w:val="22"/>
          <w:szCs w:val="22"/>
          <w:highlight w:val="yellow"/>
        </w:rPr>
        <w:t xml:space="preserve">donde se reconoce que la vida, la libertad y la seguridad son derechos inalienables, o la </w:t>
      </w:r>
      <w:r w:rsidRPr="00943CAB">
        <w:rPr>
          <w:rFonts w:ascii="Roboto" w:hAnsi="Roboto" w:cs="Roboto"/>
          <w:b/>
          <w:bCs/>
          <w:sz w:val="22"/>
          <w:szCs w:val="22"/>
          <w:highlight w:val="yellow"/>
        </w:rPr>
        <w:t xml:space="preserve">Convención </w:t>
      </w:r>
      <w:proofErr w:type="spellStart"/>
      <w:r w:rsidRPr="00943CAB">
        <w:rPr>
          <w:rFonts w:ascii="Roboto" w:hAnsi="Roboto" w:cs="Roboto"/>
          <w:b/>
          <w:bCs/>
          <w:sz w:val="22"/>
          <w:szCs w:val="22"/>
          <w:highlight w:val="yellow"/>
        </w:rPr>
        <w:t>Intermericana</w:t>
      </w:r>
      <w:proofErr w:type="spellEnd"/>
      <w:r w:rsidRPr="00943CAB">
        <w:rPr>
          <w:rFonts w:ascii="Roboto" w:hAnsi="Roboto" w:cs="Roboto"/>
          <w:b/>
          <w:bCs/>
          <w:sz w:val="22"/>
          <w:szCs w:val="22"/>
          <w:highlight w:val="yellow"/>
        </w:rPr>
        <w:t xml:space="preserve"> de Derechos Humanos </w:t>
      </w:r>
      <w:r w:rsidRPr="00943CAB">
        <w:rPr>
          <w:rFonts w:ascii="Roboto" w:hAnsi="Roboto" w:cs="Roboto"/>
          <w:sz w:val="22"/>
          <w:szCs w:val="22"/>
          <w:highlight w:val="yellow"/>
        </w:rPr>
        <w:t>que en su artículo 7, establece dentro del derecho a la libertad personal, que “</w:t>
      </w:r>
      <w:r w:rsidRPr="00943CAB">
        <w:rPr>
          <w:rFonts w:ascii="Roboto" w:hAnsi="Roboto" w:cs="Roboto"/>
          <w:i/>
          <w:iCs/>
          <w:sz w:val="22"/>
          <w:szCs w:val="22"/>
          <w:highlight w:val="yellow"/>
        </w:rPr>
        <w:t>toda persona tiene derecho a la libertad y a la seguridad personal”</w:t>
      </w:r>
      <w:r w:rsidRPr="00943CAB">
        <w:rPr>
          <w:rFonts w:ascii="Roboto" w:hAnsi="Roboto" w:cs="Roboto"/>
          <w:sz w:val="22"/>
          <w:szCs w:val="22"/>
          <w:highlight w:val="yellow"/>
        </w:rPr>
        <w:t xml:space="preserve">; o el </w:t>
      </w:r>
      <w:r w:rsidRPr="00943CAB">
        <w:rPr>
          <w:rFonts w:ascii="Roboto" w:hAnsi="Roboto" w:cs="Roboto"/>
          <w:b/>
          <w:bCs/>
          <w:sz w:val="22"/>
          <w:szCs w:val="22"/>
          <w:highlight w:val="yellow"/>
        </w:rPr>
        <w:t xml:space="preserve">Pacto Internacional de Derechos Civiles y Políticos, </w:t>
      </w:r>
      <w:r w:rsidRPr="00943CAB">
        <w:rPr>
          <w:rFonts w:ascii="Roboto" w:hAnsi="Roboto" w:cs="Roboto"/>
          <w:sz w:val="22"/>
          <w:szCs w:val="22"/>
          <w:highlight w:val="yellow"/>
        </w:rPr>
        <w:t>que en su artículo 9 prevé que “</w:t>
      </w:r>
      <w:r w:rsidRPr="00943CAB">
        <w:rPr>
          <w:rFonts w:ascii="Roboto" w:hAnsi="Roboto" w:cs="Roboto"/>
          <w:i/>
          <w:iCs/>
          <w:sz w:val="22"/>
          <w:szCs w:val="22"/>
          <w:highlight w:val="yellow"/>
        </w:rPr>
        <w:t>todo individuo tiene derecho a la libertad y a la seguridad personal</w:t>
      </w:r>
      <w:r w:rsidRPr="00943CAB">
        <w:rPr>
          <w:rFonts w:ascii="Roboto" w:hAnsi="Roboto" w:cs="Roboto"/>
          <w:sz w:val="22"/>
          <w:szCs w:val="22"/>
          <w:highlight w:val="yellow"/>
        </w:rPr>
        <w:t>”.</w:t>
      </w:r>
    </w:p>
    <w:p w14:paraId="43E9CE78" w14:textId="77777777" w:rsidR="00961146" w:rsidRDefault="00961146" w:rsidP="007C37A0">
      <w:pPr>
        <w:pStyle w:val="Default"/>
        <w:numPr>
          <w:ilvl w:val="0"/>
          <w:numId w:val="7"/>
        </w:numPr>
        <w:jc w:val="both"/>
        <w:rPr>
          <w:rFonts w:ascii="Roboto" w:hAnsi="Roboto" w:cs="Roboto"/>
          <w:sz w:val="22"/>
          <w:szCs w:val="22"/>
        </w:rPr>
      </w:pPr>
      <w:r>
        <w:rPr>
          <w:rFonts w:ascii="Roboto" w:hAnsi="Roboto" w:cs="Roboto"/>
          <w:sz w:val="22"/>
          <w:szCs w:val="22"/>
        </w:rPr>
        <w:t>En marzo del 2005 el Secretario General de las Naciones Unidas, en un informe sobre la libertad, afirma la necesidad de contar con “</w:t>
      </w:r>
      <w:r>
        <w:rPr>
          <w:rFonts w:ascii="Roboto" w:hAnsi="Roboto" w:cs="Roboto"/>
          <w:i/>
          <w:iCs/>
          <w:sz w:val="22"/>
          <w:szCs w:val="22"/>
        </w:rPr>
        <w:t xml:space="preserve">libertad sin miseria, de libertad para vivir sin temor y de libertad para vivir con dignidad”. </w:t>
      </w:r>
      <w:r>
        <w:rPr>
          <w:rFonts w:ascii="Roboto" w:hAnsi="Roboto" w:cs="Roboto"/>
          <w:sz w:val="22"/>
          <w:szCs w:val="22"/>
        </w:rPr>
        <w:t xml:space="preserve">Es en este mismo sentido, que encontramos el </w:t>
      </w:r>
      <w:r>
        <w:rPr>
          <w:rFonts w:ascii="Roboto" w:hAnsi="Roboto" w:cs="Roboto"/>
          <w:b/>
          <w:bCs/>
          <w:sz w:val="22"/>
          <w:szCs w:val="22"/>
        </w:rPr>
        <w:t>Informe de la Comisión Interamericana de Derechos Humanos sobre Seguridad Ciudadana y Derechos Humanos</w:t>
      </w:r>
      <w:r>
        <w:rPr>
          <w:rStyle w:val="A16"/>
          <w:i w:val="0"/>
          <w:iCs w:val="0"/>
        </w:rPr>
        <w:t>12</w:t>
      </w:r>
    </w:p>
    <w:p w14:paraId="7BA2AB5B" w14:textId="77777777" w:rsidR="00961146" w:rsidRDefault="00961146" w:rsidP="00961146">
      <w:pPr>
        <w:pStyle w:val="Default"/>
        <w:numPr>
          <w:ilvl w:val="0"/>
          <w:numId w:val="7"/>
        </w:numPr>
        <w:rPr>
          <w:rFonts w:ascii="Roboto" w:hAnsi="Roboto" w:cs="Roboto"/>
          <w:sz w:val="22"/>
          <w:szCs w:val="22"/>
        </w:rPr>
      </w:pPr>
      <w:r>
        <w:rPr>
          <w:rFonts w:ascii="Georgia" w:hAnsi="Georgia" w:cs="Georgia"/>
          <w:sz w:val="16"/>
          <w:szCs w:val="16"/>
        </w:rPr>
        <w:t xml:space="preserve">12 CIDH. OEA.(2009) Disponible en https://www.cidh.oas.org/pdf%20files/SEGURIDAD%20CIUDADANA%202009%20ESP.pdf </w:t>
      </w:r>
      <w:r>
        <w:rPr>
          <w:rFonts w:ascii="Roboto" w:hAnsi="Roboto" w:cs="Roboto"/>
          <w:sz w:val="22"/>
          <w:szCs w:val="22"/>
        </w:rPr>
        <w:t xml:space="preserve">, donde se reconoce de </w:t>
      </w:r>
      <w:r>
        <w:rPr>
          <w:rFonts w:ascii="Roboto" w:hAnsi="Roboto" w:cs="Roboto"/>
          <w:b/>
          <w:bCs/>
          <w:sz w:val="22"/>
          <w:szCs w:val="22"/>
        </w:rPr>
        <w:t xml:space="preserve">manera implícita </w:t>
      </w:r>
      <w:r>
        <w:rPr>
          <w:rFonts w:ascii="Roboto" w:hAnsi="Roboto" w:cs="Roboto"/>
          <w:sz w:val="22"/>
          <w:szCs w:val="22"/>
        </w:rPr>
        <w:t xml:space="preserve">al derecho a la seguridad, </w:t>
      </w:r>
      <w:r>
        <w:rPr>
          <w:rFonts w:ascii="Roboto" w:hAnsi="Roboto" w:cs="Roboto"/>
          <w:b/>
          <w:bCs/>
          <w:sz w:val="22"/>
          <w:szCs w:val="22"/>
        </w:rPr>
        <w:t>el cual se torna válido y exigible frente al delito o a la violencia intrapersonal o social, por ser una consecuencia necesaria para brindar protección y reaseguro de la aplicación y vigencia</w:t>
      </w:r>
      <w:r>
        <w:rPr>
          <w:rStyle w:val="A16"/>
          <w:i w:val="0"/>
          <w:iCs w:val="0"/>
        </w:rPr>
        <w:t>13</w:t>
      </w:r>
    </w:p>
    <w:p w14:paraId="2A94B321" w14:textId="1053F463" w:rsidR="00961146" w:rsidRDefault="00961146" w:rsidP="00961146">
      <w:pPr>
        <w:pStyle w:val="Default"/>
        <w:numPr>
          <w:ilvl w:val="0"/>
          <w:numId w:val="7"/>
        </w:numPr>
        <w:rPr>
          <w:rFonts w:ascii="Roboto" w:hAnsi="Roboto" w:cs="Roboto"/>
          <w:sz w:val="22"/>
          <w:szCs w:val="22"/>
        </w:rPr>
      </w:pPr>
      <w:r>
        <w:rPr>
          <w:rFonts w:ascii="Georgia" w:hAnsi="Georgia" w:cs="Georgia"/>
          <w:sz w:val="16"/>
          <w:szCs w:val="16"/>
        </w:rPr>
        <w:t>13 Pravia, A. 2011. La seguridad ciudadana, la protesta social y la actuación policial. En revista Doctrina judicial (XXVII (Nro. 07 – 16/02/2011, pág. 1/7, Buenos Aires: Ed. La Ley.</w:t>
      </w:r>
      <w:r w:rsidR="00943CAB">
        <w:rPr>
          <w:rFonts w:ascii="Georgia" w:hAnsi="Georgia" w:cs="Georgia"/>
          <w:sz w:val="16"/>
          <w:szCs w:val="16"/>
        </w:rPr>
        <w:t xml:space="preserve"> </w:t>
      </w:r>
      <w:r>
        <w:rPr>
          <w:rFonts w:ascii="Roboto" w:hAnsi="Roboto" w:cs="Roboto"/>
          <w:b/>
          <w:bCs/>
          <w:sz w:val="22"/>
          <w:szCs w:val="22"/>
        </w:rPr>
        <w:t>de los otros derechos que s</w:t>
      </w:r>
      <w:r>
        <w:rPr>
          <w:rFonts w:ascii="Roboto" w:hAnsi="Roboto" w:cs="Roboto"/>
          <w:i/>
          <w:iCs/>
          <w:sz w:val="22"/>
          <w:szCs w:val="22"/>
        </w:rPr>
        <w:t xml:space="preserve">í </w:t>
      </w:r>
      <w:r>
        <w:rPr>
          <w:rFonts w:ascii="Roboto" w:hAnsi="Roboto" w:cs="Roboto"/>
          <w:b/>
          <w:bCs/>
          <w:sz w:val="22"/>
          <w:szCs w:val="22"/>
        </w:rPr>
        <w:t>son enumerados, como el derecho a la vida, a la integridad personal, a la libertad, a las garantías procesales y a la protección judicial.</w:t>
      </w:r>
    </w:p>
    <w:p w14:paraId="25A8B036" w14:textId="77777777" w:rsidR="00961146" w:rsidRDefault="00961146" w:rsidP="00961146">
      <w:pPr>
        <w:pStyle w:val="Default"/>
        <w:rPr>
          <w:rFonts w:ascii="Roboto" w:hAnsi="Roboto" w:cs="Roboto"/>
          <w:sz w:val="22"/>
          <w:szCs w:val="22"/>
        </w:rPr>
      </w:pPr>
    </w:p>
    <w:p w14:paraId="537CDC6F" w14:textId="77777777" w:rsidR="00961146" w:rsidRDefault="00961146" w:rsidP="00961146">
      <w:pPr>
        <w:pStyle w:val="Pa0"/>
        <w:spacing w:after="240"/>
        <w:jc w:val="both"/>
        <w:rPr>
          <w:rFonts w:ascii="Roboto" w:hAnsi="Roboto" w:cs="Roboto"/>
          <w:color w:val="000000"/>
          <w:sz w:val="22"/>
          <w:szCs w:val="22"/>
        </w:rPr>
      </w:pPr>
      <w:r>
        <w:rPr>
          <w:rFonts w:ascii="Roboto" w:hAnsi="Roboto" w:cs="Roboto"/>
          <w:color w:val="000000"/>
          <w:sz w:val="22"/>
          <w:szCs w:val="22"/>
        </w:rPr>
        <w:t xml:space="preserve">La experiencia internacional destaca </w:t>
      </w:r>
      <w:r>
        <w:rPr>
          <w:rFonts w:ascii="Roboto" w:hAnsi="Roboto" w:cs="Roboto"/>
          <w:b/>
          <w:bCs/>
          <w:color w:val="000000"/>
          <w:sz w:val="22"/>
          <w:szCs w:val="22"/>
        </w:rPr>
        <w:t>consensos fundamentales que ayudan a la producción y gestión en seguridad pública y ciudadana en toda sociedad:</w:t>
      </w:r>
    </w:p>
    <w:p w14:paraId="78217FD6" w14:textId="77777777" w:rsidR="00961146" w:rsidRDefault="00961146" w:rsidP="008A5592">
      <w:pPr>
        <w:pStyle w:val="Default"/>
        <w:numPr>
          <w:ilvl w:val="0"/>
          <w:numId w:val="8"/>
        </w:numPr>
        <w:jc w:val="both"/>
        <w:rPr>
          <w:rFonts w:ascii="Roboto" w:hAnsi="Roboto" w:cs="Roboto"/>
          <w:sz w:val="22"/>
          <w:szCs w:val="22"/>
        </w:rPr>
      </w:pPr>
      <w:r>
        <w:rPr>
          <w:rFonts w:ascii="Roboto" w:hAnsi="Roboto" w:cs="Roboto"/>
          <w:sz w:val="22"/>
          <w:szCs w:val="22"/>
        </w:rPr>
        <w:t>La seguridad es una necesidad individual y social que depende de factores de riesgo objetivos y factores de protección.</w:t>
      </w:r>
    </w:p>
    <w:p w14:paraId="38323C10" w14:textId="77777777" w:rsidR="00961146" w:rsidRDefault="00961146" w:rsidP="008A5592">
      <w:pPr>
        <w:pStyle w:val="Default"/>
        <w:numPr>
          <w:ilvl w:val="0"/>
          <w:numId w:val="8"/>
        </w:numPr>
        <w:jc w:val="both"/>
        <w:rPr>
          <w:rFonts w:ascii="Roboto" w:hAnsi="Roboto" w:cs="Roboto"/>
          <w:sz w:val="22"/>
          <w:szCs w:val="22"/>
        </w:rPr>
      </w:pPr>
      <w:r>
        <w:rPr>
          <w:rFonts w:ascii="Roboto" w:hAnsi="Roboto" w:cs="Roboto"/>
          <w:sz w:val="22"/>
          <w:szCs w:val="22"/>
        </w:rPr>
        <w:t>Las amenazas a la seguridad de las personas surgen no solo de situaciones ligadas a la violencia y la delincuencia en las grandes urbes, sino también a problemas estructurales de mayor complejidad como la pobreza, la marginalidad-exclusión y la falta de oportunidades para el desarrollo de las personas. De esta manera, la seguridad ciudadana se asocia a los procesos de desarrollo social y la propia gestión eficiente y eficaz del Estado.</w:t>
      </w:r>
    </w:p>
    <w:p w14:paraId="7A370D72" w14:textId="77777777" w:rsidR="00961146" w:rsidRDefault="00961146" w:rsidP="008A5592">
      <w:pPr>
        <w:pStyle w:val="Default"/>
        <w:numPr>
          <w:ilvl w:val="0"/>
          <w:numId w:val="8"/>
        </w:numPr>
        <w:jc w:val="both"/>
        <w:rPr>
          <w:rFonts w:ascii="Roboto" w:hAnsi="Roboto" w:cs="Roboto"/>
          <w:sz w:val="22"/>
          <w:szCs w:val="22"/>
        </w:rPr>
      </w:pPr>
      <w:r>
        <w:rPr>
          <w:rFonts w:ascii="Roboto" w:hAnsi="Roboto" w:cs="Roboto"/>
          <w:sz w:val="22"/>
          <w:szCs w:val="22"/>
        </w:rPr>
        <w:t>La seguridad de las personas también tiene que ver con variables psicosociales, asociadas a la construcción de “realidades sociales” y “realidades virtuales”, que demandan una respuesta apropiada y acorde a esa realidad subjetiva que cimienta la inseguridad.</w:t>
      </w:r>
    </w:p>
    <w:p w14:paraId="2D0BD43D" w14:textId="77777777" w:rsidR="00961146" w:rsidRDefault="00961146" w:rsidP="008A5592">
      <w:pPr>
        <w:pStyle w:val="Default"/>
        <w:numPr>
          <w:ilvl w:val="0"/>
          <w:numId w:val="8"/>
        </w:numPr>
        <w:jc w:val="both"/>
        <w:rPr>
          <w:rFonts w:ascii="Roboto" w:hAnsi="Roboto" w:cs="Roboto"/>
          <w:sz w:val="22"/>
          <w:szCs w:val="22"/>
        </w:rPr>
      </w:pPr>
      <w:r>
        <w:rPr>
          <w:rFonts w:ascii="Roboto" w:hAnsi="Roboto" w:cs="Roboto"/>
          <w:sz w:val="22"/>
          <w:szCs w:val="22"/>
        </w:rPr>
        <w:t>La delincuencia no es un problema meramente policial. Se trata de un problema que tiene un componente social, estructural y político. La naturaleza de estos exige políticas consistentes y duraderas.</w:t>
      </w:r>
    </w:p>
    <w:p w14:paraId="39D9EB85" w14:textId="77777777" w:rsidR="00961146" w:rsidRDefault="00961146" w:rsidP="00961146">
      <w:pPr>
        <w:pStyle w:val="Default"/>
        <w:rPr>
          <w:rFonts w:ascii="Roboto" w:hAnsi="Roboto" w:cs="Roboto"/>
          <w:sz w:val="23"/>
          <w:szCs w:val="23"/>
        </w:rPr>
      </w:pPr>
    </w:p>
    <w:p w14:paraId="782D3277" w14:textId="77777777" w:rsidR="00961146" w:rsidRDefault="00961146" w:rsidP="00961146">
      <w:pPr>
        <w:pStyle w:val="Default"/>
        <w:pageBreakBefore/>
        <w:rPr>
          <w:rFonts w:ascii="Roboto" w:hAnsi="Roboto" w:cs="Roboto"/>
          <w:sz w:val="23"/>
          <w:szCs w:val="23"/>
        </w:rPr>
      </w:pPr>
    </w:p>
    <w:p w14:paraId="78F607AC" w14:textId="77777777" w:rsidR="00961146" w:rsidRDefault="00961146" w:rsidP="00961146">
      <w:pPr>
        <w:pStyle w:val="Default"/>
        <w:rPr>
          <w:rFonts w:ascii="Roboto" w:hAnsi="Roboto" w:cs="Roboto"/>
          <w:sz w:val="23"/>
          <w:szCs w:val="23"/>
        </w:rPr>
      </w:pPr>
    </w:p>
    <w:p w14:paraId="119148D9" w14:textId="77777777" w:rsidR="00961146" w:rsidRDefault="00961146" w:rsidP="00961146">
      <w:pPr>
        <w:pStyle w:val="Default"/>
        <w:rPr>
          <w:rFonts w:ascii="Roboto" w:hAnsi="Roboto" w:cs="Roboto"/>
          <w:sz w:val="23"/>
          <w:szCs w:val="23"/>
        </w:rPr>
      </w:pPr>
      <w:r>
        <w:rPr>
          <w:rFonts w:ascii="Georgia" w:hAnsi="Georgia" w:cs="Georgia"/>
          <w:sz w:val="16"/>
          <w:szCs w:val="16"/>
        </w:rPr>
        <w:t xml:space="preserve">14 CIDH. </w:t>
      </w:r>
      <w:proofErr w:type="gramStart"/>
      <w:r>
        <w:rPr>
          <w:rFonts w:ascii="Georgia" w:hAnsi="Georgia" w:cs="Georgia"/>
          <w:sz w:val="16"/>
          <w:szCs w:val="16"/>
        </w:rPr>
        <w:t>OEA.(</w:t>
      </w:r>
      <w:proofErr w:type="gramEnd"/>
      <w:r>
        <w:rPr>
          <w:rFonts w:ascii="Georgia" w:hAnsi="Georgia" w:cs="Georgia"/>
          <w:sz w:val="16"/>
          <w:szCs w:val="16"/>
        </w:rPr>
        <w:t>2009). Informe sobre Seguridad Ciudadana y Derechos Humanos. Pág,9. Disponible en https://www.cidh.oas.org/pdf%20files/SEGURIDAD%20CIUDADANA%202009%20ESP.pdf</w:t>
      </w:r>
    </w:p>
    <w:p w14:paraId="0DA46DF3" w14:textId="77777777" w:rsidR="00961146" w:rsidRDefault="00961146" w:rsidP="00961146">
      <w:pPr>
        <w:pStyle w:val="Default"/>
        <w:rPr>
          <w:rFonts w:ascii="Roboto" w:hAnsi="Roboto" w:cs="Roboto"/>
          <w:sz w:val="23"/>
          <w:szCs w:val="23"/>
        </w:rPr>
      </w:pPr>
    </w:p>
    <w:p w14:paraId="781AB0D5" w14:textId="77777777" w:rsidR="00961146" w:rsidRDefault="00961146" w:rsidP="00961146">
      <w:pPr>
        <w:pStyle w:val="Pa0"/>
        <w:spacing w:after="240"/>
        <w:jc w:val="both"/>
        <w:rPr>
          <w:rFonts w:ascii="Roboto" w:hAnsi="Roboto" w:cs="Roboto"/>
          <w:color w:val="000000"/>
          <w:sz w:val="22"/>
          <w:szCs w:val="22"/>
        </w:rPr>
      </w:pPr>
      <w:r>
        <w:rPr>
          <w:rFonts w:ascii="Roboto" w:hAnsi="Roboto" w:cs="Roboto"/>
          <w:b/>
          <w:bCs/>
          <w:color w:val="000000"/>
          <w:sz w:val="22"/>
          <w:szCs w:val="22"/>
        </w:rPr>
        <w:t>Existe unanimidad en señalar que los ámbitos de la seguridad humana incorporan valores del Estado social y democrático de Derecho y se vinculan con:</w:t>
      </w:r>
    </w:p>
    <w:p w14:paraId="32FEC601" w14:textId="77777777" w:rsidR="00961146" w:rsidRDefault="00FD0C9D" w:rsidP="00961146">
      <w:pPr>
        <w:pStyle w:val="Default"/>
        <w:rPr>
          <w:rFonts w:ascii="Roboto" w:hAnsi="Roboto" w:cs="Roboto"/>
          <w:sz w:val="22"/>
          <w:szCs w:val="22"/>
        </w:rPr>
      </w:pPr>
      <w:r>
        <w:rPr>
          <w:rStyle w:val="A8"/>
          <w:sz w:val="22"/>
          <w:szCs w:val="22"/>
        </w:rPr>
        <w:t>-</w:t>
      </w:r>
      <w:r w:rsidR="00961146">
        <w:rPr>
          <w:rFonts w:ascii="Roboto" w:hAnsi="Roboto" w:cs="Roboto"/>
          <w:sz w:val="22"/>
          <w:szCs w:val="22"/>
        </w:rPr>
        <w:t>Los derechos humanos</w:t>
      </w:r>
    </w:p>
    <w:p w14:paraId="72FEDA1E" w14:textId="77777777" w:rsidR="00961146" w:rsidRDefault="00FD0C9D" w:rsidP="00961146">
      <w:pPr>
        <w:pStyle w:val="Default"/>
        <w:rPr>
          <w:rFonts w:ascii="Roboto" w:hAnsi="Roboto" w:cs="Roboto"/>
          <w:sz w:val="22"/>
          <w:szCs w:val="22"/>
        </w:rPr>
      </w:pPr>
      <w:r>
        <w:rPr>
          <w:rStyle w:val="A8"/>
          <w:sz w:val="22"/>
          <w:szCs w:val="22"/>
        </w:rPr>
        <w:t>-</w:t>
      </w:r>
      <w:r w:rsidR="00961146">
        <w:rPr>
          <w:rFonts w:ascii="Roboto" w:hAnsi="Roboto" w:cs="Roboto"/>
          <w:sz w:val="22"/>
          <w:szCs w:val="22"/>
        </w:rPr>
        <w:t>La seguridad de las personas y de los bienes</w:t>
      </w:r>
    </w:p>
    <w:p w14:paraId="3602B539" w14:textId="77777777" w:rsidR="00961146" w:rsidRDefault="00FD0C9D" w:rsidP="00961146">
      <w:pPr>
        <w:pStyle w:val="Default"/>
        <w:rPr>
          <w:rFonts w:ascii="Roboto" w:hAnsi="Roboto" w:cs="Roboto"/>
          <w:sz w:val="22"/>
          <w:szCs w:val="22"/>
        </w:rPr>
      </w:pPr>
      <w:r>
        <w:rPr>
          <w:rStyle w:val="A8"/>
          <w:sz w:val="22"/>
          <w:szCs w:val="22"/>
        </w:rPr>
        <w:t>-</w:t>
      </w:r>
      <w:r w:rsidR="00961146">
        <w:rPr>
          <w:rFonts w:ascii="Roboto" w:hAnsi="Roboto" w:cs="Roboto"/>
          <w:sz w:val="22"/>
          <w:szCs w:val="22"/>
        </w:rPr>
        <w:t>La delincuencia y el quehacer de la policía y la administración de la justicia</w:t>
      </w:r>
    </w:p>
    <w:p w14:paraId="20EF1D28" w14:textId="77777777" w:rsidR="00961146" w:rsidRDefault="00FD0C9D" w:rsidP="00961146">
      <w:pPr>
        <w:pStyle w:val="Default"/>
        <w:rPr>
          <w:rFonts w:ascii="Roboto" w:hAnsi="Roboto" w:cs="Roboto"/>
          <w:sz w:val="22"/>
          <w:szCs w:val="22"/>
        </w:rPr>
      </w:pPr>
      <w:r>
        <w:rPr>
          <w:rStyle w:val="A8"/>
          <w:sz w:val="22"/>
          <w:szCs w:val="22"/>
        </w:rPr>
        <w:t>-</w:t>
      </w:r>
      <w:r w:rsidR="00961146">
        <w:rPr>
          <w:rFonts w:ascii="Roboto" w:hAnsi="Roboto" w:cs="Roboto"/>
          <w:sz w:val="22"/>
          <w:szCs w:val="22"/>
        </w:rPr>
        <w:t>El desarrollo de la sociedad y mejores niveles de vida</w:t>
      </w:r>
    </w:p>
    <w:p w14:paraId="103E4C05" w14:textId="77777777" w:rsidR="00961146" w:rsidRDefault="00FD0C9D" w:rsidP="00961146">
      <w:pPr>
        <w:pStyle w:val="Default"/>
        <w:rPr>
          <w:rFonts w:ascii="Roboto" w:hAnsi="Roboto" w:cs="Roboto"/>
          <w:sz w:val="22"/>
          <w:szCs w:val="22"/>
        </w:rPr>
      </w:pPr>
      <w:r>
        <w:rPr>
          <w:rStyle w:val="A8"/>
          <w:sz w:val="22"/>
          <w:szCs w:val="22"/>
        </w:rPr>
        <w:t>-</w:t>
      </w:r>
      <w:r w:rsidR="00961146">
        <w:rPr>
          <w:rFonts w:ascii="Roboto" w:hAnsi="Roboto" w:cs="Roboto"/>
          <w:sz w:val="22"/>
          <w:szCs w:val="22"/>
        </w:rPr>
        <w:t>El desarrollo económico y la generación de oportunidades</w:t>
      </w:r>
    </w:p>
    <w:p w14:paraId="40F7100B" w14:textId="77777777" w:rsidR="00961146" w:rsidRDefault="00FD0C9D" w:rsidP="00961146">
      <w:pPr>
        <w:pStyle w:val="Default"/>
        <w:rPr>
          <w:rFonts w:ascii="Roboto" w:hAnsi="Roboto" w:cs="Roboto"/>
          <w:sz w:val="22"/>
          <w:szCs w:val="22"/>
        </w:rPr>
      </w:pPr>
      <w:r>
        <w:rPr>
          <w:rStyle w:val="A8"/>
          <w:sz w:val="22"/>
          <w:szCs w:val="22"/>
        </w:rPr>
        <w:t>-</w:t>
      </w:r>
      <w:r w:rsidR="00961146">
        <w:rPr>
          <w:rFonts w:ascii="Roboto" w:hAnsi="Roboto" w:cs="Roboto"/>
          <w:sz w:val="22"/>
          <w:szCs w:val="22"/>
        </w:rPr>
        <w:t>La calidad de la democracia y la gobernabilidad</w:t>
      </w:r>
    </w:p>
    <w:p w14:paraId="612F409F" w14:textId="77777777" w:rsidR="00961146" w:rsidRPr="000E6146" w:rsidRDefault="000F5F29" w:rsidP="000F5F29">
      <w:pPr>
        <w:pStyle w:val="Default"/>
        <w:spacing w:before="280" w:after="40" w:line="221" w:lineRule="atLeast"/>
        <w:ind w:right="160"/>
        <w:jc w:val="both"/>
        <w:rPr>
          <w:rFonts w:ascii="Roboto" w:hAnsi="Roboto" w:cs="Roboto"/>
          <w:sz w:val="22"/>
          <w:szCs w:val="22"/>
          <w:highlight w:val="yellow"/>
        </w:rPr>
      </w:pPr>
      <w:r>
        <w:rPr>
          <w:rFonts w:ascii="Roboto" w:hAnsi="Roboto" w:cs="Roboto"/>
          <w:sz w:val="22"/>
          <w:szCs w:val="22"/>
        </w:rPr>
        <w:t xml:space="preserve">  </w:t>
      </w:r>
      <w:r w:rsidR="00961146" w:rsidRPr="000E6146">
        <w:rPr>
          <w:rFonts w:ascii="Roboto" w:hAnsi="Roboto" w:cs="Roboto"/>
          <w:b/>
          <w:bCs/>
          <w:sz w:val="22"/>
          <w:szCs w:val="22"/>
          <w:highlight w:val="yellow"/>
        </w:rPr>
        <w:t>En síntesis:</w:t>
      </w:r>
    </w:p>
    <w:p w14:paraId="6CCF10AA" w14:textId="77777777" w:rsidR="00961146" w:rsidRPr="000E6146" w:rsidRDefault="00961146" w:rsidP="00961146">
      <w:pPr>
        <w:pStyle w:val="Pa54"/>
        <w:ind w:left="160" w:right="160"/>
        <w:jc w:val="both"/>
        <w:rPr>
          <w:rFonts w:ascii="Roboto" w:hAnsi="Roboto" w:cs="Roboto"/>
          <w:color w:val="000000"/>
          <w:sz w:val="22"/>
          <w:szCs w:val="22"/>
          <w:highlight w:val="yellow"/>
        </w:rPr>
      </w:pPr>
      <w:r w:rsidRPr="000E6146">
        <w:rPr>
          <w:rFonts w:ascii="Roboto" w:hAnsi="Roboto" w:cs="Roboto"/>
          <w:color w:val="000000"/>
          <w:sz w:val="22"/>
          <w:szCs w:val="22"/>
          <w:highlight w:val="yellow"/>
        </w:rPr>
        <w:t xml:space="preserve">1- La </w:t>
      </w:r>
      <w:r w:rsidRPr="000E6146">
        <w:rPr>
          <w:rFonts w:ascii="Roboto" w:hAnsi="Roboto" w:cs="Roboto"/>
          <w:b/>
          <w:bCs/>
          <w:color w:val="000000"/>
          <w:sz w:val="22"/>
          <w:szCs w:val="22"/>
          <w:highlight w:val="yellow"/>
        </w:rPr>
        <w:t xml:space="preserve">seguridad humana </w:t>
      </w:r>
      <w:r w:rsidRPr="000E6146">
        <w:rPr>
          <w:rFonts w:ascii="Roboto" w:hAnsi="Roboto" w:cs="Roboto"/>
          <w:color w:val="000000"/>
          <w:sz w:val="22"/>
          <w:szCs w:val="22"/>
          <w:highlight w:val="yellow"/>
        </w:rPr>
        <w:t xml:space="preserve">se refiere a un derecho que tiene toda persona, natural o jurídica, a </w:t>
      </w:r>
      <w:r w:rsidRPr="000E6146">
        <w:rPr>
          <w:rFonts w:ascii="Roboto" w:hAnsi="Roboto" w:cs="Roboto"/>
          <w:b/>
          <w:bCs/>
          <w:color w:val="000000"/>
          <w:sz w:val="22"/>
          <w:szCs w:val="22"/>
          <w:highlight w:val="yellow"/>
        </w:rPr>
        <w:t xml:space="preserve">desenvolverse cotidianamente libre de amenazas </w:t>
      </w:r>
      <w:r w:rsidRPr="000E6146">
        <w:rPr>
          <w:rFonts w:ascii="Roboto" w:hAnsi="Roboto" w:cs="Roboto"/>
          <w:color w:val="000000"/>
          <w:sz w:val="22"/>
          <w:szCs w:val="22"/>
          <w:highlight w:val="yellow"/>
        </w:rPr>
        <w:t>a su vida, libertad, integridad física, psíquica y cultural, lo mismo que al goce de sus bienes, a estar libres de temor, por ejemplo, a no ser víctima de actos de violencia, ya sea robo, homicidio, estafa, violencia intrafamiliar o cualquier hecho que vaya contra los derechos humanos de las personas.</w:t>
      </w:r>
    </w:p>
    <w:p w14:paraId="5EBF4217" w14:textId="77777777" w:rsidR="00961146" w:rsidRPr="000E6146" w:rsidRDefault="00961146" w:rsidP="00961146">
      <w:pPr>
        <w:pStyle w:val="Pa54"/>
        <w:ind w:left="160" w:right="160"/>
        <w:jc w:val="both"/>
        <w:rPr>
          <w:rFonts w:ascii="Roboto" w:hAnsi="Roboto" w:cs="Roboto"/>
          <w:color w:val="000000"/>
          <w:sz w:val="22"/>
          <w:szCs w:val="22"/>
          <w:highlight w:val="yellow"/>
        </w:rPr>
      </w:pPr>
      <w:r w:rsidRPr="000E6146">
        <w:rPr>
          <w:rFonts w:ascii="Roboto" w:hAnsi="Roboto" w:cs="Roboto"/>
          <w:color w:val="000000"/>
          <w:sz w:val="22"/>
          <w:szCs w:val="22"/>
          <w:highlight w:val="yellow"/>
        </w:rPr>
        <w:t xml:space="preserve">2- El </w:t>
      </w:r>
      <w:r w:rsidRPr="000E6146">
        <w:rPr>
          <w:rFonts w:ascii="Roboto" w:hAnsi="Roboto" w:cs="Roboto"/>
          <w:b/>
          <w:bCs/>
          <w:color w:val="000000"/>
          <w:sz w:val="22"/>
          <w:szCs w:val="22"/>
          <w:highlight w:val="yellow"/>
        </w:rPr>
        <w:t xml:space="preserve">control de los factores de riesgo para la seguridad de las personas </w:t>
      </w:r>
      <w:r w:rsidRPr="000E6146">
        <w:rPr>
          <w:rFonts w:ascii="Roboto" w:hAnsi="Roboto" w:cs="Roboto"/>
          <w:color w:val="000000"/>
          <w:sz w:val="22"/>
          <w:szCs w:val="22"/>
          <w:highlight w:val="yellow"/>
        </w:rPr>
        <w:t xml:space="preserve">y sus bienes, el </w:t>
      </w:r>
      <w:r w:rsidRPr="000E6146">
        <w:rPr>
          <w:rFonts w:ascii="Roboto" w:hAnsi="Roboto" w:cs="Roboto"/>
          <w:b/>
          <w:bCs/>
          <w:color w:val="000000"/>
          <w:sz w:val="22"/>
          <w:szCs w:val="22"/>
          <w:highlight w:val="yellow"/>
        </w:rPr>
        <w:t>respeto a la legalidad</w:t>
      </w:r>
      <w:r w:rsidRPr="000E6146">
        <w:rPr>
          <w:rFonts w:ascii="Roboto" w:hAnsi="Roboto" w:cs="Roboto"/>
          <w:color w:val="000000"/>
          <w:sz w:val="22"/>
          <w:szCs w:val="22"/>
          <w:highlight w:val="yellow"/>
        </w:rPr>
        <w:t xml:space="preserve">, el debido </w:t>
      </w:r>
      <w:r w:rsidRPr="000E6146">
        <w:rPr>
          <w:rFonts w:ascii="Roboto" w:hAnsi="Roboto" w:cs="Roboto"/>
          <w:b/>
          <w:bCs/>
          <w:color w:val="000000"/>
          <w:sz w:val="22"/>
          <w:szCs w:val="22"/>
          <w:highlight w:val="yellow"/>
        </w:rPr>
        <w:t xml:space="preserve">proceso y la justicia </w:t>
      </w:r>
      <w:r w:rsidRPr="000E6146">
        <w:rPr>
          <w:rFonts w:ascii="Roboto" w:hAnsi="Roboto" w:cs="Roboto"/>
          <w:color w:val="000000"/>
          <w:sz w:val="22"/>
          <w:szCs w:val="22"/>
          <w:highlight w:val="yellow"/>
        </w:rPr>
        <w:t xml:space="preserve">restaurativa, la presencia de </w:t>
      </w:r>
      <w:r w:rsidRPr="000E6146">
        <w:rPr>
          <w:rFonts w:ascii="Roboto" w:hAnsi="Roboto" w:cs="Roboto"/>
          <w:b/>
          <w:bCs/>
          <w:color w:val="000000"/>
          <w:sz w:val="22"/>
          <w:szCs w:val="22"/>
          <w:highlight w:val="yellow"/>
        </w:rPr>
        <w:t>mecanismos de defensa y promoción de los derechos</w:t>
      </w:r>
      <w:r w:rsidRPr="000E6146">
        <w:rPr>
          <w:rFonts w:ascii="Roboto" w:hAnsi="Roboto" w:cs="Roboto"/>
          <w:color w:val="000000"/>
          <w:sz w:val="22"/>
          <w:szCs w:val="22"/>
          <w:highlight w:val="yellow"/>
        </w:rPr>
        <w:t>, constituyen los pilares fundamentales de la seguridad ciudadana. Cuando la ciudadanía percibe la ausencia o insuficiencia de uno de estos pilares, el entorno social cotidiano se vuelve en amenaza, el temor se convierte en elemento de aislamiento y las prácticas comunitarias se pierden.</w:t>
      </w:r>
    </w:p>
    <w:p w14:paraId="6A5761C4" w14:textId="77777777" w:rsidR="00961146" w:rsidRPr="000E6146" w:rsidRDefault="00961146" w:rsidP="00961146">
      <w:pPr>
        <w:pStyle w:val="Pa54"/>
        <w:ind w:left="160" w:right="160"/>
        <w:jc w:val="both"/>
        <w:rPr>
          <w:rFonts w:ascii="Roboto" w:hAnsi="Roboto" w:cs="Roboto"/>
          <w:color w:val="000000"/>
          <w:sz w:val="22"/>
          <w:szCs w:val="22"/>
          <w:highlight w:val="yellow"/>
        </w:rPr>
      </w:pPr>
      <w:r w:rsidRPr="000E6146">
        <w:rPr>
          <w:rFonts w:ascii="Roboto" w:hAnsi="Roboto" w:cs="Roboto"/>
          <w:color w:val="000000"/>
          <w:sz w:val="22"/>
          <w:szCs w:val="22"/>
          <w:highlight w:val="yellow"/>
        </w:rPr>
        <w:t xml:space="preserve">3- Implica y requiere de la </w:t>
      </w:r>
      <w:r w:rsidRPr="000E6146">
        <w:rPr>
          <w:rFonts w:ascii="Roboto" w:hAnsi="Roboto" w:cs="Roboto"/>
          <w:b/>
          <w:bCs/>
          <w:color w:val="000000"/>
          <w:sz w:val="22"/>
          <w:szCs w:val="22"/>
          <w:highlight w:val="yellow"/>
        </w:rPr>
        <w:t xml:space="preserve">convivencia pacífica </w:t>
      </w:r>
      <w:r w:rsidRPr="000E6146">
        <w:rPr>
          <w:rFonts w:ascii="Roboto" w:hAnsi="Roboto" w:cs="Roboto"/>
          <w:color w:val="000000"/>
          <w:sz w:val="22"/>
          <w:szCs w:val="22"/>
          <w:highlight w:val="yellow"/>
        </w:rPr>
        <w:t xml:space="preserve">y remite a las ideas de </w:t>
      </w:r>
      <w:r w:rsidRPr="000E6146">
        <w:rPr>
          <w:rFonts w:ascii="Roboto" w:hAnsi="Roboto" w:cs="Roboto"/>
          <w:b/>
          <w:bCs/>
          <w:color w:val="000000"/>
          <w:sz w:val="22"/>
          <w:szCs w:val="22"/>
          <w:highlight w:val="yellow"/>
        </w:rPr>
        <w:t xml:space="preserve">democracia, solidaridad y sostenibilidad </w:t>
      </w:r>
      <w:r w:rsidRPr="000E6146">
        <w:rPr>
          <w:rFonts w:ascii="Roboto" w:hAnsi="Roboto" w:cs="Roboto"/>
          <w:color w:val="000000"/>
          <w:sz w:val="22"/>
          <w:szCs w:val="22"/>
          <w:highlight w:val="yellow"/>
        </w:rPr>
        <w:t>para el desarrollo social. Ella abarca la esfera pública, asociada a los procesos de construcción de seguridad, y la privada, asociada a la convivencia, entendida esta última como plataforma para la construcción del interés público.</w:t>
      </w:r>
    </w:p>
    <w:p w14:paraId="354E8E3F" w14:textId="77777777" w:rsidR="00961146" w:rsidRPr="000E6146" w:rsidRDefault="00961146" w:rsidP="00961146">
      <w:pPr>
        <w:pStyle w:val="Pa54"/>
        <w:ind w:left="160" w:right="160"/>
        <w:jc w:val="both"/>
        <w:rPr>
          <w:rFonts w:ascii="Roboto" w:hAnsi="Roboto" w:cs="Roboto"/>
          <w:color w:val="000000"/>
          <w:sz w:val="22"/>
          <w:szCs w:val="22"/>
          <w:highlight w:val="yellow"/>
        </w:rPr>
      </w:pPr>
      <w:r w:rsidRPr="000E6146">
        <w:rPr>
          <w:rFonts w:ascii="Roboto" w:hAnsi="Roboto" w:cs="Roboto"/>
          <w:color w:val="000000"/>
          <w:sz w:val="22"/>
          <w:szCs w:val="22"/>
          <w:highlight w:val="yellow"/>
        </w:rPr>
        <w:t xml:space="preserve">4-Atendido un diagnóstico que destaca la </w:t>
      </w:r>
      <w:r w:rsidRPr="000E6146">
        <w:rPr>
          <w:rFonts w:ascii="Roboto" w:hAnsi="Roboto" w:cs="Roboto"/>
          <w:b/>
          <w:bCs/>
          <w:color w:val="000000"/>
          <w:sz w:val="22"/>
          <w:szCs w:val="22"/>
          <w:highlight w:val="yellow"/>
        </w:rPr>
        <w:t xml:space="preserve">criminalidad y la violencia </w:t>
      </w:r>
      <w:r w:rsidRPr="000E6146">
        <w:rPr>
          <w:rFonts w:ascii="Roboto" w:hAnsi="Roboto" w:cs="Roboto"/>
          <w:color w:val="000000"/>
          <w:sz w:val="22"/>
          <w:szCs w:val="22"/>
          <w:highlight w:val="yellow"/>
        </w:rPr>
        <w:t>como principales factores de riesgo para la seguridad ciudadana, ésta debe ser abordada con una visión integral, que ponga énfasis tanto en los factores objetivos que pueden intervenir sobre dichas amenazas (aspectos legales, administrativos y estructurales ligados al sistema de administración de justicia, delincuencia) como en la dimensión subjetiva de la inseguridad (percepción, temor a ser víctima de un delito, victimización vicaria).</w:t>
      </w:r>
    </w:p>
    <w:p w14:paraId="21B3CBE6" w14:textId="77777777" w:rsidR="00961146" w:rsidRDefault="00961146" w:rsidP="00961146">
      <w:pPr>
        <w:pStyle w:val="Default"/>
        <w:spacing w:after="280" w:line="221" w:lineRule="atLeast"/>
        <w:ind w:left="160" w:right="160"/>
        <w:jc w:val="both"/>
        <w:rPr>
          <w:rFonts w:ascii="Roboto" w:hAnsi="Roboto" w:cs="Roboto"/>
          <w:sz w:val="22"/>
          <w:szCs w:val="22"/>
        </w:rPr>
      </w:pPr>
      <w:r w:rsidRPr="000E6146">
        <w:rPr>
          <w:rFonts w:ascii="Roboto" w:hAnsi="Roboto" w:cs="Roboto"/>
          <w:sz w:val="22"/>
          <w:szCs w:val="22"/>
          <w:highlight w:val="yellow"/>
        </w:rPr>
        <w:t xml:space="preserve">5-Desde un punto de vista práctico, la seguridad humana o ciudadana se relaciona estrechamente con el </w:t>
      </w:r>
      <w:r w:rsidRPr="000E6146">
        <w:rPr>
          <w:rFonts w:ascii="Roboto" w:hAnsi="Roboto" w:cs="Roboto"/>
          <w:b/>
          <w:bCs/>
          <w:sz w:val="22"/>
          <w:szCs w:val="22"/>
          <w:highlight w:val="yellow"/>
        </w:rPr>
        <w:t>diseño y ejecución oportuna de una política eficaz</w:t>
      </w:r>
      <w:r w:rsidRPr="000E6146">
        <w:rPr>
          <w:rFonts w:ascii="Roboto" w:hAnsi="Roboto" w:cs="Roboto"/>
          <w:sz w:val="22"/>
          <w:szCs w:val="22"/>
          <w:highlight w:val="yellow"/>
        </w:rPr>
        <w:t xml:space="preserve">, la </w:t>
      </w:r>
      <w:r w:rsidRPr="000E6146">
        <w:rPr>
          <w:rFonts w:ascii="Roboto" w:hAnsi="Roboto" w:cs="Roboto"/>
          <w:b/>
          <w:bCs/>
          <w:sz w:val="22"/>
          <w:szCs w:val="22"/>
          <w:highlight w:val="yellow"/>
        </w:rPr>
        <w:t xml:space="preserve">superación de los problemas derivados de la delincuencia, la violencia y la inseguridad; </w:t>
      </w:r>
      <w:r w:rsidRPr="000E6146">
        <w:rPr>
          <w:rFonts w:ascii="Roboto" w:hAnsi="Roboto" w:cs="Roboto"/>
          <w:sz w:val="22"/>
          <w:szCs w:val="22"/>
          <w:highlight w:val="yellow"/>
        </w:rPr>
        <w:t>la solución de la crisis del sistema penal, la consolidación de las instituciones democráticas, de manera de asegurar la participación de todos los sectores de la sociedad; así como la promoción de un mayor desarrollo social, que signifique la reducción de la pobreza, la marginalidad y la desigualdad</w:t>
      </w:r>
      <w:r>
        <w:rPr>
          <w:rFonts w:ascii="Roboto" w:hAnsi="Roboto" w:cs="Roboto"/>
          <w:sz w:val="22"/>
          <w:szCs w:val="22"/>
        </w:rPr>
        <w:t>.</w:t>
      </w:r>
    </w:p>
    <w:p w14:paraId="09A1F533" w14:textId="77777777" w:rsidR="00961146" w:rsidRDefault="00961146" w:rsidP="00961146">
      <w:pPr>
        <w:pStyle w:val="Default"/>
        <w:spacing w:before="440" w:line="221" w:lineRule="atLeast"/>
        <w:jc w:val="both"/>
        <w:rPr>
          <w:rFonts w:ascii="Roboto" w:hAnsi="Roboto" w:cs="Roboto"/>
          <w:sz w:val="22"/>
          <w:szCs w:val="22"/>
        </w:rPr>
      </w:pPr>
      <w:r>
        <w:rPr>
          <w:rFonts w:ascii="Roboto" w:hAnsi="Roboto" w:cs="Roboto"/>
          <w:sz w:val="22"/>
          <w:szCs w:val="22"/>
        </w:rPr>
        <w:t xml:space="preserve">Es menester señalar que en los últimos años han convivido conceptos sobre seguridad utilizados muy distintamente en la bibliografía sobre derechos humanos, incluso superponiendo sus significados. Así, los conceptos de </w:t>
      </w:r>
      <w:r>
        <w:rPr>
          <w:rFonts w:ascii="Roboto" w:hAnsi="Roboto" w:cs="Roboto"/>
          <w:b/>
          <w:bCs/>
          <w:sz w:val="22"/>
          <w:szCs w:val="22"/>
        </w:rPr>
        <w:t>seguridad humana, seguridad ciudadana, seguridad pública</w:t>
      </w:r>
      <w:r>
        <w:rPr>
          <w:rFonts w:ascii="Roboto" w:hAnsi="Roboto" w:cs="Roboto"/>
          <w:sz w:val="22"/>
          <w:szCs w:val="22"/>
        </w:rPr>
        <w:t>, han sido objeto de estudio por parte de especialistas e instituciones internacionales. Es el caso de la Comisión Interamericana de Derechos Humanos de la Organización de los Estados Americanos (OEA), la cual, en el Informe ya mencionado</w:t>
      </w:r>
      <w:r>
        <w:rPr>
          <w:rStyle w:val="A16"/>
          <w:b w:val="0"/>
          <w:bCs w:val="0"/>
          <w:i w:val="0"/>
          <w:iCs w:val="0"/>
        </w:rPr>
        <w:t>14</w:t>
      </w:r>
      <w:r>
        <w:rPr>
          <w:rFonts w:ascii="Roboto" w:hAnsi="Roboto" w:cs="Roboto"/>
          <w:i/>
          <w:iCs/>
          <w:sz w:val="22"/>
          <w:szCs w:val="22"/>
        </w:rPr>
        <w:t xml:space="preserve">, </w:t>
      </w:r>
      <w:r>
        <w:rPr>
          <w:rFonts w:ascii="Roboto" w:hAnsi="Roboto" w:cs="Roboto"/>
          <w:sz w:val="22"/>
          <w:szCs w:val="22"/>
        </w:rPr>
        <w:t>establece que:</w:t>
      </w:r>
    </w:p>
    <w:p w14:paraId="2548534F" w14:textId="77777777" w:rsidR="00961146" w:rsidRPr="007A4355" w:rsidRDefault="00961146" w:rsidP="00961146">
      <w:pPr>
        <w:pStyle w:val="Pa57"/>
        <w:spacing w:before="100" w:after="240"/>
        <w:jc w:val="both"/>
        <w:rPr>
          <w:rFonts w:ascii="Roboto" w:hAnsi="Roboto" w:cs="Roboto"/>
          <w:sz w:val="20"/>
          <w:szCs w:val="20"/>
        </w:rPr>
      </w:pPr>
      <w:r>
        <w:rPr>
          <w:rFonts w:ascii="Roboto" w:hAnsi="Roboto" w:cs="Roboto"/>
          <w:color w:val="000000"/>
          <w:sz w:val="22"/>
          <w:szCs w:val="22"/>
        </w:rPr>
        <w:t xml:space="preserve">“la </w:t>
      </w:r>
      <w:r>
        <w:rPr>
          <w:rFonts w:ascii="Roboto" w:hAnsi="Roboto" w:cs="Roboto"/>
          <w:b/>
          <w:bCs/>
          <w:color w:val="000000"/>
          <w:sz w:val="22"/>
          <w:szCs w:val="22"/>
        </w:rPr>
        <w:t xml:space="preserve">seguridad ciudadana es una de las dimensiones de la seguridad humana </w:t>
      </w:r>
      <w:r>
        <w:rPr>
          <w:rFonts w:ascii="Roboto" w:hAnsi="Roboto" w:cs="Roboto"/>
          <w:color w:val="000000"/>
          <w:sz w:val="22"/>
          <w:szCs w:val="22"/>
        </w:rPr>
        <w:t>y por lo tanto del desarrollo humano e involucra la interrelación de múltiples actores, condiciones y factores entre los cuales se cuentan la historia y la estructura del Estado y la sociedad; las políticas y programas de los gobiernos; la vigencia de los derechos económicos, sociales, culturales; y el escenario regional e internacional. La seguridad ciudadana se ve amenazada cuando</w:t>
      </w:r>
      <w:r w:rsidR="007A4355">
        <w:rPr>
          <w:rFonts w:ascii="Roboto" w:hAnsi="Roboto" w:cs="Roboto"/>
          <w:color w:val="000000"/>
          <w:sz w:val="22"/>
          <w:szCs w:val="22"/>
        </w:rPr>
        <w:t xml:space="preserve"> el</w:t>
      </w:r>
      <w:r>
        <w:rPr>
          <w:rFonts w:ascii="Roboto" w:hAnsi="Roboto" w:cs="Roboto"/>
          <w:color w:val="000000"/>
          <w:sz w:val="22"/>
          <w:szCs w:val="22"/>
        </w:rPr>
        <w:t xml:space="preserve"> Estado no cumple con su función de brindar protección ante el crimen y la violencia social, lo cual interrumpe la relación básica entre gobernantes y gobernado”</w:t>
      </w:r>
    </w:p>
    <w:p w14:paraId="62B0D6DD" w14:textId="77777777" w:rsidR="00961146" w:rsidRDefault="00961146" w:rsidP="00961146">
      <w:pPr>
        <w:pStyle w:val="Pa0"/>
        <w:spacing w:after="240"/>
        <w:jc w:val="both"/>
        <w:rPr>
          <w:rFonts w:ascii="Roboto" w:hAnsi="Roboto" w:cs="Roboto"/>
          <w:color w:val="000000"/>
          <w:sz w:val="22"/>
          <w:szCs w:val="22"/>
        </w:rPr>
      </w:pPr>
      <w:r>
        <w:rPr>
          <w:rFonts w:ascii="Roboto" w:hAnsi="Roboto" w:cs="Roboto"/>
          <w:color w:val="000000"/>
          <w:sz w:val="22"/>
          <w:szCs w:val="22"/>
        </w:rPr>
        <w:t>Con el fin de facilitar la comprensión de esta compleja trama conceptual, consideraremos en el presente manual que:</w:t>
      </w:r>
    </w:p>
    <w:p w14:paraId="352FBBF8" w14:textId="77777777" w:rsidR="00961146" w:rsidRDefault="00961146" w:rsidP="00961146">
      <w:pPr>
        <w:pStyle w:val="Pa13"/>
        <w:jc w:val="both"/>
        <w:rPr>
          <w:rFonts w:ascii="Roboto" w:hAnsi="Roboto" w:cs="Roboto"/>
          <w:color w:val="000000"/>
          <w:sz w:val="22"/>
          <w:szCs w:val="22"/>
        </w:rPr>
      </w:pPr>
      <w:r w:rsidRPr="000E6146">
        <w:rPr>
          <w:rFonts w:ascii="Roboto" w:hAnsi="Roboto" w:cs="Roboto"/>
          <w:b/>
          <w:bCs/>
          <w:color w:val="000000"/>
          <w:sz w:val="22"/>
          <w:szCs w:val="22"/>
          <w:highlight w:val="yellow"/>
        </w:rPr>
        <w:lastRenderedPageBreak/>
        <w:t>“El derecho a la seguridad ciudadana o seguridad humana es la garantía al total y pleno goce de los derechos y libertades de los que le corresponden a todo ciudadano, es por ello que todo ser humano tiene un derecho a la seguridad humana, ciudadana o democrática, el cual es inherente a su dignidad como persona</w:t>
      </w:r>
      <w:r>
        <w:rPr>
          <w:rFonts w:ascii="Roboto" w:hAnsi="Roboto" w:cs="Roboto"/>
          <w:b/>
          <w:bCs/>
          <w:color w:val="000000"/>
          <w:sz w:val="22"/>
          <w:szCs w:val="22"/>
        </w:rPr>
        <w:t>”.</w:t>
      </w:r>
      <w:r>
        <w:rPr>
          <w:rStyle w:val="A16"/>
          <w:i w:val="0"/>
          <w:iCs w:val="0"/>
        </w:rPr>
        <w:t>15</w:t>
      </w:r>
    </w:p>
    <w:p w14:paraId="034AF137" w14:textId="77777777" w:rsidR="00961146" w:rsidRDefault="00961146" w:rsidP="00961146">
      <w:pPr>
        <w:pStyle w:val="Pa13"/>
        <w:jc w:val="both"/>
        <w:rPr>
          <w:rFonts w:ascii="Roboto" w:hAnsi="Roboto" w:cs="Roboto"/>
          <w:color w:val="000000"/>
          <w:sz w:val="22"/>
          <w:szCs w:val="22"/>
        </w:rPr>
      </w:pPr>
      <w:r>
        <w:rPr>
          <w:rFonts w:ascii="Georgia" w:hAnsi="Georgia" w:cs="Georgia"/>
          <w:color w:val="000000"/>
          <w:sz w:val="16"/>
          <w:szCs w:val="16"/>
        </w:rPr>
        <w:t>16 http://www.un.org/es/universal-declaration-human-rights/index.html Última consulta septiembre de 2018.</w:t>
      </w:r>
    </w:p>
    <w:p w14:paraId="6D146F78" w14:textId="77777777" w:rsidR="00961146" w:rsidRPr="000E6146" w:rsidRDefault="00961146" w:rsidP="00961146">
      <w:pPr>
        <w:pStyle w:val="Pa58"/>
        <w:spacing w:before="340" w:after="40"/>
        <w:jc w:val="both"/>
        <w:rPr>
          <w:rFonts w:ascii="Roboto Cn" w:hAnsi="Roboto Cn" w:cs="Roboto Cn"/>
          <w:color w:val="000000"/>
          <w:sz w:val="20"/>
          <w:szCs w:val="20"/>
          <w:highlight w:val="yellow"/>
          <w:u w:val="single"/>
        </w:rPr>
      </w:pPr>
      <w:r w:rsidRPr="000E6146">
        <w:rPr>
          <w:rFonts w:ascii="Roboto Cn" w:hAnsi="Roboto Cn" w:cs="Roboto Cn"/>
          <w:b/>
          <w:bCs/>
          <w:color w:val="000000"/>
          <w:sz w:val="20"/>
          <w:szCs w:val="20"/>
          <w:highlight w:val="yellow"/>
          <w:u w:val="single"/>
        </w:rPr>
        <w:t>LA DIGNIDAD HUMANA</w:t>
      </w:r>
    </w:p>
    <w:p w14:paraId="44053A0B" w14:textId="77777777" w:rsidR="00961146" w:rsidRDefault="00961146" w:rsidP="00961146">
      <w:pPr>
        <w:pStyle w:val="Pa0"/>
        <w:spacing w:after="240"/>
        <w:jc w:val="both"/>
        <w:rPr>
          <w:rFonts w:ascii="Roboto" w:hAnsi="Roboto" w:cs="Roboto"/>
          <w:color w:val="000000"/>
          <w:sz w:val="22"/>
          <w:szCs w:val="22"/>
        </w:rPr>
      </w:pPr>
      <w:r w:rsidRPr="000E6146">
        <w:rPr>
          <w:rFonts w:ascii="Roboto" w:hAnsi="Roboto" w:cs="Roboto"/>
          <w:color w:val="000000"/>
          <w:sz w:val="22"/>
          <w:szCs w:val="22"/>
          <w:highlight w:val="yellow"/>
        </w:rPr>
        <w:t xml:space="preserve">Se trata de una </w:t>
      </w:r>
      <w:r w:rsidRPr="000E6146">
        <w:rPr>
          <w:rFonts w:ascii="Roboto" w:hAnsi="Roboto" w:cs="Roboto"/>
          <w:b/>
          <w:bCs/>
          <w:color w:val="000000"/>
          <w:sz w:val="22"/>
          <w:szCs w:val="22"/>
          <w:highlight w:val="yellow"/>
        </w:rPr>
        <w:t>cualidad intrínseca, irrenunciable e inalienable de todo ser humano</w:t>
      </w:r>
      <w:r w:rsidRPr="000E6146">
        <w:rPr>
          <w:rFonts w:ascii="Roboto" w:hAnsi="Roboto" w:cs="Roboto"/>
          <w:color w:val="000000"/>
          <w:sz w:val="22"/>
          <w:szCs w:val="22"/>
          <w:highlight w:val="yellow"/>
        </w:rPr>
        <w:t>, mediante la que se asegura, respeta, garantiza y promueve los derechos y garantías que establece el orden legal.</w:t>
      </w:r>
    </w:p>
    <w:p w14:paraId="179094AF" w14:textId="77777777" w:rsidR="00961146" w:rsidRDefault="00961146" w:rsidP="00961146">
      <w:pPr>
        <w:pStyle w:val="Pa0"/>
        <w:spacing w:after="240"/>
        <w:jc w:val="both"/>
        <w:rPr>
          <w:rFonts w:ascii="Roboto" w:hAnsi="Roboto" w:cs="Roboto"/>
          <w:color w:val="000000"/>
          <w:sz w:val="22"/>
          <w:szCs w:val="22"/>
        </w:rPr>
      </w:pPr>
      <w:r w:rsidRPr="00FB6859">
        <w:rPr>
          <w:rFonts w:ascii="Roboto" w:hAnsi="Roboto" w:cs="Roboto"/>
          <w:color w:val="000000"/>
          <w:sz w:val="22"/>
          <w:szCs w:val="22"/>
          <w:highlight w:val="yellow"/>
        </w:rPr>
        <w:t xml:space="preserve">Para un mejor entendimiento, digamos que el artículo 1° de la </w:t>
      </w:r>
      <w:r w:rsidRPr="00FB6859">
        <w:rPr>
          <w:rFonts w:ascii="Roboto" w:hAnsi="Roboto" w:cs="Roboto"/>
          <w:b/>
          <w:bCs/>
          <w:color w:val="000000"/>
          <w:sz w:val="22"/>
          <w:szCs w:val="22"/>
          <w:highlight w:val="yellow"/>
        </w:rPr>
        <w:t>Declaración Universal de Derechos Humanos de Naciones Unidas</w:t>
      </w:r>
      <w:r w:rsidRPr="00FB6859">
        <w:rPr>
          <w:rStyle w:val="A16"/>
          <w:i w:val="0"/>
          <w:iCs w:val="0"/>
          <w:highlight w:val="yellow"/>
        </w:rPr>
        <w:t xml:space="preserve">16 </w:t>
      </w:r>
      <w:r w:rsidRPr="00FB6859">
        <w:rPr>
          <w:rFonts w:ascii="Roboto" w:hAnsi="Roboto" w:cs="Roboto"/>
          <w:color w:val="000000"/>
          <w:sz w:val="22"/>
          <w:szCs w:val="22"/>
          <w:highlight w:val="yellow"/>
        </w:rPr>
        <w:t>establece que “todos los seres humanos nacen libres e iguales en dignidad y derechos”. Dotados de razón y de conciencia, deben actuar unos con los otros en un espíritu de fraternidad.</w:t>
      </w:r>
    </w:p>
    <w:p w14:paraId="20A4CB80" w14:textId="77777777" w:rsidR="00961146" w:rsidRDefault="00961146" w:rsidP="00961146">
      <w:pPr>
        <w:pStyle w:val="Pa0"/>
        <w:spacing w:after="240"/>
        <w:jc w:val="both"/>
        <w:rPr>
          <w:rFonts w:ascii="Roboto" w:hAnsi="Roboto" w:cs="Roboto"/>
          <w:color w:val="000000"/>
          <w:sz w:val="22"/>
          <w:szCs w:val="22"/>
        </w:rPr>
      </w:pPr>
      <w:r>
        <w:rPr>
          <w:rFonts w:ascii="Roboto" w:hAnsi="Roboto" w:cs="Roboto"/>
          <w:color w:val="000000"/>
          <w:sz w:val="22"/>
          <w:szCs w:val="22"/>
        </w:rPr>
        <w:t xml:space="preserve">La noción de </w:t>
      </w:r>
      <w:r>
        <w:rPr>
          <w:rFonts w:ascii="Roboto" w:hAnsi="Roboto" w:cs="Roboto"/>
          <w:b/>
          <w:bCs/>
          <w:color w:val="000000"/>
          <w:sz w:val="22"/>
          <w:szCs w:val="22"/>
        </w:rPr>
        <w:t xml:space="preserve">dignidad humana </w:t>
      </w:r>
      <w:r>
        <w:rPr>
          <w:rFonts w:ascii="Roboto" w:hAnsi="Roboto" w:cs="Roboto"/>
          <w:color w:val="000000"/>
          <w:sz w:val="22"/>
          <w:szCs w:val="22"/>
        </w:rPr>
        <w:t>reconoce que cada individuo es un ser único y merecedor del resguardo legal, que requiere respeto y protección en el ámbito de la sociedad.</w:t>
      </w:r>
    </w:p>
    <w:p w14:paraId="6D1FC3BD" w14:textId="77777777" w:rsidR="00961146" w:rsidRDefault="00961146" w:rsidP="00961146">
      <w:pPr>
        <w:pStyle w:val="Pa0"/>
        <w:spacing w:after="240"/>
        <w:jc w:val="both"/>
        <w:rPr>
          <w:rFonts w:ascii="Roboto" w:hAnsi="Roboto" w:cs="Roboto"/>
          <w:color w:val="000000"/>
          <w:sz w:val="22"/>
          <w:szCs w:val="22"/>
        </w:rPr>
      </w:pPr>
      <w:r>
        <w:rPr>
          <w:rFonts w:ascii="Roboto" w:hAnsi="Roboto" w:cs="Roboto"/>
          <w:b/>
          <w:bCs/>
          <w:color w:val="000000"/>
          <w:sz w:val="22"/>
          <w:szCs w:val="22"/>
        </w:rPr>
        <w:t>De la dignidad del ser humano emanan la libertad y la igualdad como principios básicos que, a su vez, concretan los derechos humanos.</w:t>
      </w:r>
    </w:p>
    <w:p w14:paraId="76A52C7B" w14:textId="77777777" w:rsidR="00D13E95" w:rsidRDefault="00961146" w:rsidP="00D13E95">
      <w:pPr>
        <w:pStyle w:val="Pa0"/>
        <w:jc w:val="both"/>
        <w:rPr>
          <w:rFonts w:ascii="Roboto" w:hAnsi="Roboto" w:cs="Roboto"/>
          <w:color w:val="000000"/>
          <w:sz w:val="23"/>
          <w:szCs w:val="23"/>
        </w:rPr>
      </w:pPr>
      <w:r>
        <w:rPr>
          <w:rFonts w:ascii="Roboto" w:hAnsi="Roboto" w:cs="Roboto"/>
          <w:color w:val="000000"/>
          <w:sz w:val="22"/>
          <w:szCs w:val="22"/>
        </w:rPr>
        <w:t xml:space="preserve">El respeto y protección de la dignidad de la persona humana como deber jurídico fundamental del </w:t>
      </w:r>
      <w:r>
        <w:rPr>
          <w:rFonts w:ascii="Roboto" w:hAnsi="Roboto" w:cs="Roboto"/>
          <w:b/>
          <w:bCs/>
          <w:color w:val="000000"/>
          <w:sz w:val="22"/>
          <w:szCs w:val="22"/>
        </w:rPr>
        <w:t>Estado constituye una premisa para toda norma legal y en nuestro caso respecto de toda actuación policial</w:t>
      </w:r>
      <w:r>
        <w:rPr>
          <w:rFonts w:ascii="Roboto" w:hAnsi="Roboto" w:cs="Roboto"/>
          <w:color w:val="000000"/>
          <w:sz w:val="22"/>
          <w:szCs w:val="22"/>
        </w:rPr>
        <w:t>.</w:t>
      </w:r>
      <w:r w:rsidR="00A6544F">
        <w:rPr>
          <w:rFonts w:ascii="Roboto" w:hAnsi="Roboto" w:cs="Roboto"/>
          <w:color w:val="000000"/>
          <w:sz w:val="22"/>
          <w:szCs w:val="22"/>
        </w:rPr>
        <w:t xml:space="preserve"> </w:t>
      </w:r>
    </w:p>
    <w:p w14:paraId="39A87095" w14:textId="77777777" w:rsidR="00961146" w:rsidRPr="00A6544F" w:rsidRDefault="00D13E95" w:rsidP="00350204">
      <w:pPr>
        <w:pStyle w:val="Pa38"/>
        <w:pageBreakBefore/>
        <w:spacing w:before="160" w:after="40"/>
        <w:rPr>
          <w:rFonts w:ascii="Roboto Cn" w:hAnsi="Roboto Cn" w:cs="Roboto Cn"/>
          <w:color w:val="000000"/>
          <w:sz w:val="20"/>
          <w:szCs w:val="20"/>
          <w:u w:val="single"/>
        </w:rPr>
      </w:pPr>
      <w:r w:rsidRPr="00350204">
        <w:rPr>
          <w:rFonts w:ascii="Roboto Cn" w:hAnsi="Roboto Cn" w:cs="Roboto Cn"/>
          <w:b/>
          <w:bCs/>
          <w:color w:val="000000"/>
          <w:sz w:val="20"/>
          <w:szCs w:val="20"/>
          <w:highlight w:val="yellow"/>
          <w:u w:val="single"/>
        </w:rPr>
        <w:lastRenderedPageBreak/>
        <w:t>L</w:t>
      </w:r>
      <w:r w:rsidR="00961146" w:rsidRPr="00350204">
        <w:rPr>
          <w:rFonts w:ascii="Roboto Cn" w:hAnsi="Roboto Cn" w:cs="Roboto Cn"/>
          <w:b/>
          <w:bCs/>
          <w:color w:val="000000"/>
          <w:sz w:val="20"/>
          <w:szCs w:val="20"/>
          <w:highlight w:val="yellow"/>
          <w:u w:val="single"/>
        </w:rPr>
        <w:t>A FUNCIÓN POLICIAL EN RELACIÓN A LA PROTECCIÓN DE LA DIGNIDAD HUMANA</w:t>
      </w:r>
    </w:p>
    <w:p w14:paraId="0DF3CE63" w14:textId="77777777" w:rsidR="00A6544F" w:rsidRDefault="00961146" w:rsidP="00A6544F">
      <w:pPr>
        <w:pStyle w:val="Pa26"/>
        <w:spacing w:before="40" w:after="240"/>
        <w:jc w:val="both"/>
        <w:rPr>
          <w:rFonts w:ascii="Roboto" w:hAnsi="Roboto" w:cs="Roboto"/>
          <w:color w:val="000000"/>
          <w:sz w:val="22"/>
          <w:szCs w:val="22"/>
        </w:rPr>
      </w:pPr>
      <w:r>
        <w:rPr>
          <w:rFonts w:ascii="Roboto" w:hAnsi="Roboto" w:cs="Roboto"/>
          <w:color w:val="000000"/>
          <w:sz w:val="22"/>
          <w:szCs w:val="22"/>
        </w:rPr>
        <w:t>Con el fin de poder determinar con claridad cuáles son las características de la actividad o función poli</w:t>
      </w:r>
      <w:r w:rsidR="00A6544F">
        <w:rPr>
          <w:rFonts w:ascii="Roboto" w:hAnsi="Roboto" w:cs="Roboto"/>
          <w:color w:val="000000"/>
          <w:sz w:val="22"/>
          <w:szCs w:val="22"/>
        </w:rPr>
        <w:t>cial, vamos a citar dos normas:</w:t>
      </w:r>
    </w:p>
    <w:p w14:paraId="5D415FAA" w14:textId="77777777" w:rsidR="00961146" w:rsidRPr="00A6544F" w:rsidRDefault="00961146" w:rsidP="00A6544F">
      <w:pPr>
        <w:pStyle w:val="Pa26"/>
        <w:spacing w:before="40" w:after="240"/>
        <w:jc w:val="both"/>
        <w:rPr>
          <w:rFonts w:ascii="Roboto" w:hAnsi="Roboto" w:cs="Roboto"/>
          <w:color w:val="000000"/>
          <w:sz w:val="22"/>
          <w:szCs w:val="22"/>
        </w:rPr>
      </w:pPr>
      <w:r>
        <w:rPr>
          <w:rFonts w:ascii="Roboto" w:hAnsi="Roboto" w:cs="Roboto"/>
          <w:b/>
          <w:bCs/>
          <w:sz w:val="22"/>
          <w:szCs w:val="22"/>
        </w:rPr>
        <w:t>Carta Europea de Policía</w:t>
      </w:r>
      <w:r>
        <w:rPr>
          <w:rStyle w:val="A16"/>
          <w:i w:val="0"/>
          <w:iCs w:val="0"/>
        </w:rPr>
        <w:t>17</w:t>
      </w:r>
      <w:r>
        <w:rPr>
          <w:rFonts w:ascii="Roboto" w:hAnsi="Roboto" w:cs="Roboto"/>
          <w:b/>
          <w:bCs/>
          <w:sz w:val="22"/>
          <w:szCs w:val="22"/>
        </w:rPr>
        <w:t xml:space="preserve">, </w:t>
      </w:r>
      <w:r>
        <w:rPr>
          <w:rFonts w:ascii="Roboto" w:hAnsi="Roboto" w:cs="Roboto"/>
          <w:sz w:val="22"/>
          <w:szCs w:val="22"/>
        </w:rPr>
        <w:t>en la cual se expresan las siguientes características de la función policial:</w:t>
      </w:r>
      <w:r w:rsidR="00A6544F">
        <w:rPr>
          <w:rFonts w:ascii="Roboto" w:hAnsi="Roboto" w:cs="Roboto"/>
          <w:sz w:val="22"/>
          <w:szCs w:val="22"/>
        </w:rPr>
        <w:t xml:space="preserve"> </w:t>
      </w:r>
      <w:r>
        <w:rPr>
          <w:rFonts w:ascii="Roboto" w:hAnsi="Roboto" w:cs="Roboto"/>
          <w:b/>
          <w:bCs/>
          <w:i/>
          <w:iCs/>
          <w:sz w:val="22"/>
          <w:szCs w:val="22"/>
        </w:rPr>
        <w:t>La no injerencia de la política.</w:t>
      </w:r>
    </w:p>
    <w:p w14:paraId="2FFFE356" w14:textId="77777777" w:rsidR="00961146" w:rsidRDefault="00961146" w:rsidP="00A6544F">
      <w:pPr>
        <w:pStyle w:val="Default"/>
        <w:numPr>
          <w:ilvl w:val="1"/>
          <w:numId w:val="9"/>
        </w:numPr>
        <w:rPr>
          <w:rFonts w:ascii="Roboto" w:hAnsi="Roboto" w:cs="Roboto"/>
          <w:sz w:val="22"/>
          <w:szCs w:val="22"/>
        </w:rPr>
      </w:pPr>
      <w:r>
        <w:rPr>
          <w:rFonts w:ascii="Roboto" w:hAnsi="Roboto" w:cs="Roboto"/>
          <w:b/>
          <w:bCs/>
          <w:i/>
          <w:iCs/>
          <w:sz w:val="22"/>
          <w:szCs w:val="22"/>
        </w:rPr>
        <w:t>La desmilitarización.</w:t>
      </w:r>
    </w:p>
    <w:p w14:paraId="06C12746" w14:textId="77777777" w:rsidR="00961146" w:rsidRPr="00350204" w:rsidRDefault="00961146" w:rsidP="00A6544F">
      <w:pPr>
        <w:pStyle w:val="Default"/>
        <w:numPr>
          <w:ilvl w:val="1"/>
          <w:numId w:val="9"/>
        </w:numPr>
        <w:rPr>
          <w:rFonts w:ascii="Roboto" w:hAnsi="Roboto" w:cs="Roboto"/>
          <w:sz w:val="22"/>
          <w:szCs w:val="22"/>
          <w:highlight w:val="yellow"/>
        </w:rPr>
      </w:pPr>
      <w:r w:rsidRPr="00350204">
        <w:rPr>
          <w:rFonts w:ascii="Roboto" w:hAnsi="Roboto" w:cs="Roboto"/>
          <w:b/>
          <w:bCs/>
          <w:i/>
          <w:iCs/>
          <w:sz w:val="22"/>
          <w:szCs w:val="22"/>
          <w:highlight w:val="yellow"/>
        </w:rPr>
        <w:t>El respeto irrestricto a los derechos humanos.</w:t>
      </w:r>
    </w:p>
    <w:p w14:paraId="3B0C516B" w14:textId="77777777" w:rsidR="00961146" w:rsidRDefault="00961146" w:rsidP="00A6544F">
      <w:pPr>
        <w:pStyle w:val="Default"/>
        <w:numPr>
          <w:ilvl w:val="1"/>
          <w:numId w:val="9"/>
        </w:numPr>
        <w:rPr>
          <w:rFonts w:ascii="Roboto" w:hAnsi="Roboto" w:cs="Roboto"/>
          <w:sz w:val="22"/>
          <w:szCs w:val="22"/>
        </w:rPr>
      </w:pPr>
      <w:r w:rsidRPr="00350204">
        <w:rPr>
          <w:rFonts w:ascii="Roboto" w:hAnsi="Roboto" w:cs="Roboto"/>
          <w:b/>
          <w:bCs/>
          <w:i/>
          <w:iCs/>
          <w:sz w:val="22"/>
          <w:szCs w:val="22"/>
          <w:highlight w:val="yellow"/>
        </w:rPr>
        <w:t>La transparencia en la actuación policial y el control de sus actividades</w:t>
      </w:r>
      <w:r>
        <w:rPr>
          <w:rFonts w:ascii="Roboto" w:hAnsi="Roboto" w:cs="Roboto"/>
          <w:b/>
          <w:bCs/>
          <w:i/>
          <w:iCs/>
          <w:sz w:val="22"/>
          <w:szCs w:val="22"/>
        </w:rPr>
        <w:t>.</w:t>
      </w:r>
    </w:p>
    <w:p w14:paraId="629C370F" w14:textId="77777777" w:rsidR="00961146" w:rsidRPr="00350204" w:rsidRDefault="00961146" w:rsidP="00A6544F">
      <w:pPr>
        <w:pStyle w:val="Default"/>
        <w:numPr>
          <w:ilvl w:val="1"/>
          <w:numId w:val="9"/>
        </w:numPr>
        <w:rPr>
          <w:rFonts w:ascii="Roboto" w:hAnsi="Roboto" w:cs="Roboto"/>
          <w:sz w:val="22"/>
          <w:szCs w:val="22"/>
          <w:highlight w:val="yellow"/>
        </w:rPr>
      </w:pPr>
      <w:r w:rsidRPr="00350204">
        <w:rPr>
          <w:rFonts w:ascii="Roboto" w:hAnsi="Roboto" w:cs="Roboto"/>
          <w:b/>
          <w:bCs/>
          <w:i/>
          <w:iCs/>
          <w:sz w:val="22"/>
          <w:szCs w:val="22"/>
          <w:highlight w:val="yellow"/>
        </w:rPr>
        <w:t>La actividad policial sobre el sector de la criminalidad.</w:t>
      </w:r>
    </w:p>
    <w:p w14:paraId="1DF91557" w14:textId="77777777" w:rsidR="00961146" w:rsidRDefault="00961146" w:rsidP="00A6544F">
      <w:pPr>
        <w:pStyle w:val="Default"/>
        <w:numPr>
          <w:ilvl w:val="1"/>
          <w:numId w:val="9"/>
        </w:numPr>
        <w:rPr>
          <w:rFonts w:ascii="Roboto" w:hAnsi="Roboto" w:cs="Roboto"/>
          <w:sz w:val="22"/>
          <w:szCs w:val="22"/>
        </w:rPr>
      </w:pPr>
      <w:r w:rsidRPr="00350204">
        <w:rPr>
          <w:rFonts w:ascii="Roboto" w:hAnsi="Roboto" w:cs="Roboto"/>
          <w:b/>
          <w:bCs/>
          <w:i/>
          <w:iCs/>
          <w:sz w:val="22"/>
          <w:szCs w:val="22"/>
          <w:highlight w:val="yellow"/>
        </w:rPr>
        <w:t>El monopolio de la fuerza</w:t>
      </w:r>
      <w:r>
        <w:rPr>
          <w:rFonts w:ascii="Roboto" w:hAnsi="Roboto" w:cs="Roboto"/>
          <w:b/>
          <w:bCs/>
          <w:i/>
          <w:iCs/>
          <w:sz w:val="22"/>
          <w:szCs w:val="22"/>
        </w:rPr>
        <w:t>.</w:t>
      </w:r>
    </w:p>
    <w:p w14:paraId="77B46ABE" w14:textId="77777777" w:rsidR="00961146" w:rsidRDefault="00961146" w:rsidP="00961146">
      <w:pPr>
        <w:pStyle w:val="Default"/>
        <w:numPr>
          <w:ilvl w:val="1"/>
          <w:numId w:val="9"/>
        </w:numPr>
        <w:rPr>
          <w:rFonts w:ascii="Roboto" w:hAnsi="Roboto" w:cs="Roboto"/>
          <w:sz w:val="22"/>
          <w:szCs w:val="22"/>
        </w:rPr>
      </w:pPr>
    </w:p>
    <w:p w14:paraId="5F6FE771" w14:textId="61D4151D" w:rsidR="00961146" w:rsidRPr="0081335E" w:rsidRDefault="00961146" w:rsidP="00350204">
      <w:pPr>
        <w:pStyle w:val="Default"/>
        <w:jc w:val="both"/>
        <w:rPr>
          <w:rFonts w:ascii="Roboto" w:hAnsi="Roboto" w:cs="Roboto"/>
          <w:sz w:val="22"/>
          <w:szCs w:val="22"/>
          <w:highlight w:val="yellow"/>
        </w:rPr>
      </w:pPr>
      <w:r w:rsidRPr="0081335E">
        <w:rPr>
          <w:rFonts w:ascii="Roboto" w:hAnsi="Roboto" w:cs="Roboto"/>
          <w:b/>
          <w:bCs/>
          <w:sz w:val="22"/>
          <w:szCs w:val="22"/>
          <w:highlight w:val="yellow"/>
        </w:rPr>
        <w:t xml:space="preserve">Código de Conducta para los Encargados de Hacer cumplir la Ley </w:t>
      </w:r>
      <w:r w:rsidRPr="0081335E">
        <w:rPr>
          <w:rFonts w:ascii="Roboto" w:hAnsi="Roboto" w:cs="Roboto"/>
          <w:sz w:val="22"/>
          <w:szCs w:val="22"/>
          <w:highlight w:val="yellow"/>
        </w:rPr>
        <w:t xml:space="preserve">de las </w:t>
      </w:r>
      <w:r w:rsidRPr="0081335E">
        <w:rPr>
          <w:rFonts w:ascii="Roboto" w:hAnsi="Roboto" w:cs="Roboto"/>
          <w:b/>
          <w:bCs/>
          <w:sz w:val="22"/>
          <w:szCs w:val="22"/>
          <w:highlight w:val="yellow"/>
        </w:rPr>
        <w:t>Naciones Unidas</w:t>
      </w:r>
      <w:r w:rsidRPr="0081335E">
        <w:rPr>
          <w:rFonts w:ascii="Roboto" w:hAnsi="Roboto" w:cs="Roboto"/>
          <w:sz w:val="22"/>
          <w:szCs w:val="22"/>
          <w:highlight w:val="yellow"/>
        </w:rPr>
        <w:t>, respecto del cual podemos mencionar las siguientes:</w:t>
      </w:r>
      <w:r w:rsidR="0081335E" w:rsidRPr="0081335E">
        <w:rPr>
          <w:rFonts w:ascii="Roboto" w:hAnsi="Roboto" w:cs="Roboto"/>
          <w:sz w:val="22"/>
          <w:szCs w:val="22"/>
          <w:highlight w:val="yellow"/>
        </w:rPr>
        <w:t xml:space="preserve"> </w:t>
      </w:r>
      <w:r w:rsidRPr="0081335E">
        <w:rPr>
          <w:rFonts w:ascii="Roboto" w:hAnsi="Roboto" w:cs="Roboto"/>
          <w:b/>
          <w:bCs/>
          <w:i/>
          <w:iCs/>
          <w:sz w:val="22"/>
          <w:szCs w:val="22"/>
          <w:highlight w:val="yellow"/>
        </w:rPr>
        <w:t>Es un servicio público.</w:t>
      </w:r>
    </w:p>
    <w:p w14:paraId="630ED3F5" w14:textId="77777777" w:rsidR="00961146" w:rsidRPr="0081335E" w:rsidRDefault="00961146" w:rsidP="00961146">
      <w:pPr>
        <w:pStyle w:val="Default"/>
        <w:numPr>
          <w:ilvl w:val="1"/>
          <w:numId w:val="9"/>
        </w:numPr>
        <w:rPr>
          <w:rFonts w:ascii="Roboto" w:hAnsi="Roboto" w:cs="Roboto"/>
          <w:sz w:val="22"/>
          <w:szCs w:val="22"/>
          <w:highlight w:val="yellow"/>
        </w:rPr>
      </w:pPr>
      <w:r w:rsidRPr="0081335E">
        <w:rPr>
          <w:rFonts w:ascii="Roboto" w:hAnsi="Roboto" w:cs="Roboto"/>
          <w:b/>
          <w:bCs/>
          <w:i/>
          <w:iCs/>
          <w:sz w:val="22"/>
          <w:szCs w:val="22"/>
          <w:highlight w:val="yellow"/>
        </w:rPr>
        <w:t>Es representativa de la comunidad.</w:t>
      </w:r>
    </w:p>
    <w:p w14:paraId="4AE64C26" w14:textId="77777777" w:rsidR="00961146" w:rsidRPr="0081335E" w:rsidRDefault="00961146" w:rsidP="00961146">
      <w:pPr>
        <w:pStyle w:val="Default"/>
        <w:numPr>
          <w:ilvl w:val="1"/>
          <w:numId w:val="9"/>
        </w:numPr>
        <w:rPr>
          <w:rFonts w:ascii="Roboto" w:hAnsi="Roboto" w:cs="Roboto"/>
          <w:sz w:val="22"/>
          <w:szCs w:val="22"/>
          <w:highlight w:val="yellow"/>
        </w:rPr>
      </w:pPr>
      <w:r w:rsidRPr="0081335E">
        <w:rPr>
          <w:rFonts w:ascii="Roboto" w:hAnsi="Roboto" w:cs="Roboto"/>
          <w:b/>
          <w:bCs/>
          <w:i/>
          <w:iCs/>
          <w:sz w:val="22"/>
          <w:szCs w:val="22"/>
          <w:highlight w:val="yellow"/>
        </w:rPr>
        <w:t>Es integrante del sistema penal.</w:t>
      </w:r>
    </w:p>
    <w:p w14:paraId="00042819" w14:textId="77777777" w:rsidR="00961146" w:rsidRPr="0081335E" w:rsidRDefault="00961146" w:rsidP="00961146">
      <w:pPr>
        <w:pStyle w:val="Default"/>
        <w:numPr>
          <w:ilvl w:val="1"/>
          <w:numId w:val="9"/>
        </w:numPr>
        <w:rPr>
          <w:rFonts w:ascii="Roboto" w:hAnsi="Roboto" w:cs="Roboto"/>
          <w:sz w:val="22"/>
          <w:szCs w:val="22"/>
          <w:highlight w:val="yellow"/>
        </w:rPr>
      </w:pPr>
      <w:r w:rsidRPr="0081335E">
        <w:rPr>
          <w:rFonts w:ascii="Roboto" w:hAnsi="Roboto" w:cs="Roboto"/>
          <w:b/>
          <w:bCs/>
          <w:i/>
          <w:iCs/>
          <w:sz w:val="22"/>
          <w:szCs w:val="22"/>
          <w:highlight w:val="yellow"/>
        </w:rPr>
        <w:t>Tiene una acción pedagógica del valor derecho en su actuación.</w:t>
      </w:r>
    </w:p>
    <w:p w14:paraId="3A82F5D7" w14:textId="77777777" w:rsidR="00961146" w:rsidRPr="0081335E" w:rsidRDefault="00961146" w:rsidP="00961146">
      <w:pPr>
        <w:pStyle w:val="Default"/>
        <w:numPr>
          <w:ilvl w:val="1"/>
          <w:numId w:val="9"/>
        </w:numPr>
        <w:rPr>
          <w:rFonts w:ascii="Roboto" w:hAnsi="Roboto" w:cs="Roboto"/>
          <w:sz w:val="22"/>
          <w:szCs w:val="22"/>
          <w:highlight w:val="yellow"/>
        </w:rPr>
      </w:pPr>
      <w:r w:rsidRPr="0081335E">
        <w:rPr>
          <w:rFonts w:ascii="Roboto" w:hAnsi="Roboto" w:cs="Roboto"/>
          <w:b/>
          <w:bCs/>
          <w:i/>
          <w:iCs/>
          <w:sz w:val="22"/>
          <w:szCs w:val="22"/>
          <w:highlight w:val="yellow"/>
        </w:rPr>
        <w:t>Es representante del Estado democrático del derecho.</w:t>
      </w:r>
    </w:p>
    <w:p w14:paraId="4D1DF9C5" w14:textId="77777777" w:rsidR="00961146" w:rsidRPr="0081335E" w:rsidRDefault="00961146" w:rsidP="00961146">
      <w:pPr>
        <w:pStyle w:val="Default"/>
        <w:numPr>
          <w:ilvl w:val="1"/>
          <w:numId w:val="9"/>
        </w:numPr>
        <w:rPr>
          <w:rFonts w:ascii="Roboto" w:hAnsi="Roboto" w:cs="Roboto"/>
          <w:sz w:val="22"/>
          <w:szCs w:val="22"/>
          <w:highlight w:val="yellow"/>
        </w:rPr>
      </w:pPr>
      <w:r w:rsidRPr="0081335E">
        <w:rPr>
          <w:rFonts w:ascii="Roboto" w:hAnsi="Roboto" w:cs="Roboto"/>
          <w:b/>
          <w:bCs/>
          <w:i/>
          <w:iCs/>
          <w:sz w:val="22"/>
          <w:szCs w:val="22"/>
          <w:highlight w:val="yellow"/>
        </w:rPr>
        <w:t>Es tuitiva</w:t>
      </w:r>
      <w:r w:rsidRPr="0081335E">
        <w:rPr>
          <w:rStyle w:val="A16"/>
          <w:highlight w:val="yellow"/>
        </w:rPr>
        <w:t xml:space="preserve">18 </w:t>
      </w:r>
      <w:r w:rsidRPr="0081335E">
        <w:rPr>
          <w:rFonts w:ascii="Roboto" w:hAnsi="Roboto" w:cs="Roboto"/>
          <w:b/>
          <w:bCs/>
          <w:i/>
          <w:iCs/>
          <w:sz w:val="22"/>
          <w:szCs w:val="22"/>
          <w:highlight w:val="yellow"/>
        </w:rPr>
        <w:t>de los derechos humanos.</w:t>
      </w:r>
    </w:p>
    <w:p w14:paraId="1203D8E7" w14:textId="77777777" w:rsidR="00961146" w:rsidRDefault="00961146" w:rsidP="001C7C6E">
      <w:pPr>
        <w:pStyle w:val="Default"/>
        <w:rPr>
          <w:rFonts w:ascii="Roboto" w:hAnsi="Roboto" w:cs="Roboto"/>
          <w:sz w:val="22"/>
          <w:szCs w:val="22"/>
        </w:rPr>
      </w:pPr>
    </w:p>
    <w:p w14:paraId="38A4E3B2" w14:textId="77777777" w:rsidR="001C7C6E" w:rsidRPr="001C7C6E" w:rsidRDefault="001C7C6E" w:rsidP="001C7C6E">
      <w:pPr>
        <w:autoSpaceDE w:val="0"/>
        <w:autoSpaceDN w:val="0"/>
        <w:adjustRightInd w:val="0"/>
        <w:spacing w:after="0" w:line="240" w:lineRule="auto"/>
        <w:rPr>
          <w:rFonts w:ascii="Georgia" w:hAnsi="Georgia" w:cs="Georgia"/>
          <w:color w:val="000000"/>
          <w:sz w:val="24"/>
          <w:szCs w:val="24"/>
        </w:rPr>
      </w:pPr>
    </w:p>
    <w:p w14:paraId="28BFEBF9" w14:textId="77777777" w:rsidR="001C7C6E" w:rsidRPr="001C7C6E" w:rsidRDefault="001C7C6E" w:rsidP="001C7C6E">
      <w:pPr>
        <w:autoSpaceDE w:val="0"/>
        <w:autoSpaceDN w:val="0"/>
        <w:adjustRightInd w:val="0"/>
        <w:spacing w:after="0" w:line="240" w:lineRule="auto"/>
        <w:rPr>
          <w:rFonts w:ascii="Georgia" w:hAnsi="Georgia" w:cs="Georgia"/>
          <w:color w:val="000000"/>
          <w:sz w:val="24"/>
          <w:szCs w:val="24"/>
        </w:rPr>
      </w:pPr>
      <w:r w:rsidRPr="001C7C6E">
        <w:rPr>
          <w:rFonts w:ascii="Georgia" w:hAnsi="Georgia" w:cs="Georgia"/>
          <w:color w:val="000000"/>
          <w:sz w:val="16"/>
          <w:szCs w:val="16"/>
        </w:rPr>
        <w:t xml:space="preserve">19 Derecho argentino. Diccionario jurídico. Disponible en http://tododeiure.atspace.com/diccionarios/juridico_c19.htm </w:t>
      </w:r>
      <w:proofErr w:type="spellStart"/>
      <w:r w:rsidRPr="001C7C6E">
        <w:rPr>
          <w:rFonts w:ascii="Georgia" w:hAnsi="Georgia" w:cs="Georgia"/>
          <w:color w:val="000000"/>
          <w:sz w:val="16"/>
          <w:szCs w:val="16"/>
        </w:rPr>
        <w:t>Ültima</w:t>
      </w:r>
      <w:proofErr w:type="spellEnd"/>
      <w:r w:rsidRPr="001C7C6E">
        <w:rPr>
          <w:rFonts w:ascii="Georgia" w:hAnsi="Georgia" w:cs="Georgia"/>
          <w:color w:val="000000"/>
          <w:sz w:val="16"/>
          <w:szCs w:val="16"/>
        </w:rPr>
        <w:t xml:space="preserve"> consulta septiembre de 2018.</w:t>
      </w:r>
    </w:p>
    <w:p w14:paraId="6E9D09BE" w14:textId="77777777" w:rsidR="001C7C6E" w:rsidRPr="001C7C6E" w:rsidRDefault="001C7C6E" w:rsidP="001C7C6E">
      <w:pPr>
        <w:autoSpaceDE w:val="0"/>
        <w:autoSpaceDN w:val="0"/>
        <w:adjustRightInd w:val="0"/>
        <w:spacing w:after="0" w:line="240" w:lineRule="auto"/>
        <w:rPr>
          <w:rFonts w:ascii="Georgia" w:hAnsi="Georgia" w:cs="Georgia"/>
          <w:color w:val="000000"/>
          <w:sz w:val="24"/>
          <w:szCs w:val="24"/>
        </w:rPr>
      </w:pPr>
    </w:p>
    <w:p w14:paraId="198BA7AD" w14:textId="77777777" w:rsidR="001C7C6E" w:rsidRPr="001C7C6E" w:rsidRDefault="001C7C6E" w:rsidP="001C7C6E">
      <w:pPr>
        <w:autoSpaceDE w:val="0"/>
        <w:autoSpaceDN w:val="0"/>
        <w:adjustRightInd w:val="0"/>
        <w:spacing w:after="40" w:line="221" w:lineRule="atLeast"/>
        <w:jc w:val="both"/>
        <w:rPr>
          <w:rFonts w:ascii="Roboto Black" w:hAnsi="Roboto Black" w:cs="Roboto Black"/>
          <w:color w:val="000000"/>
        </w:rPr>
      </w:pPr>
      <w:r w:rsidRPr="00C42E14">
        <w:rPr>
          <w:rFonts w:ascii="Roboto Black" w:hAnsi="Roboto Black" w:cs="Roboto Black"/>
          <w:b/>
          <w:bCs/>
          <w:color w:val="000000"/>
          <w:highlight w:val="yellow"/>
          <w:u w:val="single"/>
        </w:rPr>
        <w:t>1.4-LA CONSTITUCIÓN NACIONA</w:t>
      </w:r>
      <w:r w:rsidRPr="00C42E14">
        <w:rPr>
          <w:rFonts w:ascii="Roboto Black" w:hAnsi="Roboto Black" w:cs="Roboto Black"/>
          <w:b/>
          <w:bCs/>
          <w:color w:val="000000"/>
          <w:highlight w:val="yellow"/>
        </w:rPr>
        <w:t>L</w:t>
      </w:r>
    </w:p>
    <w:p w14:paraId="1DAC4FD2" w14:textId="77777777" w:rsidR="001C7C6E" w:rsidRPr="001C7C6E" w:rsidRDefault="001C7C6E" w:rsidP="001C7C6E">
      <w:pPr>
        <w:autoSpaceDE w:val="0"/>
        <w:autoSpaceDN w:val="0"/>
        <w:adjustRightInd w:val="0"/>
        <w:spacing w:before="160" w:after="40" w:line="201" w:lineRule="atLeast"/>
        <w:jc w:val="both"/>
        <w:rPr>
          <w:rFonts w:ascii="Roboto Cn" w:hAnsi="Roboto Cn" w:cs="Roboto Cn"/>
          <w:color w:val="000000"/>
          <w:sz w:val="20"/>
          <w:szCs w:val="20"/>
        </w:rPr>
      </w:pPr>
      <w:r w:rsidRPr="001C7C6E">
        <w:rPr>
          <w:rFonts w:ascii="Roboto Cn" w:hAnsi="Roboto Cn" w:cs="Roboto Cn"/>
          <w:b/>
          <w:bCs/>
          <w:color w:val="000000"/>
          <w:sz w:val="20"/>
          <w:szCs w:val="20"/>
        </w:rPr>
        <w:t>¿QUÉ ES UNA CONSTITUCIÓN?</w:t>
      </w:r>
    </w:p>
    <w:p w14:paraId="767EF910" w14:textId="639FAADC" w:rsidR="001C7C6E" w:rsidRPr="001C7C6E" w:rsidRDefault="001C7C6E" w:rsidP="00C42E14">
      <w:pPr>
        <w:autoSpaceDE w:val="0"/>
        <w:autoSpaceDN w:val="0"/>
        <w:adjustRightInd w:val="0"/>
        <w:spacing w:after="240" w:line="221" w:lineRule="atLeast"/>
        <w:jc w:val="both"/>
        <w:rPr>
          <w:rFonts w:ascii="Roboto" w:hAnsi="Roboto" w:cs="Roboto"/>
          <w:color w:val="000000"/>
        </w:rPr>
      </w:pPr>
      <w:r w:rsidRPr="00C42E14">
        <w:rPr>
          <w:rFonts w:ascii="Roboto" w:hAnsi="Roboto" w:cs="Roboto"/>
          <w:color w:val="000000"/>
          <w:highlight w:val="yellow"/>
        </w:rPr>
        <w:t xml:space="preserve">La constitución es la </w:t>
      </w:r>
      <w:r w:rsidRPr="00C42E14">
        <w:rPr>
          <w:rFonts w:ascii="Roboto" w:hAnsi="Roboto" w:cs="Roboto"/>
          <w:b/>
          <w:bCs/>
          <w:color w:val="000000"/>
          <w:highlight w:val="yellow"/>
        </w:rPr>
        <w:t>ley primera, fundamental y suprema de la organización política</w:t>
      </w:r>
      <w:r w:rsidRPr="00C42E14">
        <w:rPr>
          <w:rFonts w:ascii="Roboto" w:hAnsi="Roboto" w:cs="Roboto"/>
          <w:color w:val="000000"/>
          <w:highlight w:val="yellow"/>
        </w:rPr>
        <w:t xml:space="preserve">. Es resultado de los factores reales de poder y reúne tres elementos: </w:t>
      </w:r>
      <w:r w:rsidR="00C42E14" w:rsidRPr="00C42E14">
        <w:rPr>
          <w:rFonts w:ascii="Roboto" w:hAnsi="Roboto" w:cs="Roboto"/>
          <w:b/>
          <w:bCs/>
          <w:color w:val="000000"/>
          <w:highlight w:val="yellow"/>
        </w:rPr>
        <w:t>los derechos individuales,</w:t>
      </w:r>
      <w:r w:rsidRPr="00C42E14">
        <w:rPr>
          <w:rFonts w:ascii="Roboto" w:hAnsi="Roboto" w:cs="Roboto"/>
          <w:b/>
          <w:bCs/>
          <w:color w:val="000000"/>
          <w:highlight w:val="yellow"/>
        </w:rPr>
        <w:t xml:space="preserve"> sociales y sus garantías; u</w:t>
      </w:r>
      <w:r w:rsidR="00C42E14" w:rsidRPr="00C42E14">
        <w:rPr>
          <w:rFonts w:ascii="Roboto" w:hAnsi="Roboto" w:cs="Roboto"/>
          <w:b/>
          <w:bCs/>
          <w:color w:val="000000"/>
          <w:highlight w:val="yellow"/>
        </w:rPr>
        <w:t xml:space="preserve">n gobierno y su organización; </w:t>
      </w:r>
      <w:r w:rsidRPr="00C42E14">
        <w:rPr>
          <w:rFonts w:ascii="Roboto" w:hAnsi="Roboto" w:cs="Roboto"/>
          <w:b/>
          <w:bCs/>
          <w:color w:val="000000"/>
          <w:highlight w:val="yellow"/>
        </w:rPr>
        <w:t>los fines y los medios del gobierno instituido.</w:t>
      </w:r>
    </w:p>
    <w:p w14:paraId="0025C97C" w14:textId="77777777" w:rsidR="001C7C6E" w:rsidRPr="001C7C6E" w:rsidRDefault="001C7C6E" w:rsidP="001C7C6E">
      <w:pPr>
        <w:autoSpaceDE w:val="0"/>
        <w:autoSpaceDN w:val="0"/>
        <w:adjustRightInd w:val="0"/>
        <w:spacing w:after="240" w:line="221" w:lineRule="atLeast"/>
        <w:jc w:val="both"/>
        <w:rPr>
          <w:rFonts w:ascii="Roboto" w:hAnsi="Roboto" w:cs="Roboto"/>
          <w:color w:val="000000"/>
        </w:rPr>
      </w:pPr>
      <w:r w:rsidRPr="00C42E14">
        <w:rPr>
          <w:rFonts w:ascii="Roboto" w:hAnsi="Roboto" w:cs="Roboto"/>
          <w:color w:val="000000"/>
          <w:highlight w:val="yellow"/>
        </w:rPr>
        <w:t>Etimológicamente</w:t>
      </w:r>
      <w:r w:rsidRPr="001C7C6E">
        <w:rPr>
          <w:rFonts w:ascii="Roboto" w:hAnsi="Roboto" w:cs="Roboto"/>
          <w:color w:val="000000"/>
        </w:rPr>
        <w:t xml:space="preserve">, el vocablo proviene del latín </w:t>
      </w:r>
      <w:proofErr w:type="spellStart"/>
      <w:r w:rsidRPr="001C7C6E">
        <w:rPr>
          <w:rFonts w:ascii="Roboto" w:hAnsi="Roboto" w:cs="Roboto"/>
          <w:i/>
          <w:iCs/>
          <w:color w:val="000000"/>
        </w:rPr>
        <w:t>statuare</w:t>
      </w:r>
      <w:proofErr w:type="spellEnd"/>
      <w:r w:rsidRPr="001C7C6E">
        <w:rPr>
          <w:rFonts w:ascii="Roboto" w:hAnsi="Roboto" w:cs="Roboto"/>
          <w:i/>
          <w:iCs/>
          <w:color w:val="000000"/>
        </w:rPr>
        <w:t xml:space="preserve">, </w:t>
      </w:r>
      <w:proofErr w:type="spellStart"/>
      <w:r w:rsidRPr="001C7C6E">
        <w:rPr>
          <w:rFonts w:ascii="Roboto" w:hAnsi="Roboto" w:cs="Roboto"/>
          <w:i/>
          <w:iCs/>
          <w:color w:val="000000"/>
        </w:rPr>
        <w:t>statum</w:t>
      </w:r>
      <w:proofErr w:type="spellEnd"/>
      <w:r w:rsidRPr="001C7C6E">
        <w:rPr>
          <w:rFonts w:ascii="Roboto" w:hAnsi="Roboto" w:cs="Roboto"/>
          <w:i/>
          <w:iCs/>
          <w:color w:val="000000"/>
        </w:rPr>
        <w:t xml:space="preserve">, </w:t>
      </w:r>
      <w:r w:rsidRPr="001C7C6E">
        <w:rPr>
          <w:rFonts w:ascii="Roboto" w:hAnsi="Roboto" w:cs="Roboto"/>
          <w:color w:val="000000"/>
        </w:rPr>
        <w:t>y significa “reglar”, “establecer</w:t>
      </w:r>
      <w:proofErr w:type="gramStart"/>
      <w:r w:rsidRPr="001C7C6E">
        <w:rPr>
          <w:rFonts w:ascii="Roboto" w:hAnsi="Roboto" w:cs="Roboto"/>
          <w:color w:val="000000"/>
        </w:rPr>
        <w:t>”,“</w:t>
      </w:r>
      <w:proofErr w:type="gramEnd"/>
      <w:r w:rsidRPr="001C7C6E">
        <w:rPr>
          <w:rFonts w:ascii="Roboto" w:hAnsi="Roboto" w:cs="Roboto"/>
          <w:color w:val="000000"/>
        </w:rPr>
        <w:t>ordenar”,“regular”.</w:t>
      </w:r>
      <w:r w:rsidRPr="001C7C6E">
        <w:rPr>
          <w:rFonts w:ascii="Roboto" w:hAnsi="Roboto" w:cs="Roboto"/>
          <w:color w:val="000000"/>
          <w:sz w:val="12"/>
          <w:szCs w:val="12"/>
        </w:rPr>
        <w:t>19</w:t>
      </w:r>
    </w:p>
    <w:p w14:paraId="44AF5876" w14:textId="65DBAFA0" w:rsidR="001C7C6E" w:rsidRPr="001C7C6E" w:rsidRDefault="001C7C6E" w:rsidP="001C7C6E">
      <w:pPr>
        <w:autoSpaceDE w:val="0"/>
        <w:autoSpaceDN w:val="0"/>
        <w:adjustRightInd w:val="0"/>
        <w:spacing w:after="240" w:line="221" w:lineRule="atLeast"/>
        <w:jc w:val="both"/>
        <w:rPr>
          <w:rFonts w:ascii="Roboto" w:hAnsi="Roboto" w:cs="Roboto"/>
          <w:color w:val="000000"/>
        </w:rPr>
      </w:pPr>
      <w:r w:rsidRPr="001C7C6E">
        <w:rPr>
          <w:rFonts w:ascii="Georgia" w:hAnsi="Georgia" w:cs="Georgia"/>
          <w:color w:val="000000"/>
          <w:sz w:val="16"/>
          <w:szCs w:val="16"/>
        </w:rPr>
        <w:t xml:space="preserve">20 Los términos “sancionar” y “promulgar” suelen ser confundidos. El primero alude a la aprobación de la ley, y el segundo, a su publicación en el </w:t>
      </w:r>
      <w:r w:rsidR="00C42E14" w:rsidRPr="001C7C6E">
        <w:rPr>
          <w:rFonts w:ascii="Georgia" w:hAnsi="Georgia" w:cs="Georgia"/>
          <w:color w:val="000000"/>
          <w:sz w:val="16"/>
          <w:szCs w:val="16"/>
        </w:rPr>
        <w:t>Bolet</w:t>
      </w:r>
      <w:r w:rsidR="00C42E14">
        <w:rPr>
          <w:rFonts w:ascii="Georgia" w:hAnsi="Georgia" w:cs="Georgia"/>
          <w:color w:val="000000"/>
          <w:sz w:val="16"/>
          <w:szCs w:val="16"/>
        </w:rPr>
        <w:t>í</w:t>
      </w:r>
      <w:r w:rsidR="00C42E14" w:rsidRPr="001C7C6E">
        <w:rPr>
          <w:rFonts w:ascii="Georgia" w:hAnsi="Georgia" w:cs="Georgia"/>
          <w:color w:val="000000"/>
          <w:sz w:val="16"/>
          <w:szCs w:val="16"/>
        </w:rPr>
        <w:t>n</w:t>
      </w:r>
      <w:r w:rsidRPr="001C7C6E">
        <w:rPr>
          <w:rFonts w:ascii="Georgia" w:hAnsi="Georgia" w:cs="Georgia"/>
          <w:color w:val="000000"/>
          <w:sz w:val="16"/>
          <w:szCs w:val="16"/>
        </w:rPr>
        <w:t xml:space="preserve"> Oficial correspondiente.</w:t>
      </w:r>
    </w:p>
    <w:p w14:paraId="15E18C79" w14:textId="77777777" w:rsidR="001C7C6E" w:rsidRPr="001C7C6E" w:rsidRDefault="001C7C6E" w:rsidP="001C7C6E">
      <w:pPr>
        <w:autoSpaceDE w:val="0"/>
        <w:autoSpaceDN w:val="0"/>
        <w:adjustRightInd w:val="0"/>
        <w:spacing w:before="160" w:after="40" w:line="221" w:lineRule="atLeast"/>
        <w:jc w:val="both"/>
        <w:rPr>
          <w:rFonts w:ascii="Roboto" w:hAnsi="Roboto" w:cs="Roboto"/>
          <w:color w:val="000000"/>
          <w:sz w:val="20"/>
          <w:szCs w:val="20"/>
          <w:u w:val="single"/>
        </w:rPr>
      </w:pPr>
      <w:r w:rsidRPr="00FB6859">
        <w:rPr>
          <w:rFonts w:ascii="Roboto" w:hAnsi="Roboto" w:cs="Roboto"/>
          <w:b/>
          <w:bCs/>
          <w:color w:val="000000"/>
          <w:sz w:val="20"/>
          <w:szCs w:val="20"/>
          <w:highlight w:val="yellow"/>
          <w:u w:val="single"/>
        </w:rPr>
        <w:t>CONSTITUCIÓN DE LA NACIÓN ARGENTINA</w:t>
      </w:r>
    </w:p>
    <w:p w14:paraId="08D6CB83" w14:textId="77777777" w:rsidR="001C7C6E" w:rsidRPr="001C7C6E" w:rsidRDefault="001C7C6E" w:rsidP="001C7C6E">
      <w:pPr>
        <w:autoSpaceDE w:val="0"/>
        <w:autoSpaceDN w:val="0"/>
        <w:adjustRightInd w:val="0"/>
        <w:spacing w:after="240" w:line="221" w:lineRule="atLeast"/>
        <w:jc w:val="both"/>
        <w:rPr>
          <w:rFonts w:ascii="Roboto" w:hAnsi="Roboto" w:cs="Roboto"/>
          <w:color w:val="000000"/>
        </w:rPr>
      </w:pPr>
      <w:r w:rsidRPr="001C7C6E">
        <w:rPr>
          <w:rFonts w:ascii="Roboto" w:hAnsi="Roboto" w:cs="Roboto"/>
          <w:color w:val="000000"/>
        </w:rPr>
        <w:t>Fue sancionada en 1853, siendo la versión vigente el resultado de la reforma constitucional llevada a cabo en 1994 y publicado su texto oficial mediante la promulgación de la Ley 24.430 el 3 de enero de 1995.</w:t>
      </w:r>
      <w:r w:rsidRPr="001C7C6E">
        <w:rPr>
          <w:rFonts w:ascii="Roboto" w:hAnsi="Roboto" w:cs="Roboto"/>
          <w:color w:val="000000"/>
          <w:sz w:val="12"/>
          <w:szCs w:val="12"/>
        </w:rPr>
        <w:t>20</w:t>
      </w:r>
    </w:p>
    <w:p w14:paraId="334A13FE" w14:textId="77777777" w:rsidR="001C7C6E" w:rsidRPr="001C7C6E" w:rsidRDefault="001C7C6E" w:rsidP="00A06BE9">
      <w:pPr>
        <w:autoSpaceDE w:val="0"/>
        <w:autoSpaceDN w:val="0"/>
        <w:adjustRightInd w:val="0"/>
        <w:spacing w:after="40" w:line="221" w:lineRule="atLeast"/>
        <w:jc w:val="both"/>
        <w:rPr>
          <w:rFonts w:ascii="Roboto" w:hAnsi="Roboto" w:cs="Roboto"/>
          <w:color w:val="000000"/>
        </w:rPr>
      </w:pPr>
      <w:r w:rsidRPr="001C7C6E">
        <w:rPr>
          <w:rFonts w:ascii="Roboto" w:hAnsi="Roboto" w:cs="Roboto"/>
          <w:color w:val="000000"/>
        </w:rPr>
        <w:t>El texto consta de un preámbulo y dos partes normativas, a saber:</w:t>
      </w:r>
    </w:p>
    <w:p w14:paraId="3BEDC1FA" w14:textId="77777777" w:rsidR="001C7C6E" w:rsidRPr="001C7C6E" w:rsidRDefault="001C7C6E" w:rsidP="00A06BE9">
      <w:pPr>
        <w:numPr>
          <w:ilvl w:val="0"/>
          <w:numId w:val="10"/>
        </w:numPr>
        <w:autoSpaceDE w:val="0"/>
        <w:autoSpaceDN w:val="0"/>
        <w:adjustRightInd w:val="0"/>
        <w:spacing w:after="158" w:line="240" w:lineRule="auto"/>
        <w:jc w:val="both"/>
        <w:rPr>
          <w:rFonts w:ascii="Roboto" w:hAnsi="Roboto" w:cs="Roboto"/>
          <w:color w:val="000000"/>
        </w:rPr>
      </w:pPr>
      <w:r w:rsidRPr="00A06BE9">
        <w:rPr>
          <w:rFonts w:ascii="Roboto" w:hAnsi="Roboto" w:cs="Roboto"/>
          <w:b/>
          <w:bCs/>
          <w:color w:val="000000"/>
          <w:highlight w:val="yellow"/>
        </w:rPr>
        <w:t>Primera parte</w:t>
      </w:r>
      <w:r w:rsidRPr="001C7C6E">
        <w:rPr>
          <w:rFonts w:ascii="Roboto" w:hAnsi="Roboto" w:cs="Roboto"/>
          <w:b/>
          <w:bCs/>
          <w:color w:val="000000"/>
        </w:rPr>
        <w:t xml:space="preserve">: </w:t>
      </w:r>
      <w:r w:rsidRPr="001C7C6E">
        <w:rPr>
          <w:rFonts w:ascii="Roboto" w:hAnsi="Roboto" w:cs="Roboto"/>
          <w:color w:val="000000"/>
        </w:rPr>
        <w:t xml:space="preserve">Capítulo Primero: </w:t>
      </w:r>
      <w:r w:rsidRPr="001C7C6E">
        <w:rPr>
          <w:rFonts w:ascii="Roboto" w:hAnsi="Roboto" w:cs="Roboto"/>
          <w:b/>
          <w:bCs/>
          <w:color w:val="000000"/>
        </w:rPr>
        <w:t xml:space="preserve">Declaraciones, Derechos y Garantías </w:t>
      </w:r>
      <w:r w:rsidRPr="001C7C6E">
        <w:rPr>
          <w:rFonts w:ascii="Roboto" w:hAnsi="Roboto" w:cs="Roboto"/>
          <w:color w:val="000000"/>
        </w:rPr>
        <w:t xml:space="preserve">(artículos 1 a 35) y Capítulo Segundo: </w:t>
      </w:r>
      <w:r w:rsidRPr="001C7C6E">
        <w:rPr>
          <w:rFonts w:ascii="Roboto" w:hAnsi="Roboto" w:cs="Roboto"/>
          <w:b/>
          <w:bCs/>
          <w:color w:val="000000"/>
        </w:rPr>
        <w:t xml:space="preserve">Nuevos Derechos y Garantías </w:t>
      </w:r>
      <w:r w:rsidRPr="001C7C6E">
        <w:rPr>
          <w:rFonts w:ascii="Roboto" w:hAnsi="Roboto" w:cs="Roboto"/>
          <w:color w:val="000000"/>
        </w:rPr>
        <w:t>(artículos. 36 a 43).</w:t>
      </w:r>
    </w:p>
    <w:p w14:paraId="2B377155" w14:textId="77777777" w:rsidR="001C7C6E" w:rsidRPr="001C7C6E" w:rsidRDefault="001C7C6E" w:rsidP="00A06BE9">
      <w:pPr>
        <w:numPr>
          <w:ilvl w:val="0"/>
          <w:numId w:val="10"/>
        </w:numPr>
        <w:autoSpaceDE w:val="0"/>
        <w:autoSpaceDN w:val="0"/>
        <w:adjustRightInd w:val="0"/>
        <w:spacing w:after="158" w:line="240" w:lineRule="auto"/>
        <w:jc w:val="both"/>
        <w:rPr>
          <w:rFonts w:ascii="Roboto" w:hAnsi="Roboto" w:cs="Roboto"/>
          <w:color w:val="000000"/>
        </w:rPr>
      </w:pPr>
      <w:r w:rsidRPr="00A06BE9">
        <w:rPr>
          <w:rFonts w:ascii="Roboto" w:hAnsi="Roboto" w:cs="Roboto"/>
          <w:b/>
          <w:bCs/>
          <w:color w:val="000000"/>
          <w:highlight w:val="yellow"/>
        </w:rPr>
        <w:t>Segunda parte</w:t>
      </w:r>
      <w:r w:rsidRPr="001C7C6E">
        <w:rPr>
          <w:rFonts w:ascii="Roboto" w:hAnsi="Roboto" w:cs="Roboto"/>
          <w:color w:val="000000"/>
        </w:rPr>
        <w:t>: Autoridades de la Nación (artículos. 44 a 129).</w:t>
      </w:r>
    </w:p>
    <w:p w14:paraId="090397BC" w14:textId="77777777" w:rsidR="001C7C6E" w:rsidRPr="001C7C6E" w:rsidRDefault="001C7C6E" w:rsidP="00163332">
      <w:pPr>
        <w:numPr>
          <w:ilvl w:val="0"/>
          <w:numId w:val="10"/>
        </w:numPr>
        <w:autoSpaceDE w:val="0"/>
        <w:autoSpaceDN w:val="0"/>
        <w:adjustRightInd w:val="0"/>
        <w:spacing w:after="158" w:line="240" w:lineRule="auto"/>
        <w:jc w:val="both"/>
        <w:rPr>
          <w:rFonts w:ascii="Roboto" w:hAnsi="Roboto" w:cs="Roboto"/>
          <w:color w:val="000000"/>
        </w:rPr>
      </w:pPr>
      <w:r w:rsidRPr="001C7C6E">
        <w:rPr>
          <w:rFonts w:ascii="Roboto" w:hAnsi="Roboto" w:cs="Roboto"/>
          <w:b/>
          <w:bCs/>
          <w:color w:val="000000"/>
          <w:u w:val="single"/>
        </w:rPr>
        <w:t>Declaraciones</w:t>
      </w:r>
      <w:r w:rsidRPr="001C7C6E">
        <w:rPr>
          <w:rFonts w:ascii="Roboto" w:hAnsi="Roboto" w:cs="Roboto"/>
          <w:b/>
          <w:bCs/>
          <w:color w:val="000000"/>
        </w:rPr>
        <w:t xml:space="preserve">: </w:t>
      </w:r>
      <w:r w:rsidRPr="001C7C6E">
        <w:rPr>
          <w:rFonts w:ascii="Roboto" w:hAnsi="Roboto" w:cs="Roboto"/>
          <w:color w:val="000000"/>
        </w:rPr>
        <w:t>son expresiones, manifestaciones o afirmaciones en las que se toma posición acerca de cuestiones fundamentales, como la forma de gobierno o la organización de las provincias.</w:t>
      </w:r>
    </w:p>
    <w:p w14:paraId="69E0B035" w14:textId="77777777" w:rsidR="001C7C6E" w:rsidRPr="001C7C6E" w:rsidRDefault="001C7C6E" w:rsidP="00163332">
      <w:pPr>
        <w:numPr>
          <w:ilvl w:val="0"/>
          <w:numId w:val="10"/>
        </w:numPr>
        <w:autoSpaceDE w:val="0"/>
        <w:autoSpaceDN w:val="0"/>
        <w:adjustRightInd w:val="0"/>
        <w:spacing w:after="158" w:line="240" w:lineRule="auto"/>
        <w:jc w:val="both"/>
        <w:rPr>
          <w:rFonts w:ascii="Roboto" w:hAnsi="Roboto" w:cs="Roboto"/>
          <w:color w:val="000000"/>
        </w:rPr>
      </w:pPr>
      <w:r w:rsidRPr="001C7C6E">
        <w:rPr>
          <w:rFonts w:ascii="Roboto" w:hAnsi="Roboto" w:cs="Roboto"/>
          <w:b/>
          <w:bCs/>
          <w:color w:val="000000"/>
          <w:u w:val="single"/>
        </w:rPr>
        <w:t>Derechos</w:t>
      </w:r>
      <w:r w:rsidRPr="001C7C6E">
        <w:rPr>
          <w:rFonts w:ascii="Roboto" w:hAnsi="Roboto" w:cs="Roboto"/>
          <w:b/>
          <w:bCs/>
          <w:color w:val="000000"/>
        </w:rPr>
        <w:t xml:space="preserve">: </w:t>
      </w:r>
      <w:r w:rsidRPr="001C7C6E">
        <w:rPr>
          <w:rFonts w:ascii="Roboto" w:hAnsi="Roboto" w:cs="Roboto"/>
          <w:color w:val="000000"/>
        </w:rPr>
        <w:t>son facultades que la Constitución reconoce a los habitantes del país para que puedan vivir con dignidad. Al estar así reconocidas, los habitantes pueden exigir su respeto.</w:t>
      </w:r>
    </w:p>
    <w:p w14:paraId="6BD4C1D6" w14:textId="77777777" w:rsidR="001C7C6E" w:rsidRPr="001C7C6E" w:rsidRDefault="001C7C6E" w:rsidP="00163332">
      <w:pPr>
        <w:numPr>
          <w:ilvl w:val="0"/>
          <w:numId w:val="10"/>
        </w:numPr>
        <w:autoSpaceDE w:val="0"/>
        <w:autoSpaceDN w:val="0"/>
        <w:adjustRightInd w:val="0"/>
        <w:spacing w:after="0" w:line="240" w:lineRule="auto"/>
        <w:jc w:val="both"/>
        <w:rPr>
          <w:rFonts w:ascii="Roboto" w:hAnsi="Roboto" w:cs="Roboto"/>
          <w:color w:val="000000"/>
        </w:rPr>
      </w:pPr>
      <w:r w:rsidRPr="001C7C6E">
        <w:rPr>
          <w:rFonts w:ascii="Roboto" w:hAnsi="Roboto" w:cs="Roboto"/>
          <w:b/>
          <w:bCs/>
          <w:color w:val="000000"/>
          <w:u w:val="single"/>
        </w:rPr>
        <w:t>Garantías</w:t>
      </w:r>
      <w:r w:rsidRPr="001C7C6E">
        <w:rPr>
          <w:rFonts w:ascii="Roboto" w:hAnsi="Roboto" w:cs="Roboto"/>
          <w:b/>
          <w:bCs/>
          <w:color w:val="000000"/>
        </w:rPr>
        <w:t xml:space="preserve">: </w:t>
      </w:r>
      <w:r w:rsidRPr="001C7C6E">
        <w:rPr>
          <w:rFonts w:ascii="Roboto" w:hAnsi="Roboto" w:cs="Roboto"/>
          <w:color w:val="000000"/>
        </w:rPr>
        <w:t>son protecciones, establecidas en la Constitución para asegurar el respeto de los derechos y las libertades que ella reconoce.</w:t>
      </w:r>
    </w:p>
    <w:p w14:paraId="5C1D0DC0" w14:textId="77777777" w:rsidR="001C7C6E" w:rsidRPr="001C7C6E" w:rsidRDefault="001C7C6E" w:rsidP="001C7C6E">
      <w:pPr>
        <w:autoSpaceDE w:val="0"/>
        <w:autoSpaceDN w:val="0"/>
        <w:adjustRightInd w:val="0"/>
        <w:spacing w:after="0" w:line="240" w:lineRule="auto"/>
        <w:rPr>
          <w:rFonts w:ascii="Roboto" w:hAnsi="Roboto" w:cs="Roboto"/>
          <w:color w:val="000000"/>
        </w:rPr>
      </w:pPr>
    </w:p>
    <w:p w14:paraId="61A564E0" w14:textId="77777777" w:rsidR="001C7C6E" w:rsidRPr="001C7C6E" w:rsidRDefault="001C7C6E" w:rsidP="001C7C6E">
      <w:pPr>
        <w:autoSpaceDE w:val="0"/>
        <w:autoSpaceDN w:val="0"/>
        <w:adjustRightInd w:val="0"/>
        <w:spacing w:after="240" w:line="221" w:lineRule="atLeast"/>
        <w:jc w:val="both"/>
        <w:rPr>
          <w:rFonts w:ascii="Roboto" w:hAnsi="Roboto" w:cs="Roboto"/>
          <w:color w:val="000000"/>
        </w:rPr>
      </w:pPr>
      <w:r w:rsidRPr="001C7C6E">
        <w:rPr>
          <w:rFonts w:ascii="Roboto" w:hAnsi="Roboto" w:cs="Roboto"/>
          <w:color w:val="000000"/>
        </w:rPr>
        <w:t>Nos centraremos en esta oportunidad en los artículos 18, 28 y 75 (inciso 22) de la Constitución de la Nación, pues los mismos son aquellos que dan entidad a la elaboración de las leyes que forman hoy el marco jurídico del accionar policial.</w:t>
      </w:r>
    </w:p>
    <w:p w14:paraId="62BE0F46" w14:textId="77777777" w:rsidR="00C42E14" w:rsidRDefault="00C42E14" w:rsidP="001C7C6E">
      <w:pPr>
        <w:autoSpaceDE w:val="0"/>
        <w:autoSpaceDN w:val="0"/>
        <w:adjustRightInd w:val="0"/>
        <w:spacing w:before="340" w:after="40" w:line="221" w:lineRule="atLeast"/>
        <w:jc w:val="both"/>
        <w:rPr>
          <w:rFonts w:ascii="Roboto" w:hAnsi="Roboto" w:cs="Roboto"/>
          <w:b/>
          <w:bCs/>
          <w:color w:val="000000"/>
          <w:sz w:val="20"/>
          <w:szCs w:val="20"/>
          <w:u w:val="single"/>
        </w:rPr>
      </w:pPr>
    </w:p>
    <w:p w14:paraId="211BD552" w14:textId="77777777" w:rsidR="001C7C6E" w:rsidRPr="001C7C6E" w:rsidRDefault="001C7C6E" w:rsidP="001C7C6E">
      <w:pPr>
        <w:autoSpaceDE w:val="0"/>
        <w:autoSpaceDN w:val="0"/>
        <w:adjustRightInd w:val="0"/>
        <w:spacing w:before="340" w:after="40" w:line="221" w:lineRule="atLeast"/>
        <w:jc w:val="both"/>
        <w:rPr>
          <w:rFonts w:ascii="Roboto" w:hAnsi="Roboto" w:cs="Roboto"/>
          <w:color w:val="000000"/>
          <w:sz w:val="20"/>
          <w:szCs w:val="20"/>
          <w:u w:val="single"/>
        </w:rPr>
      </w:pPr>
      <w:r w:rsidRPr="0040717F">
        <w:rPr>
          <w:rFonts w:ascii="Roboto" w:hAnsi="Roboto" w:cs="Roboto"/>
          <w:b/>
          <w:bCs/>
          <w:color w:val="000000"/>
          <w:sz w:val="20"/>
          <w:szCs w:val="20"/>
          <w:highlight w:val="yellow"/>
          <w:u w:val="single"/>
        </w:rPr>
        <w:lastRenderedPageBreak/>
        <w:t>ARTÍCULOS 18 Y 28 DE LA CONSTITUCION ARGENTINA</w:t>
      </w:r>
      <w:r>
        <w:rPr>
          <w:rFonts w:ascii="Roboto" w:hAnsi="Roboto" w:cs="Roboto"/>
          <w:b/>
          <w:bCs/>
          <w:color w:val="000000"/>
          <w:sz w:val="20"/>
          <w:szCs w:val="20"/>
          <w:u w:val="single"/>
        </w:rPr>
        <w:t>.</w:t>
      </w:r>
    </w:p>
    <w:p w14:paraId="43D36C80" w14:textId="77777777" w:rsidR="001C7C6E" w:rsidRPr="001C7C6E" w:rsidRDefault="001C7C6E" w:rsidP="001C7C6E">
      <w:pPr>
        <w:autoSpaceDE w:val="0"/>
        <w:autoSpaceDN w:val="0"/>
        <w:adjustRightInd w:val="0"/>
        <w:spacing w:after="240" w:line="221" w:lineRule="atLeast"/>
        <w:jc w:val="both"/>
        <w:rPr>
          <w:rFonts w:ascii="Roboto" w:hAnsi="Roboto" w:cs="Roboto"/>
          <w:color w:val="000000"/>
        </w:rPr>
      </w:pPr>
      <w:r w:rsidRPr="001C7C6E">
        <w:rPr>
          <w:rFonts w:ascii="Roboto" w:hAnsi="Roboto" w:cs="Roboto"/>
          <w:color w:val="000000"/>
        </w:rPr>
        <w:t>Este artículo:</w:t>
      </w:r>
    </w:p>
    <w:p w14:paraId="20F64FCE" w14:textId="77777777" w:rsidR="001C7C6E" w:rsidRPr="001C7C6E" w:rsidRDefault="001C7C6E" w:rsidP="0040717F">
      <w:pPr>
        <w:numPr>
          <w:ilvl w:val="0"/>
          <w:numId w:val="11"/>
        </w:numPr>
        <w:autoSpaceDE w:val="0"/>
        <w:autoSpaceDN w:val="0"/>
        <w:adjustRightInd w:val="0"/>
        <w:spacing w:after="0" w:line="240" w:lineRule="auto"/>
        <w:jc w:val="both"/>
        <w:rPr>
          <w:rFonts w:ascii="Roboto" w:hAnsi="Roboto" w:cs="Roboto"/>
          <w:color w:val="000000"/>
        </w:rPr>
      </w:pPr>
      <w:r w:rsidRPr="001C7C6E">
        <w:rPr>
          <w:rFonts w:ascii="Roboto" w:hAnsi="Roboto" w:cs="Roboto"/>
          <w:color w:val="000000"/>
        </w:rPr>
        <w:t xml:space="preserve">Estructura el </w:t>
      </w:r>
      <w:r w:rsidRPr="001C7C6E">
        <w:rPr>
          <w:rFonts w:ascii="Roboto" w:hAnsi="Roboto" w:cs="Roboto"/>
          <w:b/>
          <w:bCs/>
          <w:color w:val="000000"/>
        </w:rPr>
        <w:t xml:space="preserve">principio de legalidad </w:t>
      </w:r>
      <w:r w:rsidRPr="001C7C6E">
        <w:rPr>
          <w:rFonts w:ascii="Roboto" w:hAnsi="Roboto" w:cs="Roboto"/>
          <w:color w:val="000000"/>
        </w:rPr>
        <w:t xml:space="preserve">que informa a todo el procedimiento penal y del cual surge </w:t>
      </w:r>
      <w:r w:rsidRPr="001C7C6E">
        <w:rPr>
          <w:rFonts w:ascii="Roboto" w:hAnsi="Roboto" w:cs="Roboto"/>
          <w:b/>
          <w:bCs/>
          <w:color w:val="000000"/>
        </w:rPr>
        <w:t>cómo deben actuar las fuerzas de seguridad, estableciendo un límite a la injerencia del Estado en torno al derecho a la libertad del individuo y lo protege contra torturas u otros malos tratos, lo que implica un coto al abuso del poder público.</w:t>
      </w:r>
    </w:p>
    <w:p w14:paraId="24605B7E" w14:textId="77777777" w:rsidR="001C7C6E" w:rsidRPr="001C7C6E" w:rsidRDefault="001C7C6E" w:rsidP="0040717F">
      <w:pPr>
        <w:numPr>
          <w:ilvl w:val="0"/>
          <w:numId w:val="11"/>
        </w:numPr>
        <w:autoSpaceDE w:val="0"/>
        <w:autoSpaceDN w:val="0"/>
        <w:adjustRightInd w:val="0"/>
        <w:spacing w:after="0" w:line="240" w:lineRule="auto"/>
        <w:jc w:val="both"/>
        <w:rPr>
          <w:rFonts w:ascii="Roboto" w:hAnsi="Roboto" w:cs="Roboto"/>
          <w:color w:val="000000"/>
        </w:rPr>
      </w:pPr>
      <w:r w:rsidRPr="001C7C6E">
        <w:rPr>
          <w:rFonts w:ascii="Roboto" w:hAnsi="Roboto" w:cs="Roboto"/>
          <w:color w:val="000000"/>
        </w:rPr>
        <w:t xml:space="preserve">Establece una serie de </w:t>
      </w:r>
      <w:r w:rsidRPr="001C7C6E">
        <w:rPr>
          <w:rFonts w:ascii="Roboto" w:hAnsi="Roboto" w:cs="Roboto"/>
          <w:b/>
          <w:bCs/>
          <w:color w:val="000000"/>
        </w:rPr>
        <w:t xml:space="preserve">derechos y garantías </w:t>
      </w:r>
      <w:r w:rsidRPr="001C7C6E">
        <w:rPr>
          <w:rFonts w:ascii="Roboto" w:hAnsi="Roboto" w:cs="Roboto"/>
          <w:color w:val="000000"/>
        </w:rPr>
        <w:t xml:space="preserve">a favor de todos los ciudadanos </w:t>
      </w:r>
      <w:r w:rsidRPr="001C7C6E">
        <w:rPr>
          <w:rFonts w:ascii="Roboto" w:hAnsi="Roboto" w:cs="Roboto"/>
          <w:b/>
          <w:bCs/>
          <w:color w:val="000000"/>
        </w:rPr>
        <w:t>y a los cuales el personal policial debe resguardar y ajustar su conducta.</w:t>
      </w:r>
    </w:p>
    <w:p w14:paraId="1FA2B975" w14:textId="77777777" w:rsidR="001C7C6E" w:rsidRPr="001C7C6E" w:rsidRDefault="001C7C6E" w:rsidP="0040717F">
      <w:pPr>
        <w:autoSpaceDE w:val="0"/>
        <w:autoSpaceDN w:val="0"/>
        <w:adjustRightInd w:val="0"/>
        <w:spacing w:after="0" w:line="240" w:lineRule="auto"/>
        <w:jc w:val="both"/>
        <w:rPr>
          <w:rFonts w:ascii="Roboto" w:hAnsi="Roboto" w:cs="Roboto"/>
          <w:color w:val="000000"/>
          <w:sz w:val="23"/>
          <w:szCs w:val="23"/>
        </w:rPr>
      </w:pPr>
    </w:p>
    <w:p w14:paraId="40B17853" w14:textId="77777777" w:rsidR="001C7C6E" w:rsidRDefault="001C7C6E" w:rsidP="001C7C6E">
      <w:pPr>
        <w:autoSpaceDE w:val="0"/>
        <w:autoSpaceDN w:val="0"/>
        <w:adjustRightInd w:val="0"/>
        <w:spacing w:after="100" w:line="221" w:lineRule="atLeast"/>
        <w:jc w:val="both"/>
        <w:rPr>
          <w:rFonts w:ascii="Roboto" w:hAnsi="Roboto" w:cs="Roboto"/>
          <w:color w:val="000000"/>
        </w:rPr>
      </w:pPr>
    </w:p>
    <w:p w14:paraId="7361D22E" w14:textId="77777777" w:rsidR="001C7C6E" w:rsidRPr="001C7C6E" w:rsidRDefault="001C7C6E" w:rsidP="001C7C6E">
      <w:pPr>
        <w:autoSpaceDE w:val="0"/>
        <w:autoSpaceDN w:val="0"/>
        <w:adjustRightInd w:val="0"/>
        <w:spacing w:after="100" w:line="221" w:lineRule="atLeast"/>
        <w:jc w:val="both"/>
        <w:rPr>
          <w:rFonts w:ascii="Roboto" w:hAnsi="Roboto" w:cs="Roboto"/>
          <w:color w:val="000000"/>
        </w:rPr>
      </w:pPr>
      <w:r w:rsidRPr="001C7C6E">
        <w:rPr>
          <w:rFonts w:ascii="Roboto" w:hAnsi="Roboto" w:cs="Roboto"/>
          <w:color w:val="000000"/>
        </w:rPr>
        <w:t>Su texto es el siguiente:</w:t>
      </w:r>
    </w:p>
    <w:p w14:paraId="0AC91A3D" w14:textId="77777777" w:rsidR="001C7C6E" w:rsidRPr="001C7C6E" w:rsidRDefault="001C7C6E" w:rsidP="001C7C6E">
      <w:pPr>
        <w:autoSpaceDE w:val="0"/>
        <w:autoSpaceDN w:val="0"/>
        <w:adjustRightInd w:val="0"/>
        <w:spacing w:after="0" w:line="221" w:lineRule="atLeast"/>
        <w:ind w:left="160" w:right="160"/>
        <w:jc w:val="both"/>
        <w:rPr>
          <w:rFonts w:ascii="Georgia" w:hAnsi="Georgia" w:cs="Georgia"/>
          <w:color w:val="000000"/>
        </w:rPr>
      </w:pPr>
      <w:r w:rsidRPr="00EA6BA6">
        <w:rPr>
          <w:rFonts w:ascii="Georgia" w:hAnsi="Georgia" w:cs="Georgia"/>
          <w:b/>
          <w:bCs/>
          <w:color w:val="000000"/>
          <w:highlight w:val="yellow"/>
        </w:rPr>
        <w:t>Artículo 18</w:t>
      </w:r>
      <w:r w:rsidRPr="00EA6BA6">
        <w:rPr>
          <w:rFonts w:ascii="Georgia" w:hAnsi="Georgia" w:cs="Georgia"/>
          <w:color w:val="000000"/>
          <w:highlight w:val="yellow"/>
        </w:rPr>
        <w:t>.</w:t>
      </w:r>
      <w:r w:rsidRPr="001C7C6E">
        <w:rPr>
          <w:rFonts w:ascii="Georgia" w:hAnsi="Georgia" w:cs="Georgia"/>
          <w:color w:val="000000"/>
        </w:rPr>
        <w:t>- Ningún habitante de la Nación puede ser penado sin juicio previo fundado en ley anterior al hecho del proceso, ni juzgado por comisiones especiales, o sacado de los jueces designados por la ley antes del hecho de la causa. Nadie puede ser obligado a declarar contra sí mismo; ni arrestado sino en virtud de orden escrita de autoridad competente. Es inviolable la defensa en juicio de la persona y de los derechos. El domicilio es inviolable, como también la correspondencia epistolar y los papeles privados; y una ley determinará en qué casos y con qué justificativos podrá procederse a su allanamiento y ocupación. Quedan abolidos para siempre la pena de muerte por causas políticas, toda especie de tormento y los azotes. Las cárceles de la Nación serán sanas y limpias, para seguridad y no para castigo de los reos detenidos en ellas, y toda medida que a pretexto de precaución conduzca a mortificarlos más allá de lo que aquélla exija, hará responsable al juez que la autorice.</w:t>
      </w:r>
      <w:r w:rsidRPr="001C7C6E">
        <w:rPr>
          <w:rFonts w:ascii="Georgia" w:hAnsi="Georgia" w:cs="Georgia"/>
          <w:color w:val="000000"/>
          <w:sz w:val="12"/>
          <w:szCs w:val="12"/>
        </w:rPr>
        <w:t>21</w:t>
      </w:r>
    </w:p>
    <w:p w14:paraId="60003C72" w14:textId="77777777" w:rsidR="001C7C6E" w:rsidRPr="001C7C6E" w:rsidRDefault="001C7C6E" w:rsidP="001C7C6E">
      <w:pPr>
        <w:autoSpaceDE w:val="0"/>
        <w:autoSpaceDN w:val="0"/>
        <w:adjustRightInd w:val="0"/>
        <w:spacing w:after="0" w:line="221" w:lineRule="atLeast"/>
        <w:ind w:left="160" w:right="160"/>
        <w:jc w:val="both"/>
        <w:rPr>
          <w:rFonts w:ascii="Georgia" w:hAnsi="Georgia" w:cs="Georgia"/>
          <w:color w:val="000000"/>
        </w:rPr>
      </w:pPr>
      <w:r w:rsidRPr="001C7C6E">
        <w:rPr>
          <w:rFonts w:ascii="Georgia" w:hAnsi="Georgia" w:cs="Georgia"/>
          <w:color w:val="000000"/>
          <w:sz w:val="16"/>
          <w:szCs w:val="16"/>
        </w:rPr>
        <w:t>22 http://servicios.infoleg.gob.ar/infolegInternet/anexos/0-4999/804/norma.htm Última consulta septiembre de 2018.</w:t>
      </w:r>
    </w:p>
    <w:p w14:paraId="041BDAA7" w14:textId="77777777" w:rsidR="001C7C6E" w:rsidRPr="001C7C6E" w:rsidRDefault="001C7C6E" w:rsidP="001C7C6E">
      <w:pPr>
        <w:autoSpaceDE w:val="0"/>
        <w:autoSpaceDN w:val="0"/>
        <w:adjustRightInd w:val="0"/>
        <w:spacing w:before="340" w:after="100" w:line="221" w:lineRule="atLeast"/>
        <w:jc w:val="both"/>
        <w:rPr>
          <w:rFonts w:ascii="Roboto" w:hAnsi="Roboto" w:cs="Roboto"/>
          <w:color w:val="000000"/>
        </w:rPr>
      </w:pPr>
      <w:r w:rsidRPr="001C7C6E">
        <w:rPr>
          <w:rFonts w:ascii="Roboto" w:hAnsi="Roboto" w:cs="Roboto"/>
          <w:color w:val="000000"/>
        </w:rPr>
        <w:t xml:space="preserve">El </w:t>
      </w:r>
      <w:r w:rsidRPr="001C7C6E">
        <w:rPr>
          <w:rFonts w:ascii="Roboto" w:hAnsi="Roboto" w:cs="Roboto"/>
          <w:b/>
          <w:bCs/>
          <w:color w:val="000000"/>
        </w:rPr>
        <w:t xml:space="preserve">principio de legalidad </w:t>
      </w:r>
      <w:r w:rsidRPr="001C7C6E">
        <w:rPr>
          <w:rFonts w:ascii="Roboto" w:hAnsi="Roboto" w:cs="Roboto"/>
          <w:color w:val="000000"/>
        </w:rPr>
        <w:t xml:space="preserve">establecido en el artículo 18, guarda estrecha relación con el </w:t>
      </w:r>
      <w:r w:rsidRPr="001C7C6E">
        <w:rPr>
          <w:rFonts w:ascii="Roboto" w:hAnsi="Roboto" w:cs="Roboto"/>
          <w:b/>
          <w:bCs/>
          <w:color w:val="000000"/>
        </w:rPr>
        <w:t>principio de razonabilidad</w:t>
      </w:r>
      <w:r w:rsidRPr="001C7C6E">
        <w:rPr>
          <w:rFonts w:ascii="Roboto" w:hAnsi="Roboto" w:cs="Roboto"/>
          <w:color w:val="000000"/>
        </w:rPr>
        <w:t>, contemplado en el artículo 28, cuyo texto expresa:</w:t>
      </w:r>
    </w:p>
    <w:p w14:paraId="3B9FE819" w14:textId="77777777" w:rsidR="001C7C6E" w:rsidRPr="001C7C6E" w:rsidRDefault="001C7C6E" w:rsidP="001C7C6E">
      <w:pPr>
        <w:autoSpaceDE w:val="0"/>
        <w:autoSpaceDN w:val="0"/>
        <w:adjustRightInd w:val="0"/>
        <w:spacing w:after="160" w:line="221" w:lineRule="atLeast"/>
        <w:ind w:left="160" w:right="160"/>
        <w:jc w:val="both"/>
        <w:rPr>
          <w:rFonts w:ascii="Georgia" w:hAnsi="Georgia" w:cs="Georgia"/>
          <w:color w:val="000000"/>
        </w:rPr>
      </w:pPr>
      <w:r w:rsidRPr="00EA6BA6">
        <w:rPr>
          <w:rFonts w:ascii="Georgia" w:hAnsi="Georgia" w:cs="Georgia"/>
          <w:b/>
          <w:bCs/>
          <w:color w:val="000000"/>
          <w:highlight w:val="yellow"/>
        </w:rPr>
        <w:t>Artículo 28</w:t>
      </w:r>
      <w:r w:rsidRPr="001C7C6E">
        <w:rPr>
          <w:rFonts w:ascii="Georgia" w:hAnsi="Georgia" w:cs="Georgia"/>
          <w:b/>
          <w:bCs/>
          <w:color w:val="000000"/>
        </w:rPr>
        <w:t xml:space="preserve">.- </w:t>
      </w:r>
      <w:r w:rsidRPr="001C7C6E">
        <w:rPr>
          <w:rFonts w:ascii="Georgia" w:hAnsi="Georgia" w:cs="Georgia"/>
          <w:color w:val="000000"/>
        </w:rPr>
        <w:t>Los principios, garantías y derechos reconocidos en los anteriores artículos, no podrán ser alterados por las leyes que reglamenten su ejercicio.</w:t>
      </w:r>
      <w:r w:rsidRPr="001C7C6E">
        <w:rPr>
          <w:rFonts w:ascii="Georgia" w:hAnsi="Georgia" w:cs="Georgia"/>
          <w:color w:val="000000"/>
          <w:sz w:val="12"/>
          <w:szCs w:val="12"/>
        </w:rPr>
        <w:t>22</w:t>
      </w:r>
    </w:p>
    <w:p w14:paraId="0097E01A" w14:textId="77777777" w:rsidR="001C7C6E" w:rsidRPr="001C7C6E" w:rsidRDefault="001C7C6E" w:rsidP="001C7C6E">
      <w:pPr>
        <w:autoSpaceDE w:val="0"/>
        <w:autoSpaceDN w:val="0"/>
        <w:adjustRightInd w:val="0"/>
        <w:spacing w:after="240" w:line="221" w:lineRule="atLeast"/>
        <w:jc w:val="both"/>
        <w:rPr>
          <w:rFonts w:ascii="Roboto" w:hAnsi="Roboto" w:cs="Roboto"/>
          <w:color w:val="000000"/>
        </w:rPr>
      </w:pPr>
      <w:r w:rsidRPr="001B0646">
        <w:rPr>
          <w:rFonts w:ascii="Roboto" w:hAnsi="Roboto" w:cs="Roboto"/>
          <w:color w:val="000000"/>
          <w:highlight w:val="yellow"/>
        </w:rPr>
        <w:t xml:space="preserve">El </w:t>
      </w:r>
      <w:r w:rsidRPr="001B0646">
        <w:rPr>
          <w:rFonts w:ascii="Roboto" w:hAnsi="Roboto" w:cs="Roboto"/>
          <w:b/>
          <w:bCs/>
          <w:color w:val="000000"/>
          <w:highlight w:val="yellow"/>
        </w:rPr>
        <w:t>principio de legalidad,</w:t>
      </w:r>
      <w:r w:rsidRPr="001C7C6E">
        <w:rPr>
          <w:rFonts w:ascii="Roboto" w:hAnsi="Roboto" w:cs="Roboto"/>
          <w:b/>
          <w:bCs/>
          <w:color w:val="000000"/>
        </w:rPr>
        <w:t xml:space="preserve"> </w:t>
      </w:r>
      <w:r w:rsidRPr="001C7C6E">
        <w:rPr>
          <w:rFonts w:ascii="Roboto" w:hAnsi="Roboto" w:cs="Roboto"/>
          <w:color w:val="000000"/>
        </w:rPr>
        <w:t>como se ha dicho</w:t>
      </w:r>
      <w:r w:rsidRPr="001C7C6E">
        <w:rPr>
          <w:rFonts w:ascii="Roboto" w:hAnsi="Roboto" w:cs="Roboto"/>
          <w:b/>
          <w:bCs/>
          <w:color w:val="000000"/>
        </w:rPr>
        <w:t xml:space="preserve">, </w:t>
      </w:r>
      <w:r w:rsidRPr="001C7C6E">
        <w:rPr>
          <w:rFonts w:ascii="Roboto" w:hAnsi="Roboto" w:cs="Roboto"/>
          <w:color w:val="000000"/>
        </w:rPr>
        <w:t xml:space="preserve">es la máxima garantía de la libertad personal a raíz de posibles abusos de quienes ostentan el poder; este principio es complementado por el </w:t>
      </w:r>
      <w:r w:rsidRPr="001C7C6E">
        <w:rPr>
          <w:rFonts w:ascii="Roboto" w:hAnsi="Roboto" w:cs="Roboto"/>
          <w:b/>
          <w:bCs/>
          <w:color w:val="000000"/>
        </w:rPr>
        <w:t>principio de razonabilidad</w:t>
      </w:r>
      <w:r w:rsidRPr="001C7C6E">
        <w:rPr>
          <w:rFonts w:ascii="Roboto" w:hAnsi="Roboto" w:cs="Roboto"/>
          <w:color w:val="000000"/>
        </w:rPr>
        <w:t>. Ambos constituyen principios constitucionales. De ellos surge un conjunto de garantías procesales que delimitan el accionar policial, como lo podemos observar en los códigos procesales penales.</w:t>
      </w:r>
    </w:p>
    <w:p w14:paraId="5D7CF0D4" w14:textId="77777777" w:rsidR="001C7C6E" w:rsidRPr="001C7C6E" w:rsidRDefault="001C7C6E" w:rsidP="001C7C6E">
      <w:pPr>
        <w:autoSpaceDE w:val="0"/>
        <w:autoSpaceDN w:val="0"/>
        <w:adjustRightInd w:val="0"/>
        <w:spacing w:after="240" w:line="221" w:lineRule="atLeast"/>
        <w:jc w:val="both"/>
        <w:rPr>
          <w:rFonts w:ascii="Roboto" w:hAnsi="Roboto" w:cs="Roboto"/>
          <w:color w:val="000000"/>
        </w:rPr>
      </w:pPr>
      <w:r w:rsidRPr="001C7C6E">
        <w:rPr>
          <w:rFonts w:ascii="Roboto" w:hAnsi="Roboto" w:cs="Roboto"/>
          <w:color w:val="000000"/>
        </w:rPr>
        <w:t>Por ejemplo, el artículo 1 del Cód</w:t>
      </w:r>
      <w:r>
        <w:rPr>
          <w:rFonts w:ascii="Roboto" w:hAnsi="Roboto" w:cs="Roboto"/>
          <w:color w:val="000000"/>
        </w:rPr>
        <w:t>igo Procesal Penal de la Nación</w:t>
      </w:r>
      <w:r w:rsidRPr="001C7C6E">
        <w:rPr>
          <w:rFonts w:ascii="Roboto" w:hAnsi="Roboto" w:cs="Roboto"/>
          <w:i/>
          <w:iCs/>
          <w:color w:val="000000"/>
        </w:rPr>
        <w:t xml:space="preserve"> </w:t>
      </w:r>
      <w:r w:rsidRPr="001C7C6E">
        <w:rPr>
          <w:rFonts w:ascii="Roboto" w:hAnsi="Roboto" w:cs="Roboto"/>
          <w:color w:val="000000"/>
        </w:rPr>
        <w:t>dispone que “</w:t>
      </w:r>
      <w:r w:rsidRPr="001C7C6E">
        <w:rPr>
          <w:rFonts w:ascii="Roboto" w:hAnsi="Roboto" w:cs="Roboto"/>
          <w:i/>
          <w:iCs/>
          <w:color w:val="000000"/>
        </w:rPr>
        <w:t>Nadie podrá ser juzgado por otros jueces que los designados de acuerdo con la Constitución y competentes según sus leyes reglamentarias, ni penado sin juicio previo fundado en ley anterior al hecho del proceso y sustanciado conforme a las disposiciones de esta ley, ni considerado culpable mientras una sentencia firme no desvirtué la presunción de inocencia de que todo imputado goza, ni perseguido penalmente más de una vez por el mismo hecho</w:t>
      </w:r>
      <w:r w:rsidRPr="001C7C6E">
        <w:rPr>
          <w:rFonts w:ascii="Roboto" w:hAnsi="Roboto" w:cs="Roboto"/>
          <w:color w:val="000000"/>
        </w:rPr>
        <w:t>”.</w:t>
      </w:r>
    </w:p>
    <w:p w14:paraId="1D2FD561" w14:textId="77777777" w:rsidR="001C7C6E" w:rsidRPr="001C7C6E" w:rsidRDefault="001C7C6E" w:rsidP="001C7C6E">
      <w:pPr>
        <w:autoSpaceDE w:val="0"/>
        <w:autoSpaceDN w:val="0"/>
        <w:adjustRightInd w:val="0"/>
        <w:spacing w:after="240" w:line="221" w:lineRule="atLeast"/>
        <w:jc w:val="both"/>
        <w:rPr>
          <w:rFonts w:ascii="Roboto" w:hAnsi="Roboto" w:cs="Roboto"/>
          <w:color w:val="000000"/>
        </w:rPr>
      </w:pPr>
      <w:r w:rsidRPr="001C7C6E">
        <w:rPr>
          <w:rFonts w:ascii="Roboto" w:hAnsi="Roboto" w:cs="Roboto"/>
          <w:color w:val="000000"/>
        </w:rPr>
        <w:t>Ahora bien, es necesario recordar que lo irrazonable es arbitrario, por lo cual toda actuación estatal, por medio de los encargados de hacer cumplir la ley, que no guarden en su accionar razonabilidad y hagan de su participación una exaltación a la arbitrariedad, que es lo mismo que decir, a lo ilegal, lo ilegítimo, lo inconstitucional, están fuera del marco legal y son delincuentes.</w:t>
      </w:r>
    </w:p>
    <w:p w14:paraId="4F199971" w14:textId="77777777" w:rsidR="001C7C6E" w:rsidRPr="001C7C6E" w:rsidRDefault="001C7C6E" w:rsidP="001C7C6E">
      <w:pPr>
        <w:autoSpaceDE w:val="0"/>
        <w:autoSpaceDN w:val="0"/>
        <w:adjustRightInd w:val="0"/>
        <w:spacing w:after="240" w:line="221" w:lineRule="atLeast"/>
        <w:jc w:val="both"/>
        <w:rPr>
          <w:rFonts w:ascii="Roboto" w:hAnsi="Roboto" w:cs="Roboto"/>
          <w:color w:val="000000"/>
        </w:rPr>
      </w:pPr>
      <w:r w:rsidRPr="001B0646">
        <w:rPr>
          <w:rFonts w:ascii="Roboto" w:hAnsi="Roboto" w:cs="Roboto"/>
          <w:color w:val="000000"/>
          <w:highlight w:val="yellow"/>
        </w:rPr>
        <w:t xml:space="preserve">Este </w:t>
      </w:r>
      <w:r w:rsidRPr="001B0646">
        <w:rPr>
          <w:rFonts w:ascii="Roboto" w:hAnsi="Roboto" w:cs="Roboto"/>
          <w:b/>
          <w:bCs/>
          <w:color w:val="000000"/>
          <w:highlight w:val="yellow"/>
        </w:rPr>
        <w:t>principio de razonabilidad</w:t>
      </w:r>
      <w:r w:rsidRPr="001C7C6E">
        <w:rPr>
          <w:rFonts w:ascii="Roboto" w:hAnsi="Roboto" w:cs="Roboto"/>
          <w:b/>
          <w:bCs/>
          <w:color w:val="000000"/>
        </w:rPr>
        <w:t xml:space="preserve"> </w:t>
      </w:r>
      <w:r w:rsidRPr="001C7C6E">
        <w:rPr>
          <w:rFonts w:ascii="Roboto" w:hAnsi="Roboto" w:cs="Roboto"/>
          <w:color w:val="000000"/>
        </w:rPr>
        <w:t xml:space="preserve">surge del texto del artículo 28, que es claro y contundente Es por ello que ninguna norma podrá habilitar a las fuerzas de seguridad a </w:t>
      </w:r>
      <w:r w:rsidRPr="001C7C6E">
        <w:rPr>
          <w:rFonts w:ascii="Roboto" w:hAnsi="Roboto" w:cs="Roboto"/>
          <w:b/>
          <w:bCs/>
          <w:color w:val="000000"/>
        </w:rPr>
        <w:t xml:space="preserve">limitar o coartar la libertad ambulatoria </w:t>
      </w:r>
      <w:r w:rsidRPr="001C7C6E">
        <w:rPr>
          <w:rFonts w:ascii="Roboto" w:hAnsi="Roboto" w:cs="Roboto"/>
          <w:color w:val="000000"/>
        </w:rPr>
        <w:t>de ninguna persona bajo el pretexto de ciertas herramientas procesales, como podría ser la detención o aprehensión de una persona por tener una “</w:t>
      </w:r>
      <w:r w:rsidRPr="001C7C6E">
        <w:rPr>
          <w:rFonts w:ascii="Roboto" w:hAnsi="Roboto" w:cs="Roboto"/>
          <w:i/>
          <w:iCs/>
          <w:color w:val="000000"/>
        </w:rPr>
        <w:t>actitud sospechosa</w:t>
      </w:r>
      <w:r w:rsidRPr="001C7C6E">
        <w:rPr>
          <w:rFonts w:ascii="Roboto" w:hAnsi="Roboto" w:cs="Roboto"/>
          <w:color w:val="000000"/>
        </w:rPr>
        <w:t>”.</w:t>
      </w:r>
    </w:p>
    <w:p w14:paraId="24206E87" w14:textId="77777777" w:rsidR="001C7C6E" w:rsidRPr="001C7C6E" w:rsidRDefault="001C7C6E" w:rsidP="001C7C6E">
      <w:pPr>
        <w:autoSpaceDE w:val="0"/>
        <w:autoSpaceDN w:val="0"/>
        <w:adjustRightInd w:val="0"/>
        <w:spacing w:after="240" w:line="221" w:lineRule="atLeast"/>
        <w:jc w:val="both"/>
        <w:rPr>
          <w:rFonts w:ascii="Roboto" w:hAnsi="Roboto" w:cs="Roboto"/>
          <w:color w:val="000000"/>
          <w:sz w:val="20"/>
          <w:szCs w:val="20"/>
        </w:rPr>
      </w:pPr>
      <w:r w:rsidRPr="001C7C6E">
        <w:rPr>
          <w:rFonts w:ascii="Roboto" w:hAnsi="Roboto" w:cs="Roboto"/>
          <w:color w:val="000000"/>
        </w:rPr>
        <w:t xml:space="preserve">En tal caso, la policía deberá en principio, dar preeminencia al derecho garantizado constitucionalmente de la libertad ambulatoria, en un segundo momento deberá </w:t>
      </w:r>
      <w:proofErr w:type="spellStart"/>
      <w:r w:rsidRPr="001C7C6E">
        <w:rPr>
          <w:rFonts w:ascii="Roboto" w:hAnsi="Roboto" w:cs="Roboto"/>
          <w:color w:val="000000"/>
        </w:rPr>
        <w:t>merituar</w:t>
      </w:r>
      <w:proofErr w:type="spellEnd"/>
      <w:r w:rsidRPr="001C7C6E">
        <w:rPr>
          <w:rFonts w:ascii="Roboto" w:hAnsi="Roboto" w:cs="Roboto"/>
          <w:color w:val="000000"/>
        </w:rPr>
        <w:t>, si no afecta el principio de legalidad y si su accionar se encuentra dentro de los marcos razonables que dimanan de la norma constitucional, y si no es así, estaríamos ante una actuación meridianamente arbitraria y manifiestamente ilegítima.</w:t>
      </w:r>
    </w:p>
    <w:p w14:paraId="0B3CE8CB" w14:textId="77777777" w:rsidR="001C7C6E" w:rsidRDefault="001C7C6E" w:rsidP="001C7C6E">
      <w:pPr>
        <w:autoSpaceDE w:val="0"/>
        <w:autoSpaceDN w:val="0"/>
        <w:adjustRightInd w:val="0"/>
        <w:spacing w:before="160" w:after="40" w:line="201" w:lineRule="atLeast"/>
        <w:jc w:val="both"/>
        <w:rPr>
          <w:rFonts w:ascii="Roboto Cn" w:hAnsi="Roboto Cn" w:cs="Roboto Cn"/>
          <w:b/>
          <w:bCs/>
          <w:color w:val="000000"/>
          <w:sz w:val="20"/>
          <w:szCs w:val="20"/>
        </w:rPr>
      </w:pPr>
    </w:p>
    <w:p w14:paraId="3ABB6C9E" w14:textId="77777777" w:rsidR="001C7C6E" w:rsidRDefault="001C7C6E" w:rsidP="001C7C6E">
      <w:pPr>
        <w:autoSpaceDE w:val="0"/>
        <w:autoSpaceDN w:val="0"/>
        <w:adjustRightInd w:val="0"/>
        <w:spacing w:before="160" w:after="40" w:line="201" w:lineRule="atLeast"/>
        <w:jc w:val="both"/>
        <w:rPr>
          <w:rFonts w:ascii="Roboto Cn" w:hAnsi="Roboto Cn" w:cs="Roboto Cn"/>
          <w:b/>
          <w:bCs/>
          <w:color w:val="000000"/>
          <w:sz w:val="20"/>
          <w:szCs w:val="20"/>
        </w:rPr>
      </w:pPr>
    </w:p>
    <w:p w14:paraId="4342BE11" w14:textId="77777777" w:rsidR="001C7C6E" w:rsidRDefault="001C7C6E" w:rsidP="001C7C6E">
      <w:pPr>
        <w:autoSpaceDE w:val="0"/>
        <w:autoSpaceDN w:val="0"/>
        <w:adjustRightInd w:val="0"/>
        <w:spacing w:before="160" w:after="40" w:line="201" w:lineRule="atLeast"/>
        <w:jc w:val="both"/>
        <w:rPr>
          <w:rFonts w:ascii="Roboto Cn" w:hAnsi="Roboto Cn" w:cs="Roboto Cn"/>
          <w:b/>
          <w:bCs/>
          <w:color w:val="000000"/>
          <w:sz w:val="20"/>
          <w:szCs w:val="20"/>
          <w:u w:val="single"/>
        </w:rPr>
      </w:pPr>
      <w:r w:rsidRPr="00FE6E6A">
        <w:rPr>
          <w:rFonts w:ascii="Roboto Cn" w:hAnsi="Roboto Cn" w:cs="Roboto Cn"/>
          <w:b/>
          <w:bCs/>
          <w:color w:val="000000"/>
          <w:sz w:val="20"/>
          <w:szCs w:val="20"/>
          <w:highlight w:val="yellow"/>
          <w:u w:val="single"/>
        </w:rPr>
        <w:lastRenderedPageBreak/>
        <w:t>GARANTÍAS CONSTITUCIONALES:</w:t>
      </w:r>
    </w:p>
    <w:p w14:paraId="728275C1" w14:textId="77777777" w:rsidR="001C7C6E" w:rsidRPr="001C7C6E" w:rsidRDefault="001C7C6E" w:rsidP="001C7C6E">
      <w:pPr>
        <w:autoSpaceDE w:val="0"/>
        <w:autoSpaceDN w:val="0"/>
        <w:adjustRightInd w:val="0"/>
        <w:spacing w:before="160" w:after="40" w:line="201" w:lineRule="atLeast"/>
        <w:jc w:val="both"/>
        <w:rPr>
          <w:rFonts w:ascii="Roboto Cn" w:hAnsi="Roboto Cn" w:cs="Roboto Cn"/>
          <w:color w:val="000000"/>
          <w:sz w:val="20"/>
          <w:szCs w:val="20"/>
          <w:u w:val="single"/>
        </w:rPr>
      </w:pPr>
    </w:p>
    <w:p w14:paraId="11EC5651" w14:textId="77777777" w:rsidR="001C7C6E" w:rsidRPr="001C7C6E" w:rsidRDefault="001C7C6E" w:rsidP="00FE6E6A">
      <w:pPr>
        <w:autoSpaceDE w:val="0"/>
        <w:autoSpaceDN w:val="0"/>
        <w:adjustRightInd w:val="0"/>
        <w:spacing w:after="0" w:line="221" w:lineRule="atLeast"/>
        <w:jc w:val="both"/>
        <w:rPr>
          <w:rFonts w:ascii="Roboto" w:hAnsi="Roboto" w:cs="Roboto"/>
          <w:color w:val="000000"/>
        </w:rPr>
      </w:pPr>
      <w:r w:rsidRPr="001C7C6E">
        <w:rPr>
          <w:rFonts w:ascii="Roboto" w:hAnsi="Roboto" w:cs="Roboto"/>
          <w:color w:val="000000"/>
        </w:rPr>
        <w:t>Para un mayor entendimiento podemos sistematizar a las garantías constitucionales en:</w:t>
      </w:r>
    </w:p>
    <w:p w14:paraId="32B815CD" w14:textId="77777777" w:rsidR="001C7C6E" w:rsidRPr="001C7C6E" w:rsidRDefault="001C7C6E" w:rsidP="00FE6E6A">
      <w:pPr>
        <w:numPr>
          <w:ilvl w:val="0"/>
          <w:numId w:val="12"/>
        </w:numPr>
        <w:autoSpaceDE w:val="0"/>
        <w:autoSpaceDN w:val="0"/>
        <w:adjustRightInd w:val="0"/>
        <w:spacing w:after="0" w:line="240" w:lineRule="auto"/>
        <w:jc w:val="both"/>
        <w:rPr>
          <w:rFonts w:ascii="Roboto" w:hAnsi="Roboto" w:cs="Roboto"/>
          <w:color w:val="000000"/>
        </w:rPr>
      </w:pPr>
      <w:r w:rsidRPr="001C7C6E">
        <w:rPr>
          <w:rFonts w:ascii="Roboto" w:hAnsi="Roboto" w:cs="Roboto"/>
          <w:b/>
          <w:bCs/>
          <w:color w:val="000000"/>
          <w:u w:val="single"/>
        </w:rPr>
        <w:t>Genéricas</w:t>
      </w:r>
      <w:r w:rsidRPr="001C7C6E">
        <w:rPr>
          <w:rFonts w:ascii="Roboto" w:hAnsi="Roboto" w:cs="Roboto"/>
          <w:color w:val="000000"/>
          <w:u w:val="single"/>
        </w:rPr>
        <w:t>:</w:t>
      </w:r>
      <w:r w:rsidRPr="001C7C6E">
        <w:rPr>
          <w:rFonts w:ascii="Roboto" w:hAnsi="Roboto" w:cs="Roboto"/>
          <w:color w:val="000000"/>
        </w:rPr>
        <w:t xml:space="preserve"> son aplicables a cualquier tipo de derecho </w:t>
      </w:r>
      <w:r w:rsidRPr="001C7C6E">
        <w:rPr>
          <w:rFonts w:ascii="Roboto" w:hAnsi="Roboto" w:cs="Roboto"/>
          <w:b/>
          <w:bCs/>
          <w:color w:val="000000"/>
        </w:rPr>
        <w:t xml:space="preserve">reconocido como tal normativamente. Es decir que </w:t>
      </w:r>
      <w:r w:rsidRPr="001C7C6E">
        <w:rPr>
          <w:rFonts w:ascii="Roboto" w:hAnsi="Roboto" w:cs="Roboto"/>
          <w:color w:val="000000"/>
        </w:rPr>
        <w:t xml:space="preserve">una garantía constitucional genérica es la </w:t>
      </w:r>
      <w:r w:rsidRPr="001C7C6E">
        <w:rPr>
          <w:rFonts w:ascii="Roboto" w:hAnsi="Roboto" w:cs="Roboto"/>
          <w:b/>
          <w:bCs/>
          <w:color w:val="000000"/>
        </w:rPr>
        <w:t xml:space="preserve">inviolabilidad de la defensa en juicio, </w:t>
      </w:r>
      <w:r w:rsidRPr="001C7C6E">
        <w:rPr>
          <w:rFonts w:ascii="Roboto" w:hAnsi="Roboto" w:cs="Roboto"/>
          <w:color w:val="000000"/>
        </w:rPr>
        <w:t xml:space="preserve">por lo que todo habitante de nuestro país puede concurrir ante un órgano imparcial en busca de justicia, enmarcado dentro del llamado </w:t>
      </w:r>
      <w:r w:rsidRPr="001C7C6E">
        <w:rPr>
          <w:rFonts w:ascii="Roboto" w:hAnsi="Roboto" w:cs="Roboto"/>
          <w:b/>
          <w:bCs/>
          <w:color w:val="000000"/>
        </w:rPr>
        <w:t>debido proceso</w:t>
      </w:r>
      <w:r w:rsidRPr="001C7C6E">
        <w:rPr>
          <w:rFonts w:ascii="Roboto" w:hAnsi="Roboto" w:cs="Roboto"/>
          <w:color w:val="000000"/>
        </w:rPr>
        <w:t>.</w:t>
      </w:r>
    </w:p>
    <w:p w14:paraId="5B293209" w14:textId="77777777" w:rsidR="001C7C6E" w:rsidRPr="001C7C6E" w:rsidRDefault="001C7C6E" w:rsidP="00FE6E6A">
      <w:pPr>
        <w:numPr>
          <w:ilvl w:val="0"/>
          <w:numId w:val="12"/>
        </w:numPr>
        <w:autoSpaceDE w:val="0"/>
        <w:autoSpaceDN w:val="0"/>
        <w:adjustRightInd w:val="0"/>
        <w:spacing w:after="0" w:line="240" w:lineRule="auto"/>
        <w:jc w:val="both"/>
        <w:rPr>
          <w:rFonts w:ascii="Roboto" w:hAnsi="Roboto" w:cs="Roboto"/>
          <w:color w:val="000000"/>
        </w:rPr>
      </w:pPr>
      <w:r w:rsidRPr="001C7C6E">
        <w:rPr>
          <w:rFonts w:ascii="Roboto" w:hAnsi="Roboto" w:cs="Roboto"/>
          <w:b/>
          <w:bCs/>
          <w:color w:val="000000"/>
          <w:u w:val="single"/>
        </w:rPr>
        <w:t>Específicas</w:t>
      </w:r>
      <w:r w:rsidRPr="001C7C6E">
        <w:rPr>
          <w:rFonts w:ascii="Roboto" w:hAnsi="Roboto" w:cs="Roboto"/>
          <w:b/>
          <w:bCs/>
          <w:color w:val="000000"/>
        </w:rPr>
        <w:t xml:space="preserve">: </w:t>
      </w:r>
      <w:r w:rsidRPr="001C7C6E">
        <w:rPr>
          <w:rFonts w:ascii="Roboto" w:hAnsi="Roboto" w:cs="Roboto"/>
          <w:color w:val="000000"/>
        </w:rPr>
        <w:t>solo son aplicables a los derechos fundamentales.</w:t>
      </w:r>
    </w:p>
    <w:p w14:paraId="567177EF" w14:textId="77777777" w:rsidR="001C7C6E" w:rsidRPr="001C7C6E" w:rsidRDefault="001C7C6E" w:rsidP="00FE6E6A">
      <w:pPr>
        <w:autoSpaceDE w:val="0"/>
        <w:autoSpaceDN w:val="0"/>
        <w:adjustRightInd w:val="0"/>
        <w:spacing w:after="0" w:line="240" w:lineRule="auto"/>
        <w:jc w:val="both"/>
        <w:rPr>
          <w:rFonts w:ascii="Roboto" w:hAnsi="Roboto" w:cs="Roboto"/>
          <w:color w:val="000000"/>
        </w:rPr>
      </w:pPr>
    </w:p>
    <w:p w14:paraId="5A12DE8B" w14:textId="77777777" w:rsidR="001C7C6E" w:rsidRPr="001C7C6E" w:rsidRDefault="001C7C6E" w:rsidP="00FE6E6A">
      <w:pPr>
        <w:autoSpaceDE w:val="0"/>
        <w:autoSpaceDN w:val="0"/>
        <w:adjustRightInd w:val="0"/>
        <w:spacing w:after="240" w:line="221" w:lineRule="atLeast"/>
        <w:jc w:val="both"/>
        <w:rPr>
          <w:rFonts w:ascii="Roboto" w:hAnsi="Roboto" w:cs="Roboto"/>
          <w:color w:val="000000"/>
        </w:rPr>
      </w:pPr>
      <w:r w:rsidRPr="001C7C6E">
        <w:rPr>
          <w:rFonts w:ascii="Roboto" w:hAnsi="Roboto" w:cs="Roboto"/>
          <w:color w:val="000000"/>
        </w:rPr>
        <w:t>Como ejemplo, se menciona el caso de la Corte Suprema de Justicia de la Nación en el caso “</w:t>
      </w:r>
      <w:proofErr w:type="spellStart"/>
      <w:r w:rsidRPr="001C7C6E">
        <w:rPr>
          <w:rFonts w:ascii="Roboto" w:hAnsi="Roboto" w:cs="Roboto"/>
          <w:color w:val="000000"/>
        </w:rPr>
        <w:t>Frigofide</w:t>
      </w:r>
      <w:proofErr w:type="spellEnd"/>
      <w:r w:rsidRPr="001C7C6E">
        <w:rPr>
          <w:rFonts w:ascii="Roboto" w:hAnsi="Roboto" w:cs="Roboto"/>
          <w:color w:val="000000"/>
        </w:rPr>
        <w:t>”, que ha dicho que “el artículo 18 de la Constitución impone el debido proceso para que un habitante de la Nación pueda ser penado o privado de sus derechos y en tal concepto falta el debido proceso si no se ha dado audiencia al litigante o inculpado en el procedimiento que se le sigue, impidiéndole ejercitar sus derechos en la forma y con las solemnidades correspondientes”</w:t>
      </w:r>
      <w:r w:rsidRPr="001C7C6E">
        <w:rPr>
          <w:rFonts w:ascii="Roboto" w:hAnsi="Roboto" w:cs="Roboto"/>
          <w:color w:val="000000"/>
          <w:sz w:val="12"/>
          <w:szCs w:val="12"/>
        </w:rPr>
        <w:t>23</w:t>
      </w:r>
    </w:p>
    <w:p w14:paraId="20F068B8" w14:textId="77777777" w:rsidR="001C7C6E" w:rsidRPr="001C7C6E" w:rsidRDefault="001C7C6E" w:rsidP="001C7C6E">
      <w:pPr>
        <w:autoSpaceDE w:val="0"/>
        <w:autoSpaceDN w:val="0"/>
        <w:adjustRightInd w:val="0"/>
        <w:spacing w:after="240" w:line="221" w:lineRule="atLeast"/>
        <w:jc w:val="both"/>
        <w:rPr>
          <w:rFonts w:ascii="Roboto" w:hAnsi="Roboto" w:cs="Roboto"/>
          <w:color w:val="000000"/>
        </w:rPr>
      </w:pPr>
      <w:r w:rsidRPr="001C7C6E">
        <w:rPr>
          <w:rFonts w:ascii="Georgia" w:hAnsi="Georgia" w:cs="Georgia"/>
          <w:color w:val="000000"/>
          <w:sz w:val="16"/>
          <w:szCs w:val="16"/>
        </w:rPr>
        <w:t xml:space="preserve">24 CSJN – fallo </w:t>
      </w:r>
      <w:proofErr w:type="spellStart"/>
      <w:r w:rsidRPr="001C7C6E">
        <w:rPr>
          <w:rFonts w:ascii="Georgia" w:hAnsi="Georgia" w:cs="Georgia"/>
          <w:color w:val="000000"/>
          <w:sz w:val="16"/>
          <w:szCs w:val="16"/>
        </w:rPr>
        <w:t>Santillan</w:t>
      </w:r>
      <w:proofErr w:type="spellEnd"/>
      <w:r w:rsidRPr="001C7C6E">
        <w:rPr>
          <w:rFonts w:ascii="Georgia" w:hAnsi="Georgia" w:cs="Georgia"/>
          <w:color w:val="000000"/>
          <w:sz w:val="16"/>
          <w:szCs w:val="16"/>
        </w:rPr>
        <w:t xml:space="preserve"> Francisco LL 1998-E,331</w:t>
      </w:r>
      <w:r w:rsidRPr="001C7C6E">
        <w:rPr>
          <w:rFonts w:ascii="Roboto" w:hAnsi="Roboto" w:cs="Roboto"/>
          <w:color w:val="000000"/>
        </w:rPr>
        <w:t>.</w:t>
      </w:r>
    </w:p>
    <w:p w14:paraId="41EE15BD" w14:textId="77777777" w:rsidR="001C7C6E" w:rsidRPr="001C7C6E" w:rsidRDefault="001C7C6E" w:rsidP="001C7C6E">
      <w:pPr>
        <w:autoSpaceDE w:val="0"/>
        <w:autoSpaceDN w:val="0"/>
        <w:adjustRightInd w:val="0"/>
        <w:spacing w:after="240" w:line="221" w:lineRule="atLeast"/>
        <w:jc w:val="both"/>
        <w:rPr>
          <w:rFonts w:ascii="Roboto" w:hAnsi="Roboto" w:cs="Roboto"/>
          <w:color w:val="000000"/>
        </w:rPr>
      </w:pPr>
      <w:r w:rsidRPr="0028131E">
        <w:rPr>
          <w:rFonts w:ascii="Roboto" w:hAnsi="Roboto" w:cs="Roboto"/>
          <w:color w:val="000000"/>
          <w:highlight w:val="yellow"/>
        </w:rPr>
        <w:t xml:space="preserve">De esta </w:t>
      </w:r>
      <w:r w:rsidRPr="0028131E">
        <w:rPr>
          <w:rFonts w:ascii="Roboto" w:hAnsi="Roboto" w:cs="Roboto"/>
          <w:b/>
          <w:bCs/>
          <w:color w:val="000000"/>
          <w:highlight w:val="yellow"/>
        </w:rPr>
        <w:t xml:space="preserve">garantía genérica, </w:t>
      </w:r>
      <w:r w:rsidRPr="0028131E">
        <w:rPr>
          <w:rFonts w:ascii="Roboto" w:hAnsi="Roboto" w:cs="Roboto"/>
          <w:color w:val="000000"/>
          <w:highlight w:val="yellow"/>
        </w:rPr>
        <w:t xml:space="preserve">nacen otras, todas </w:t>
      </w:r>
      <w:r w:rsidRPr="0028131E">
        <w:rPr>
          <w:rFonts w:ascii="Roboto" w:hAnsi="Roboto" w:cs="Roboto"/>
          <w:b/>
          <w:bCs/>
          <w:color w:val="000000"/>
          <w:highlight w:val="yellow"/>
        </w:rPr>
        <w:t xml:space="preserve">específicas, </w:t>
      </w:r>
      <w:r w:rsidRPr="0028131E">
        <w:rPr>
          <w:rFonts w:ascii="Roboto" w:hAnsi="Roboto" w:cs="Roboto"/>
          <w:color w:val="000000"/>
          <w:highlight w:val="yellow"/>
        </w:rPr>
        <w:t xml:space="preserve">a saber: </w:t>
      </w:r>
      <w:r w:rsidRPr="0028131E">
        <w:rPr>
          <w:rFonts w:ascii="Roboto" w:hAnsi="Roboto" w:cs="Roboto"/>
          <w:b/>
          <w:bCs/>
          <w:color w:val="000000"/>
          <w:highlight w:val="yellow"/>
        </w:rPr>
        <w:t xml:space="preserve">debido proceso legal </w:t>
      </w:r>
      <w:r w:rsidRPr="0028131E">
        <w:rPr>
          <w:rFonts w:ascii="Roboto" w:hAnsi="Roboto" w:cs="Roboto"/>
          <w:color w:val="000000"/>
          <w:highlight w:val="yellow"/>
        </w:rPr>
        <w:t xml:space="preserve">o </w:t>
      </w:r>
      <w:r w:rsidRPr="0028131E">
        <w:rPr>
          <w:rFonts w:ascii="Roboto" w:hAnsi="Roboto" w:cs="Roboto"/>
          <w:b/>
          <w:bCs/>
          <w:color w:val="000000"/>
          <w:highlight w:val="yellow"/>
        </w:rPr>
        <w:t>proceso justo</w:t>
      </w:r>
      <w:r w:rsidRPr="0028131E">
        <w:rPr>
          <w:rFonts w:ascii="Roboto" w:hAnsi="Roboto" w:cs="Roboto"/>
          <w:color w:val="000000"/>
          <w:highlight w:val="yellow"/>
        </w:rPr>
        <w:t xml:space="preserve">, o </w:t>
      </w:r>
      <w:r w:rsidRPr="0028131E">
        <w:rPr>
          <w:rFonts w:ascii="Roboto" w:hAnsi="Roboto" w:cs="Roboto"/>
          <w:b/>
          <w:bCs/>
          <w:color w:val="000000"/>
          <w:highlight w:val="yellow"/>
        </w:rPr>
        <w:t>debido proceso legal objetivo</w:t>
      </w:r>
      <w:r w:rsidRPr="0028131E">
        <w:rPr>
          <w:rFonts w:ascii="Roboto" w:hAnsi="Roboto" w:cs="Roboto"/>
          <w:color w:val="000000"/>
          <w:highlight w:val="yellow"/>
        </w:rPr>
        <w:t xml:space="preserve">. Toda acción judicial se debe llevar adelante en un proceso según lo establece la normativa legal vigente. </w:t>
      </w:r>
      <w:r w:rsidRPr="0028131E">
        <w:rPr>
          <w:rFonts w:ascii="Roboto" w:hAnsi="Roboto" w:cs="Roboto"/>
          <w:b/>
          <w:color w:val="FF0000"/>
          <w:highlight w:val="yellow"/>
        </w:rPr>
        <w:t>En este sentido, la Corte Suprema de Justicia de la Nación sostuvo que “el artículo 18 exige la observancia de las formas sustanciales del juicio relativas a la acusación, defensa, prueba y sentencia pronunciada por los jueces naturales”</w:t>
      </w:r>
      <w:r w:rsidRPr="0028131E">
        <w:rPr>
          <w:rFonts w:ascii="Roboto" w:hAnsi="Roboto" w:cs="Roboto"/>
          <w:b/>
          <w:color w:val="FF0000"/>
          <w:sz w:val="12"/>
          <w:szCs w:val="12"/>
          <w:highlight w:val="yellow"/>
        </w:rPr>
        <w:t>24</w:t>
      </w:r>
      <w:r w:rsidRPr="0028131E">
        <w:rPr>
          <w:rFonts w:ascii="Roboto" w:hAnsi="Roboto" w:cs="Roboto"/>
          <w:color w:val="000000"/>
          <w:highlight w:val="yellow"/>
        </w:rPr>
        <w:t>.</w:t>
      </w:r>
    </w:p>
    <w:p w14:paraId="65C4C4A8" w14:textId="77777777" w:rsidR="001C7C6E" w:rsidRPr="001C7C6E" w:rsidRDefault="001C7C6E" w:rsidP="0028131E">
      <w:pPr>
        <w:autoSpaceDE w:val="0"/>
        <w:autoSpaceDN w:val="0"/>
        <w:adjustRightInd w:val="0"/>
        <w:spacing w:after="0" w:line="221" w:lineRule="atLeast"/>
        <w:jc w:val="both"/>
        <w:rPr>
          <w:rFonts w:ascii="Roboto" w:hAnsi="Roboto" w:cs="Roboto"/>
          <w:color w:val="000000"/>
        </w:rPr>
      </w:pPr>
      <w:r w:rsidRPr="001C7C6E">
        <w:rPr>
          <w:rFonts w:ascii="Roboto" w:hAnsi="Roboto" w:cs="Roboto"/>
          <w:color w:val="000000"/>
        </w:rPr>
        <w:t xml:space="preserve">Se mencionan a continuación </w:t>
      </w:r>
      <w:r w:rsidRPr="001C7C6E">
        <w:rPr>
          <w:rFonts w:ascii="Roboto" w:hAnsi="Roboto" w:cs="Roboto"/>
          <w:b/>
          <w:bCs/>
          <w:color w:val="000000"/>
        </w:rPr>
        <w:t xml:space="preserve">garantías </w:t>
      </w:r>
      <w:r w:rsidRPr="001C7C6E">
        <w:rPr>
          <w:rFonts w:ascii="Roboto" w:hAnsi="Roboto" w:cs="Roboto"/>
          <w:color w:val="000000"/>
        </w:rPr>
        <w:t>emanadas de dicho artículo. Las mismas constituyen principios constitucionales de carácter procesal:</w:t>
      </w:r>
    </w:p>
    <w:p w14:paraId="48B9486F" w14:textId="77777777" w:rsidR="001C7C6E" w:rsidRPr="001C7C6E" w:rsidRDefault="001C7C6E" w:rsidP="0028131E">
      <w:pPr>
        <w:numPr>
          <w:ilvl w:val="0"/>
          <w:numId w:val="13"/>
        </w:numPr>
        <w:autoSpaceDE w:val="0"/>
        <w:autoSpaceDN w:val="0"/>
        <w:adjustRightInd w:val="0"/>
        <w:spacing w:after="0" w:line="240" w:lineRule="auto"/>
        <w:jc w:val="both"/>
        <w:rPr>
          <w:rFonts w:ascii="Roboto" w:hAnsi="Roboto" w:cs="Roboto"/>
          <w:color w:val="000000"/>
        </w:rPr>
      </w:pPr>
      <w:r w:rsidRPr="0028131E">
        <w:rPr>
          <w:rFonts w:ascii="Roboto" w:hAnsi="Roboto" w:cs="Roboto"/>
          <w:b/>
          <w:bCs/>
          <w:color w:val="000000"/>
          <w:highlight w:val="yellow"/>
        </w:rPr>
        <w:t>Presunción de inocencia</w:t>
      </w:r>
      <w:r w:rsidRPr="001C7C6E">
        <w:rPr>
          <w:rFonts w:ascii="Roboto" w:hAnsi="Roboto" w:cs="Roboto"/>
          <w:color w:val="000000"/>
        </w:rPr>
        <w:t>: Toda persona sometida a proceso es inocente hasta que se demuestre lo contrario en un juicio llevado en legal forma. De este principio surge que es el Estado a través de sus organismos pertinentes quien tiene que demostrar la culpabilidad de una persona. Es a partir de las pruebas arrimadas a la causa que se puede probar la culpabilidad de la persona, y no le cabe a esta demostrar su inocencia.</w:t>
      </w:r>
    </w:p>
    <w:p w14:paraId="071C9748" w14:textId="77777777" w:rsidR="001C7C6E" w:rsidRPr="001C7C6E" w:rsidRDefault="001C7C6E" w:rsidP="0028131E">
      <w:pPr>
        <w:numPr>
          <w:ilvl w:val="0"/>
          <w:numId w:val="13"/>
        </w:numPr>
        <w:autoSpaceDE w:val="0"/>
        <w:autoSpaceDN w:val="0"/>
        <w:adjustRightInd w:val="0"/>
        <w:spacing w:after="0" w:line="240" w:lineRule="auto"/>
        <w:jc w:val="both"/>
        <w:rPr>
          <w:rFonts w:ascii="Roboto" w:hAnsi="Roboto" w:cs="Roboto"/>
          <w:color w:val="000000"/>
        </w:rPr>
      </w:pPr>
      <w:r w:rsidRPr="0028131E">
        <w:rPr>
          <w:rFonts w:ascii="Roboto" w:hAnsi="Roboto" w:cs="Roboto"/>
          <w:b/>
          <w:bCs/>
          <w:color w:val="000000"/>
          <w:highlight w:val="yellow"/>
        </w:rPr>
        <w:t xml:space="preserve">Non bis in </w:t>
      </w:r>
      <w:proofErr w:type="spellStart"/>
      <w:r w:rsidRPr="0028131E">
        <w:rPr>
          <w:rFonts w:ascii="Roboto" w:hAnsi="Roboto" w:cs="Roboto"/>
          <w:b/>
          <w:bCs/>
          <w:color w:val="000000"/>
          <w:highlight w:val="yellow"/>
        </w:rPr>
        <w:t>idem</w:t>
      </w:r>
      <w:proofErr w:type="spellEnd"/>
      <w:r w:rsidRPr="001C7C6E">
        <w:rPr>
          <w:rFonts w:ascii="Roboto" w:hAnsi="Roboto" w:cs="Roboto"/>
          <w:color w:val="000000"/>
        </w:rPr>
        <w:t>: locución que implica la prohibición de la doble persecución que se observa cuando existe una condena anterior, por lo que no puede repetirse un proceso nuevamente. Esta garantía surge del principio de la inviolabilidad de la defensa en juicio. Es decir, no se puede juzgar a una persona dos veces por el mismo hecho, ya fuere que haya sido absuelto o condenado.</w:t>
      </w:r>
    </w:p>
    <w:p w14:paraId="6EE4472C" w14:textId="77777777" w:rsidR="001C7C6E" w:rsidRPr="001C7C6E" w:rsidRDefault="001C7C6E" w:rsidP="0028131E">
      <w:pPr>
        <w:numPr>
          <w:ilvl w:val="0"/>
          <w:numId w:val="13"/>
        </w:numPr>
        <w:autoSpaceDE w:val="0"/>
        <w:autoSpaceDN w:val="0"/>
        <w:adjustRightInd w:val="0"/>
        <w:spacing w:after="0" w:line="240" w:lineRule="auto"/>
        <w:jc w:val="both"/>
        <w:rPr>
          <w:rFonts w:ascii="Roboto" w:hAnsi="Roboto" w:cs="Roboto"/>
          <w:color w:val="000000"/>
        </w:rPr>
      </w:pPr>
      <w:r w:rsidRPr="0028131E">
        <w:rPr>
          <w:rFonts w:ascii="Roboto" w:hAnsi="Roboto" w:cs="Roboto"/>
          <w:b/>
          <w:bCs/>
          <w:color w:val="000000"/>
          <w:highlight w:val="yellow"/>
        </w:rPr>
        <w:t>Prohibición de interpretación analógica de la ley penal</w:t>
      </w:r>
      <w:r w:rsidRPr="0028131E">
        <w:rPr>
          <w:rFonts w:ascii="Roboto" w:hAnsi="Roboto" w:cs="Roboto"/>
          <w:color w:val="000000"/>
          <w:highlight w:val="yellow"/>
        </w:rPr>
        <w:t>:</w:t>
      </w:r>
      <w:r w:rsidRPr="001C7C6E">
        <w:rPr>
          <w:rFonts w:ascii="Roboto" w:hAnsi="Roboto" w:cs="Roboto"/>
          <w:color w:val="000000"/>
        </w:rPr>
        <w:t xml:space="preserve"> Se garantiza a todos los habitantes del país, la certidumbre de cuales hechos son considerados por el Estado y la sociedad como ilícitos, por lo que se prohíbe realizar interpretaciones analógicas.</w:t>
      </w:r>
    </w:p>
    <w:p w14:paraId="468B4EA8" w14:textId="77777777" w:rsidR="001C7C6E" w:rsidRPr="001C7C6E" w:rsidRDefault="001C7C6E" w:rsidP="0028131E">
      <w:pPr>
        <w:numPr>
          <w:ilvl w:val="0"/>
          <w:numId w:val="13"/>
        </w:numPr>
        <w:autoSpaceDE w:val="0"/>
        <w:autoSpaceDN w:val="0"/>
        <w:adjustRightInd w:val="0"/>
        <w:spacing w:after="0" w:line="240" w:lineRule="auto"/>
        <w:jc w:val="both"/>
        <w:rPr>
          <w:rFonts w:ascii="Roboto" w:hAnsi="Roboto" w:cs="Roboto"/>
          <w:color w:val="000000"/>
        </w:rPr>
      </w:pPr>
      <w:r w:rsidRPr="0028131E">
        <w:rPr>
          <w:rFonts w:ascii="Roboto" w:hAnsi="Roboto" w:cs="Roboto"/>
          <w:b/>
          <w:bCs/>
          <w:color w:val="000000"/>
          <w:highlight w:val="yellow"/>
        </w:rPr>
        <w:t>Prohibición de la autoincriminación</w:t>
      </w:r>
      <w:r w:rsidRPr="001C7C6E">
        <w:rPr>
          <w:rFonts w:ascii="Roboto" w:hAnsi="Roboto" w:cs="Roboto"/>
          <w:color w:val="000000"/>
        </w:rPr>
        <w:t>: No es válida la declaración prestada por una persona en contra de sí mismo. Toda declaración de un presunto culpable debe ser llevada adelante por el juez natural dentro de un debido proceso.</w:t>
      </w:r>
    </w:p>
    <w:p w14:paraId="69555D9E" w14:textId="77777777" w:rsidR="001C7C6E" w:rsidRPr="001C7C6E" w:rsidRDefault="001C7C6E" w:rsidP="0028131E">
      <w:pPr>
        <w:numPr>
          <w:ilvl w:val="0"/>
          <w:numId w:val="13"/>
        </w:numPr>
        <w:autoSpaceDE w:val="0"/>
        <w:autoSpaceDN w:val="0"/>
        <w:adjustRightInd w:val="0"/>
        <w:spacing w:after="0" w:line="240" w:lineRule="auto"/>
        <w:jc w:val="both"/>
        <w:rPr>
          <w:rFonts w:ascii="Roboto" w:hAnsi="Roboto" w:cs="Roboto"/>
          <w:color w:val="000000"/>
        </w:rPr>
      </w:pPr>
      <w:r w:rsidRPr="001C7C6E">
        <w:rPr>
          <w:rFonts w:ascii="Roboto" w:hAnsi="Roboto" w:cs="Roboto"/>
          <w:color w:val="000000"/>
        </w:rPr>
        <w:t>Esta garantía se bifurca en dos sentidos, por un lado, en la misma sede judicial al momento de prestar declaración indagatoria el supuesto delincuente puede optar por guardar silencio y esta actitud no puede ser tomada como una tácita confesión. La abstención de declarar no es presunción en su contra. Recordemos que, la declaración indagatoria, es el medio de defensa por excelencia con el que cuenta el sospechoso, por lo que debe reunir todas las garantías posibles para que no se vea afectado el debido proceso y el derecho de defensa.</w:t>
      </w:r>
    </w:p>
    <w:p w14:paraId="0AF56765" w14:textId="77777777" w:rsidR="001C7C6E" w:rsidRPr="006473D8" w:rsidRDefault="001C7C6E" w:rsidP="0028131E">
      <w:pPr>
        <w:numPr>
          <w:ilvl w:val="0"/>
          <w:numId w:val="13"/>
        </w:numPr>
        <w:autoSpaceDE w:val="0"/>
        <w:autoSpaceDN w:val="0"/>
        <w:adjustRightInd w:val="0"/>
        <w:spacing w:after="0" w:line="240" w:lineRule="auto"/>
        <w:jc w:val="both"/>
        <w:rPr>
          <w:rFonts w:ascii="Roboto" w:hAnsi="Roboto" w:cs="Roboto"/>
          <w:color w:val="000000"/>
          <w:highlight w:val="yellow"/>
        </w:rPr>
      </w:pPr>
      <w:r w:rsidRPr="006473D8">
        <w:rPr>
          <w:rFonts w:ascii="Roboto" w:hAnsi="Roboto" w:cs="Roboto"/>
          <w:color w:val="000000"/>
          <w:highlight w:val="yellow"/>
        </w:rPr>
        <w:t>Por otro lado, la garantía se extiende a la imposibilidad de declarar ante los funcionarios policiales. Las declaraciones brindadas en sede policial no tienen ningún valor dentro del proceso. Otro punto a tener en cuenta en este sentido, son los llamados apremios ilegales cuando la declaración o la información brindada por el individuo es mediante coacción.</w:t>
      </w:r>
    </w:p>
    <w:p w14:paraId="038C3DE0" w14:textId="77777777" w:rsidR="001C7C6E" w:rsidRPr="001C7C6E" w:rsidRDefault="001C7C6E" w:rsidP="0028131E">
      <w:pPr>
        <w:numPr>
          <w:ilvl w:val="0"/>
          <w:numId w:val="13"/>
        </w:numPr>
        <w:autoSpaceDE w:val="0"/>
        <w:autoSpaceDN w:val="0"/>
        <w:adjustRightInd w:val="0"/>
        <w:spacing w:after="0" w:line="240" w:lineRule="auto"/>
        <w:jc w:val="both"/>
        <w:rPr>
          <w:rFonts w:ascii="Roboto" w:hAnsi="Roboto" w:cs="Roboto"/>
          <w:color w:val="000000"/>
        </w:rPr>
      </w:pPr>
      <w:r w:rsidRPr="001C7C6E">
        <w:rPr>
          <w:rFonts w:ascii="Roboto" w:hAnsi="Roboto" w:cs="Roboto"/>
          <w:color w:val="000000"/>
        </w:rPr>
        <w:t>Respecto de este último punto, existe un fallo memorable de la Corte Suprema de Justicia de la Nación donde se estableció la invalidez de las manifestaciones producto de medios ilegales ya que se violaba la garantía constitucional del artículo 18 sosteniendo que “...el acatamiento por parte de los jueces de ese mandato constitucional no puede reducirse a disponer el procesamiento y castigo de los eventuales responsables de los apremios, porque otorgar valor al resultado de su delito y apoyar sobre él una sentencia judicial, no sólo es contradictorio con el reproche formulado, sino que compromete la buena administración de justicia al pretender constituirla en beneficiaria del hecho ilícito”</w:t>
      </w:r>
      <w:r w:rsidRPr="007C6D4D">
        <w:rPr>
          <w:rFonts w:ascii="Roboto" w:hAnsi="Roboto" w:cs="Roboto"/>
          <w:color w:val="000000"/>
          <w:sz w:val="12"/>
          <w:szCs w:val="12"/>
        </w:rPr>
        <w:t>25</w:t>
      </w:r>
    </w:p>
    <w:p w14:paraId="362E65FC" w14:textId="77777777" w:rsidR="001C7C6E" w:rsidRPr="001C7C6E" w:rsidRDefault="001C7C6E" w:rsidP="0028131E">
      <w:pPr>
        <w:autoSpaceDE w:val="0"/>
        <w:autoSpaceDN w:val="0"/>
        <w:adjustRightInd w:val="0"/>
        <w:spacing w:after="0" w:line="240" w:lineRule="auto"/>
        <w:jc w:val="both"/>
        <w:rPr>
          <w:rFonts w:ascii="Roboto" w:hAnsi="Roboto" w:cs="Roboto"/>
          <w:color w:val="000000"/>
        </w:rPr>
      </w:pPr>
      <w:r w:rsidRPr="001C7C6E">
        <w:rPr>
          <w:rFonts w:ascii="Georgia" w:hAnsi="Georgia" w:cs="Georgia"/>
          <w:color w:val="000000"/>
          <w:sz w:val="16"/>
          <w:szCs w:val="16"/>
        </w:rPr>
        <w:t xml:space="preserve">26 CSJN – fallo </w:t>
      </w:r>
      <w:proofErr w:type="spellStart"/>
      <w:r w:rsidRPr="001C7C6E">
        <w:rPr>
          <w:rFonts w:ascii="Georgia" w:hAnsi="Georgia" w:cs="Georgia"/>
          <w:color w:val="000000"/>
          <w:sz w:val="16"/>
          <w:szCs w:val="16"/>
        </w:rPr>
        <w:t>Daray</w:t>
      </w:r>
      <w:proofErr w:type="spellEnd"/>
      <w:r w:rsidRPr="001C7C6E">
        <w:rPr>
          <w:rFonts w:ascii="Georgia" w:hAnsi="Georgia" w:cs="Georgia"/>
          <w:color w:val="000000"/>
          <w:sz w:val="16"/>
          <w:szCs w:val="16"/>
        </w:rPr>
        <w:t xml:space="preserve"> – 317:1985 - LL 1995-B-349</w:t>
      </w:r>
    </w:p>
    <w:p w14:paraId="2D0B4373" w14:textId="63ED9A6D" w:rsidR="001C7C6E" w:rsidRPr="001C7C6E" w:rsidRDefault="001C7C6E" w:rsidP="0028131E">
      <w:pPr>
        <w:autoSpaceDE w:val="0"/>
        <w:autoSpaceDN w:val="0"/>
        <w:adjustRightInd w:val="0"/>
        <w:spacing w:after="0" w:line="240" w:lineRule="auto"/>
        <w:jc w:val="both"/>
        <w:rPr>
          <w:rFonts w:ascii="Roboto" w:hAnsi="Roboto" w:cs="Roboto"/>
          <w:color w:val="000000"/>
        </w:rPr>
      </w:pPr>
      <w:r w:rsidRPr="00C410F2">
        <w:rPr>
          <w:rFonts w:ascii="Roboto" w:hAnsi="Roboto" w:cs="Roboto"/>
          <w:b/>
          <w:bCs/>
          <w:color w:val="000000"/>
          <w:highlight w:val="yellow"/>
        </w:rPr>
        <w:t>Prohibición de arresto salvo en virtud de orden escrita emanada de juez competente</w:t>
      </w:r>
      <w:r w:rsidRPr="00C410F2">
        <w:rPr>
          <w:rFonts w:ascii="Roboto" w:hAnsi="Roboto" w:cs="Roboto"/>
          <w:color w:val="000000"/>
        </w:rPr>
        <w:t>: Uno</w:t>
      </w:r>
      <w:r w:rsidRPr="001C7C6E">
        <w:rPr>
          <w:rFonts w:ascii="Roboto" w:hAnsi="Roboto" w:cs="Roboto"/>
          <w:color w:val="000000"/>
        </w:rPr>
        <w:t xml:space="preserve"> de los bienes más preciados es su libertad, y solo puede ser privada por un juez mediante una orden escrita.</w:t>
      </w:r>
    </w:p>
    <w:p w14:paraId="24275085" w14:textId="77777777" w:rsidR="001C7C6E" w:rsidRPr="001C7C6E" w:rsidRDefault="001C7C6E" w:rsidP="0028131E">
      <w:pPr>
        <w:autoSpaceDE w:val="0"/>
        <w:autoSpaceDN w:val="0"/>
        <w:adjustRightInd w:val="0"/>
        <w:spacing w:after="0" w:line="240" w:lineRule="auto"/>
        <w:jc w:val="both"/>
        <w:rPr>
          <w:rFonts w:ascii="Roboto" w:hAnsi="Roboto" w:cs="Roboto"/>
          <w:color w:val="000000"/>
        </w:rPr>
      </w:pPr>
    </w:p>
    <w:p w14:paraId="1348CB92" w14:textId="77777777" w:rsidR="001C7C6E" w:rsidRPr="001C7C6E" w:rsidRDefault="001C7C6E" w:rsidP="00DB0336">
      <w:pPr>
        <w:autoSpaceDE w:val="0"/>
        <w:autoSpaceDN w:val="0"/>
        <w:adjustRightInd w:val="0"/>
        <w:spacing w:after="0" w:line="221" w:lineRule="atLeast"/>
        <w:jc w:val="both"/>
        <w:rPr>
          <w:rFonts w:ascii="Roboto" w:hAnsi="Roboto" w:cs="Roboto"/>
          <w:color w:val="000000"/>
        </w:rPr>
      </w:pPr>
      <w:r w:rsidRPr="001C7C6E">
        <w:rPr>
          <w:rFonts w:ascii="Roboto" w:hAnsi="Roboto" w:cs="Roboto"/>
          <w:color w:val="000000"/>
        </w:rPr>
        <w:lastRenderedPageBreak/>
        <w:t>Lo que pretende garantizar este principio, es que no se produzcan detenciones policiales arbitrarias. Un caso ejemplificador sobre este punto lo resolvió la Corte Suprema de Justicia de la Nación al sostener en “</w:t>
      </w:r>
      <w:proofErr w:type="spellStart"/>
      <w:r w:rsidRPr="001C7C6E">
        <w:rPr>
          <w:rFonts w:ascii="Roboto" w:hAnsi="Roboto" w:cs="Roboto"/>
          <w:color w:val="000000"/>
        </w:rPr>
        <w:t>Daray</w:t>
      </w:r>
      <w:proofErr w:type="spellEnd"/>
      <w:r w:rsidRPr="001C7C6E">
        <w:rPr>
          <w:rFonts w:ascii="Roboto" w:hAnsi="Roboto" w:cs="Roboto"/>
          <w:color w:val="000000"/>
        </w:rPr>
        <w:t>” que la “exigencia de que la detención se sustente en una causa razonable permite fundamentar por qué es lícito que un habitante de la Nación deba tolerar la detención, y al mismo tiempo proscribir que cualquier habitante esté expuesto, en cualquier momento de su vida, sin razón explícita alguna, a la posibilidad de ser detenido por la autoridad”</w:t>
      </w:r>
      <w:r w:rsidRPr="001C7C6E">
        <w:rPr>
          <w:rFonts w:ascii="Roboto" w:hAnsi="Roboto" w:cs="Roboto"/>
          <w:color w:val="000000"/>
          <w:sz w:val="12"/>
          <w:szCs w:val="12"/>
        </w:rPr>
        <w:t>26</w:t>
      </w:r>
    </w:p>
    <w:p w14:paraId="6AB65DED" w14:textId="77777777" w:rsidR="001C7C6E" w:rsidRPr="001C7C6E" w:rsidRDefault="001C7C6E" w:rsidP="00C410F2">
      <w:pPr>
        <w:autoSpaceDE w:val="0"/>
        <w:autoSpaceDN w:val="0"/>
        <w:adjustRightInd w:val="0"/>
        <w:spacing w:after="0" w:line="221" w:lineRule="atLeast"/>
        <w:ind w:left="220"/>
        <w:jc w:val="both"/>
        <w:rPr>
          <w:rFonts w:ascii="Roboto" w:hAnsi="Roboto" w:cs="Roboto"/>
          <w:color w:val="000000"/>
        </w:rPr>
      </w:pPr>
      <w:r w:rsidRPr="001C7C6E">
        <w:rPr>
          <w:rFonts w:ascii="Georgia" w:hAnsi="Georgia" w:cs="Georgia"/>
          <w:color w:val="000000"/>
          <w:sz w:val="16"/>
          <w:szCs w:val="16"/>
        </w:rPr>
        <w:t>27 http://servicios.infoleg.gob.ar/infolegInternet/anexos/0-4999/804/norma.htm Última consulta septiembre de 2018.</w:t>
      </w:r>
    </w:p>
    <w:p w14:paraId="713E4EA5" w14:textId="77777777" w:rsidR="001C7C6E" w:rsidRPr="001C7C6E" w:rsidRDefault="001C7C6E" w:rsidP="00C410F2">
      <w:pPr>
        <w:numPr>
          <w:ilvl w:val="0"/>
          <w:numId w:val="14"/>
        </w:numPr>
        <w:autoSpaceDE w:val="0"/>
        <w:autoSpaceDN w:val="0"/>
        <w:adjustRightInd w:val="0"/>
        <w:spacing w:after="0" w:line="240" w:lineRule="auto"/>
        <w:jc w:val="both"/>
        <w:rPr>
          <w:rFonts w:ascii="Roboto" w:hAnsi="Roboto" w:cs="Roboto"/>
          <w:color w:val="000000"/>
        </w:rPr>
      </w:pPr>
      <w:r w:rsidRPr="00C410F2">
        <w:rPr>
          <w:rFonts w:ascii="Roboto" w:hAnsi="Roboto" w:cs="Roboto"/>
          <w:b/>
          <w:bCs/>
          <w:color w:val="000000"/>
          <w:highlight w:val="yellow"/>
        </w:rPr>
        <w:t>Inviolabilidad del domicilio y papeles privados</w:t>
      </w:r>
      <w:r w:rsidRPr="001C7C6E">
        <w:rPr>
          <w:rFonts w:ascii="Roboto" w:hAnsi="Roboto" w:cs="Roboto"/>
          <w:b/>
          <w:bCs/>
          <w:color w:val="000000"/>
        </w:rPr>
        <w:t xml:space="preserve">: </w:t>
      </w:r>
      <w:r w:rsidRPr="001C7C6E">
        <w:rPr>
          <w:rFonts w:ascii="Roboto" w:hAnsi="Roboto" w:cs="Roboto"/>
          <w:color w:val="000000"/>
        </w:rPr>
        <w:t>Junto a la vida y libertad, uno de los bienes más preciados de una persona es su intimidad, representada por el lugar donde habita y su correspondencia. Así lo entendió la Corte Suprema de Justicia de la Nación en el caso “</w:t>
      </w:r>
      <w:proofErr w:type="spellStart"/>
      <w:r w:rsidRPr="001C7C6E">
        <w:rPr>
          <w:rFonts w:ascii="Roboto" w:hAnsi="Roboto" w:cs="Roboto"/>
          <w:color w:val="000000"/>
        </w:rPr>
        <w:t>Fiorentino</w:t>
      </w:r>
      <w:proofErr w:type="spellEnd"/>
      <w:r w:rsidRPr="001C7C6E">
        <w:rPr>
          <w:rFonts w:ascii="Roboto" w:hAnsi="Roboto" w:cs="Roboto"/>
          <w:color w:val="000000"/>
        </w:rPr>
        <w:t>”, al relacionar el principio de la inviolabilidad del domicilio con el derecho a la privacidad garantizado por el artículo 19 de la Constitución Nacional. En ese fallo se sostuvo que la autoridad competente que puede autorizar el ingreso a un domicilio es un juez por resolución fundada, salvo el caso que el morador ceda al ingreso de las autoridades a su domicilio siempre que preste su consentimiento en forma voluntaria y espontánea, sin mediar ningún tipo de coacción, situación que en “</w:t>
      </w:r>
      <w:proofErr w:type="spellStart"/>
      <w:r w:rsidRPr="001C7C6E">
        <w:rPr>
          <w:rFonts w:ascii="Roboto" w:hAnsi="Roboto" w:cs="Roboto"/>
          <w:color w:val="000000"/>
        </w:rPr>
        <w:t>Fiorentino</w:t>
      </w:r>
      <w:proofErr w:type="spellEnd"/>
      <w:r w:rsidRPr="001C7C6E">
        <w:rPr>
          <w:rFonts w:ascii="Roboto" w:hAnsi="Roboto" w:cs="Roboto"/>
          <w:color w:val="000000"/>
        </w:rPr>
        <w:t>” no había sucedido porque el consentimiento estaba viciado.</w:t>
      </w:r>
    </w:p>
    <w:p w14:paraId="7E5C1250" w14:textId="77777777" w:rsidR="001C7C6E" w:rsidRPr="001C7C6E" w:rsidRDefault="001C7C6E" w:rsidP="001C7C6E">
      <w:pPr>
        <w:autoSpaceDE w:val="0"/>
        <w:autoSpaceDN w:val="0"/>
        <w:adjustRightInd w:val="0"/>
        <w:spacing w:after="0" w:line="240" w:lineRule="auto"/>
        <w:rPr>
          <w:rFonts w:ascii="Roboto" w:hAnsi="Roboto" w:cs="Roboto"/>
          <w:color w:val="000000"/>
        </w:rPr>
      </w:pPr>
    </w:p>
    <w:p w14:paraId="2D37895D" w14:textId="77777777" w:rsidR="001C7C6E" w:rsidRPr="001C7C6E" w:rsidRDefault="001C7C6E" w:rsidP="001C7C6E">
      <w:pPr>
        <w:autoSpaceDE w:val="0"/>
        <w:autoSpaceDN w:val="0"/>
        <w:adjustRightInd w:val="0"/>
        <w:spacing w:before="100" w:after="40" w:line="221" w:lineRule="atLeast"/>
        <w:jc w:val="both"/>
        <w:rPr>
          <w:rFonts w:ascii="Roboto" w:hAnsi="Roboto" w:cs="Roboto"/>
          <w:color w:val="000000"/>
          <w:sz w:val="20"/>
          <w:szCs w:val="20"/>
          <w:u w:val="single"/>
        </w:rPr>
      </w:pPr>
      <w:r w:rsidRPr="00797EDC">
        <w:rPr>
          <w:rFonts w:ascii="Roboto" w:hAnsi="Roboto" w:cs="Roboto"/>
          <w:b/>
          <w:bCs/>
          <w:color w:val="000000"/>
          <w:sz w:val="20"/>
          <w:szCs w:val="20"/>
          <w:highlight w:val="yellow"/>
          <w:u w:val="single"/>
        </w:rPr>
        <w:t>ARTÍCULO 75 (INCISO 22)</w:t>
      </w:r>
    </w:p>
    <w:p w14:paraId="469D89D4" w14:textId="77777777" w:rsidR="001C7C6E" w:rsidRPr="001C7C6E" w:rsidRDefault="001C7C6E" w:rsidP="001C7C6E">
      <w:pPr>
        <w:autoSpaceDE w:val="0"/>
        <w:autoSpaceDN w:val="0"/>
        <w:adjustRightInd w:val="0"/>
        <w:spacing w:after="240" w:line="221" w:lineRule="atLeast"/>
        <w:jc w:val="both"/>
        <w:rPr>
          <w:rFonts w:ascii="Roboto" w:hAnsi="Roboto" w:cs="Roboto"/>
          <w:color w:val="000000"/>
        </w:rPr>
      </w:pPr>
      <w:r w:rsidRPr="001C7C6E">
        <w:rPr>
          <w:rFonts w:ascii="Roboto" w:hAnsi="Roboto" w:cs="Roboto"/>
          <w:color w:val="000000"/>
        </w:rPr>
        <w:t xml:space="preserve">Este artículo enumera </w:t>
      </w:r>
      <w:r w:rsidRPr="001C7C6E">
        <w:rPr>
          <w:rFonts w:ascii="Roboto" w:hAnsi="Roboto" w:cs="Roboto"/>
          <w:b/>
          <w:bCs/>
          <w:color w:val="000000"/>
        </w:rPr>
        <w:t>los instrumentos internacionales de derechos humanos que cuentan con jerarquía constitucional y establece el procedimiento para dar igual rango a otros tratados del mismo carácter.</w:t>
      </w:r>
    </w:p>
    <w:p w14:paraId="24BD6A13" w14:textId="77777777" w:rsidR="001C7C6E" w:rsidRPr="001C7C6E" w:rsidRDefault="001C7C6E" w:rsidP="001C7C6E">
      <w:pPr>
        <w:autoSpaceDE w:val="0"/>
        <w:autoSpaceDN w:val="0"/>
        <w:adjustRightInd w:val="0"/>
        <w:spacing w:after="0" w:line="221" w:lineRule="atLeast"/>
        <w:jc w:val="both"/>
        <w:rPr>
          <w:rFonts w:ascii="Roboto" w:hAnsi="Roboto" w:cs="Roboto"/>
          <w:color w:val="000000"/>
        </w:rPr>
      </w:pPr>
      <w:r w:rsidRPr="001C7C6E">
        <w:rPr>
          <w:rFonts w:ascii="Roboto" w:hAnsi="Roboto" w:cs="Roboto"/>
          <w:color w:val="000000"/>
        </w:rPr>
        <w:t>Su texto expresa:</w:t>
      </w:r>
    </w:p>
    <w:p w14:paraId="119B2F80" w14:textId="77777777" w:rsidR="001C7C6E" w:rsidRPr="001C7C6E" w:rsidRDefault="001C7C6E" w:rsidP="001C7C6E">
      <w:pPr>
        <w:autoSpaceDE w:val="0"/>
        <w:autoSpaceDN w:val="0"/>
        <w:adjustRightInd w:val="0"/>
        <w:spacing w:before="40" w:after="0" w:line="221" w:lineRule="atLeast"/>
        <w:ind w:left="160" w:right="160"/>
        <w:jc w:val="both"/>
        <w:rPr>
          <w:rFonts w:ascii="Georgia" w:hAnsi="Georgia" w:cs="Georgia"/>
          <w:color w:val="000000"/>
        </w:rPr>
      </w:pPr>
      <w:r w:rsidRPr="001C7C6E">
        <w:rPr>
          <w:rFonts w:ascii="Georgia" w:hAnsi="Georgia" w:cs="Georgia"/>
          <w:b/>
          <w:bCs/>
          <w:color w:val="000000"/>
        </w:rPr>
        <w:t>Artículo 75</w:t>
      </w:r>
    </w:p>
    <w:p w14:paraId="0979F7C0" w14:textId="77777777" w:rsidR="001C7C6E" w:rsidRPr="001C7C6E" w:rsidRDefault="001C7C6E" w:rsidP="001C7C6E">
      <w:pPr>
        <w:autoSpaceDE w:val="0"/>
        <w:autoSpaceDN w:val="0"/>
        <w:adjustRightInd w:val="0"/>
        <w:spacing w:after="0" w:line="221" w:lineRule="atLeast"/>
        <w:ind w:left="160" w:right="160"/>
        <w:jc w:val="both"/>
        <w:rPr>
          <w:rFonts w:ascii="Georgia" w:hAnsi="Georgia" w:cs="Georgia"/>
          <w:color w:val="000000"/>
        </w:rPr>
      </w:pPr>
      <w:r w:rsidRPr="001C7C6E">
        <w:rPr>
          <w:rFonts w:ascii="Georgia" w:hAnsi="Georgia" w:cs="Georgia"/>
          <w:b/>
          <w:bCs/>
          <w:color w:val="000000"/>
        </w:rPr>
        <w:t>(…)</w:t>
      </w:r>
    </w:p>
    <w:p w14:paraId="272247B5" w14:textId="77777777" w:rsidR="001C7C6E" w:rsidRPr="001C7C6E" w:rsidRDefault="001C7C6E" w:rsidP="001C7C6E">
      <w:pPr>
        <w:autoSpaceDE w:val="0"/>
        <w:autoSpaceDN w:val="0"/>
        <w:adjustRightInd w:val="0"/>
        <w:spacing w:after="0" w:line="221" w:lineRule="atLeast"/>
        <w:ind w:left="160" w:right="160"/>
        <w:jc w:val="both"/>
        <w:rPr>
          <w:rFonts w:ascii="Georgia" w:hAnsi="Georgia" w:cs="Georgia"/>
          <w:color w:val="000000"/>
        </w:rPr>
      </w:pPr>
      <w:r w:rsidRPr="001C7C6E">
        <w:rPr>
          <w:rFonts w:ascii="Georgia" w:hAnsi="Georgia" w:cs="Georgia"/>
          <w:color w:val="000000"/>
        </w:rPr>
        <w:t>22. Aprobar o desechar tratados concluidos con las demás naciones y con las organizaciones internacionales y los concordatos con la Santa Sede. Los tratados y concordatos tienen jerarquía superior a las leyes.</w:t>
      </w:r>
    </w:p>
    <w:p w14:paraId="6925C51E" w14:textId="77777777" w:rsidR="001C7C6E" w:rsidRPr="001C7C6E" w:rsidRDefault="001C7C6E" w:rsidP="001C7C6E">
      <w:pPr>
        <w:autoSpaceDE w:val="0"/>
        <w:autoSpaceDN w:val="0"/>
        <w:adjustRightInd w:val="0"/>
        <w:spacing w:after="0" w:line="221" w:lineRule="atLeast"/>
        <w:ind w:left="160" w:right="160"/>
        <w:jc w:val="both"/>
        <w:rPr>
          <w:rFonts w:ascii="Georgia" w:hAnsi="Georgia" w:cs="Georgia"/>
          <w:color w:val="000000"/>
        </w:rPr>
      </w:pPr>
      <w:r w:rsidRPr="001C7C6E">
        <w:rPr>
          <w:rFonts w:ascii="Georgia" w:hAnsi="Georgia" w:cs="Georgia"/>
          <w:color w:val="000000"/>
        </w:rPr>
        <w:t>La Declaración Americana de los Derechos y Deberes del Hombre; la Declaración Universal de Derechos Humanos; la Convención Americana sobre Derechos Humanos; el Pacto Internacional de Derechos Económicos, Sociales y Culturales; el Pacto Internacional de Derechos Civiles y Políticos y su Protocolo Facultativo; la Convención sobre la Prevención y la Sanción del Delito de Genocidio; la Convención Internacional sobre la Eliminación de todas las Formas de Discriminación Racial; la Convención sobre la Eliminación de todas las Formas de Discriminación contra la Mujer; la Convención contra la Tortura y otros Tratos o Penas Crueles, Inhumanos o Degradantes; la Convención sobre los Derechos del Niño; en las condiciones de su vigencia, tienen jerarquía constitucional, no derogan artículo alguno de la primera parte de esta Constitución y deben entenderse complementarios de los derechos y garantías por ella reconocidos. Sólo podrán ser denunciados, en su caso, por el Poder Ejecutivo Nacional, previa aprobación de las dos terceras partes de la totalidad de los miembros de cada Cámara.</w:t>
      </w:r>
    </w:p>
    <w:p w14:paraId="6907EBFC" w14:textId="77777777" w:rsidR="001C7C6E" w:rsidRPr="001C7C6E" w:rsidRDefault="001C7C6E" w:rsidP="007C6D4D">
      <w:pPr>
        <w:autoSpaceDE w:val="0"/>
        <w:autoSpaceDN w:val="0"/>
        <w:adjustRightInd w:val="0"/>
        <w:spacing w:after="0" w:line="221" w:lineRule="atLeast"/>
        <w:ind w:left="160" w:right="160"/>
        <w:jc w:val="both"/>
        <w:rPr>
          <w:rFonts w:ascii="Roboto" w:hAnsi="Roboto" w:cs="Roboto"/>
          <w:color w:val="000000"/>
          <w:sz w:val="20"/>
          <w:szCs w:val="20"/>
        </w:rPr>
      </w:pPr>
      <w:r w:rsidRPr="001C7C6E">
        <w:rPr>
          <w:rFonts w:ascii="Georgia" w:hAnsi="Georgia" w:cs="Georgia"/>
          <w:color w:val="000000"/>
        </w:rPr>
        <w:t xml:space="preserve">Los demás tratados y convenciones sobre derechos humanos, luego de ser aprobados por el Congreso, requerirán del voto de las dos terceras partes de la totalidad de los miembros de cada Cámara para gozar de la jerarquía </w:t>
      </w:r>
      <w:proofErr w:type="gramStart"/>
      <w:r w:rsidRPr="001C7C6E">
        <w:rPr>
          <w:rFonts w:ascii="Georgia" w:hAnsi="Georgia" w:cs="Georgia"/>
          <w:color w:val="000000"/>
        </w:rPr>
        <w:t>constitucional.(</w:t>
      </w:r>
      <w:proofErr w:type="gramEnd"/>
      <w:r w:rsidRPr="001C7C6E">
        <w:rPr>
          <w:rFonts w:ascii="Georgia" w:hAnsi="Georgia" w:cs="Georgia"/>
          <w:color w:val="000000"/>
        </w:rPr>
        <w:t>…)</w:t>
      </w:r>
      <w:r w:rsidR="007C6D4D">
        <w:rPr>
          <w:rFonts w:ascii="Georgia" w:hAnsi="Georgia" w:cs="Georgia"/>
          <w:color w:val="000000"/>
        </w:rPr>
        <w:t>.</w:t>
      </w:r>
    </w:p>
    <w:p w14:paraId="1B40C12C" w14:textId="1B4D65F7" w:rsidR="00D36193" w:rsidRPr="00797EDC" w:rsidRDefault="001C7C6E" w:rsidP="001C7C6E">
      <w:pPr>
        <w:autoSpaceDE w:val="0"/>
        <w:autoSpaceDN w:val="0"/>
        <w:adjustRightInd w:val="0"/>
        <w:spacing w:after="240" w:line="221" w:lineRule="atLeast"/>
        <w:jc w:val="both"/>
        <w:rPr>
          <w:rFonts w:ascii="Roboto" w:hAnsi="Roboto" w:cs="Roboto"/>
          <w:color w:val="000000"/>
          <w:sz w:val="12"/>
          <w:szCs w:val="12"/>
        </w:rPr>
      </w:pPr>
      <w:r w:rsidRPr="001C7C6E">
        <w:rPr>
          <w:rFonts w:ascii="Roboto" w:hAnsi="Roboto" w:cs="Roboto"/>
          <w:color w:val="000000"/>
        </w:rPr>
        <w:t>A continuación, se presenta un cuadro que sistematiza los Tratados Internacionales sobre Derechos Humanos y su incorporación dentro de la normativa argentina, siguiendo las pautas establecidas por el artículo constitucional arriba citado:</w:t>
      </w:r>
      <w:r w:rsidRPr="001C7C6E">
        <w:rPr>
          <w:rFonts w:ascii="Roboto" w:hAnsi="Roboto" w:cs="Roboto"/>
          <w:color w:val="000000"/>
          <w:sz w:val="12"/>
          <w:szCs w:val="12"/>
        </w:rPr>
        <w:t>28</w:t>
      </w:r>
    </w:p>
    <w:tbl>
      <w:tblPr>
        <w:tblW w:w="0" w:type="auto"/>
        <w:tblBorders>
          <w:top w:val="nil"/>
          <w:left w:val="nil"/>
          <w:bottom w:val="nil"/>
          <w:right w:val="nil"/>
        </w:tblBorders>
        <w:tblLayout w:type="fixed"/>
        <w:tblLook w:val="0000" w:firstRow="0" w:lastRow="0" w:firstColumn="0" w:lastColumn="0" w:noHBand="0" w:noVBand="0"/>
      </w:tblPr>
      <w:tblGrid>
        <w:gridCol w:w="2892"/>
        <w:gridCol w:w="2892"/>
        <w:gridCol w:w="2892"/>
      </w:tblGrid>
      <w:tr w:rsidR="001C7C6E" w:rsidRPr="001C7C6E" w14:paraId="2F0E6636" w14:textId="77777777">
        <w:trPr>
          <w:trHeight w:val="252"/>
        </w:trPr>
        <w:tc>
          <w:tcPr>
            <w:tcW w:w="2892" w:type="dxa"/>
          </w:tcPr>
          <w:p w14:paraId="25DF03FD" w14:textId="4C31A502" w:rsidR="001C7C6E" w:rsidRPr="001C7C6E" w:rsidRDefault="001C7C6E" w:rsidP="00D36193">
            <w:pPr>
              <w:autoSpaceDE w:val="0"/>
              <w:autoSpaceDN w:val="0"/>
              <w:adjustRightInd w:val="0"/>
              <w:spacing w:after="0" w:line="201" w:lineRule="atLeast"/>
              <w:rPr>
                <w:rFonts w:ascii="Roboto Black" w:hAnsi="Roboto Black" w:cs="Roboto Black"/>
                <w:color w:val="000000"/>
                <w:sz w:val="20"/>
                <w:szCs w:val="20"/>
              </w:rPr>
            </w:pPr>
            <w:r w:rsidRPr="001C7C6E">
              <w:rPr>
                <w:rFonts w:ascii="Roboto Black" w:hAnsi="Roboto Black" w:cs="Roboto Black"/>
                <w:b/>
                <w:bCs/>
                <w:color w:val="000000"/>
                <w:sz w:val="20"/>
                <w:szCs w:val="20"/>
              </w:rPr>
              <w:t>NORMA INTERNACIONAL</w:t>
            </w:r>
          </w:p>
        </w:tc>
        <w:tc>
          <w:tcPr>
            <w:tcW w:w="2892" w:type="dxa"/>
          </w:tcPr>
          <w:p w14:paraId="77A8DA72" w14:textId="77777777" w:rsidR="001C7C6E" w:rsidRPr="001C7C6E" w:rsidRDefault="001C7C6E" w:rsidP="001C7C6E">
            <w:pPr>
              <w:autoSpaceDE w:val="0"/>
              <w:autoSpaceDN w:val="0"/>
              <w:adjustRightInd w:val="0"/>
              <w:spacing w:after="0" w:line="201" w:lineRule="atLeast"/>
              <w:jc w:val="center"/>
              <w:rPr>
                <w:rFonts w:ascii="Roboto Black" w:hAnsi="Roboto Black" w:cs="Roboto Black"/>
                <w:color w:val="000000"/>
                <w:sz w:val="20"/>
                <w:szCs w:val="20"/>
              </w:rPr>
            </w:pPr>
            <w:r w:rsidRPr="001C7C6E">
              <w:rPr>
                <w:rFonts w:ascii="Roboto Black" w:hAnsi="Roboto Black" w:cs="Roboto Black"/>
                <w:b/>
                <w:bCs/>
                <w:color w:val="000000"/>
                <w:sz w:val="20"/>
                <w:szCs w:val="20"/>
              </w:rPr>
              <w:t>RECONOCIDA EN LA LEY ARGENTINA POR:</w:t>
            </w:r>
          </w:p>
        </w:tc>
        <w:tc>
          <w:tcPr>
            <w:tcW w:w="2892" w:type="dxa"/>
          </w:tcPr>
          <w:p w14:paraId="23D149F1" w14:textId="77777777" w:rsidR="001C7C6E" w:rsidRPr="001C7C6E" w:rsidRDefault="001C7C6E" w:rsidP="001C7C6E">
            <w:pPr>
              <w:autoSpaceDE w:val="0"/>
              <w:autoSpaceDN w:val="0"/>
              <w:adjustRightInd w:val="0"/>
              <w:spacing w:after="0" w:line="201" w:lineRule="atLeast"/>
              <w:jc w:val="center"/>
              <w:rPr>
                <w:rFonts w:ascii="Roboto Black" w:hAnsi="Roboto Black" w:cs="Roboto Black"/>
                <w:color w:val="000000"/>
                <w:sz w:val="20"/>
                <w:szCs w:val="20"/>
              </w:rPr>
            </w:pPr>
            <w:r w:rsidRPr="001C7C6E">
              <w:rPr>
                <w:rFonts w:ascii="Roboto Black" w:hAnsi="Roboto Black" w:cs="Roboto Black"/>
                <w:b/>
                <w:bCs/>
                <w:color w:val="000000"/>
                <w:sz w:val="20"/>
                <w:szCs w:val="20"/>
              </w:rPr>
              <w:t>PROCEDENTE DE:</w:t>
            </w:r>
          </w:p>
        </w:tc>
      </w:tr>
      <w:tr w:rsidR="001C7C6E" w:rsidRPr="001C7C6E" w14:paraId="53BB131D" w14:textId="77777777">
        <w:trPr>
          <w:trHeight w:val="239"/>
        </w:trPr>
        <w:tc>
          <w:tcPr>
            <w:tcW w:w="2892" w:type="dxa"/>
          </w:tcPr>
          <w:p w14:paraId="56740048" w14:textId="77777777" w:rsidR="001C7C6E" w:rsidRPr="001C7C6E" w:rsidRDefault="001C7C6E" w:rsidP="001C7C6E">
            <w:pPr>
              <w:autoSpaceDE w:val="0"/>
              <w:autoSpaceDN w:val="0"/>
              <w:adjustRightInd w:val="0"/>
              <w:spacing w:after="0" w:line="181" w:lineRule="atLeast"/>
              <w:rPr>
                <w:rFonts w:ascii="Roboto Condensed" w:hAnsi="Roboto Condensed" w:cs="Roboto Condensed"/>
                <w:color w:val="000000"/>
                <w:sz w:val="10"/>
                <w:szCs w:val="10"/>
              </w:rPr>
            </w:pPr>
            <w:r w:rsidRPr="001C7C6E">
              <w:rPr>
                <w:rFonts w:ascii="Roboto Condensed" w:hAnsi="Roboto Condensed" w:cs="Roboto Condensed"/>
                <w:b/>
                <w:bCs/>
                <w:color w:val="000000"/>
                <w:sz w:val="18"/>
                <w:szCs w:val="18"/>
              </w:rPr>
              <w:t>Declaración Americana de los Derechos y Deberes del Hombre</w:t>
            </w:r>
            <w:r w:rsidRPr="001C7C6E">
              <w:rPr>
                <w:rFonts w:ascii="Roboto Condensed" w:hAnsi="Roboto Condensed" w:cs="Roboto Condensed"/>
                <w:b/>
                <w:bCs/>
                <w:color w:val="000000"/>
                <w:sz w:val="10"/>
                <w:szCs w:val="10"/>
              </w:rPr>
              <w:t>28</w:t>
            </w:r>
          </w:p>
        </w:tc>
        <w:tc>
          <w:tcPr>
            <w:tcW w:w="2892" w:type="dxa"/>
          </w:tcPr>
          <w:p w14:paraId="3B3B9BC1" w14:textId="77777777" w:rsidR="001C7C6E" w:rsidRPr="001C7C6E" w:rsidRDefault="001C7C6E" w:rsidP="001C7C6E">
            <w:pPr>
              <w:autoSpaceDE w:val="0"/>
              <w:autoSpaceDN w:val="0"/>
              <w:adjustRightInd w:val="0"/>
              <w:spacing w:after="0" w:line="181" w:lineRule="atLeast"/>
              <w:rPr>
                <w:rFonts w:ascii="Roboto Condensed" w:hAnsi="Roboto Condensed" w:cs="Roboto Condensed"/>
                <w:color w:val="000000"/>
                <w:sz w:val="18"/>
                <w:szCs w:val="18"/>
              </w:rPr>
            </w:pPr>
            <w:r w:rsidRPr="001C7C6E">
              <w:rPr>
                <w:rFonts w:ascii="Roboto Condensed" w:hAnsi="Roboto Condensed" w:cs="Roboto Condensed"/>
                <w:color w:val="000000"/>
                <w:sz w:val="18"/>
                <w:szCs w:val="18"/>
              </w:rPr>
              <w:t>-Constitución Nacional (Art.75, inciso 22)</w:t>
            </w:r>
          </w:p>
        </w:tc>
        <w:tc>
          <w:tcPr>
            <w:tcW w:w="2892" w:type="dxa"/>
          </w:tcPr>
          <w:p w14:paraId="78D30D88" w14:textId="77777777" w:rsidR="001C7C6E" w:rsidRPr="001C7C6E" w:rsidRDefault="001C7C6E" w:rsidP="001C7C6E">
            <w:pPr>
              <w:autoSpaceDE w:val="0"/>
              <w:autoSpaceDN w:val="0"/>
              <w:adjustRightInd w:val="0"/>
              <w:spacing w:after="0" w:line="181" w:lineRule="atLeast"/>
              <w:rPr>
                <w:rFonts w:ascii="Roboto Condensed" w:hAnsi="Roboto Condensed" w:cs="Roboto Condensed"/>
                <w:color w:val="000000"/>
                <w:sz w:val="18"/>
                <w:szCs w:val="18"/>
              </w:rPr>
            </w:pPr>
            <w:r w:rsidRPr="001C7C6E">
              <w:rPr>
                <w:rFonts w:ascii="Roboto Condensed" w:hAnsi="Roboto Condensed" w:cs="Roboto Condensed"/>
                <w:color w:val="000000"/>
                <w:sz w:val="18"/>
                <w:szCs w:val="18"/>
              </w:rPr>
              <w:t>IX Conferencia Internacional Americana. Bogotá, 1948.</w:t>
            </w:r>
          </w:p>
        </w:tc>
      </w:tr>
      <w:tr w:rsidR="001C7C6E" w:rsidRPr="001C7C6E" w14:paraId="39D4DC27" w14:textId="77777777">
        <w:trPr>
          <w:trHeight w:val="239"/>
        </w:trPr>
        <w:tc>
          <w:tcPr>
            <w:tcW w:w="2892" w:type="dxa"/>
          </w:tcPr>
          <w:p w14:paraId="4AD9315A" w14:textId="77777777" w:rsidR="000669FC" w:rsidRDefault="000669FC" w:rsidP="001C7C6E">
            <w:pPr>
              <w:autoSpaceDE w:val="0"/>
              <w:autoSpaceDN w:val="0"/>
              <w:adjustRightInd w:val="0"/>
              <w:spacing w:after="0" w:line="181" w:lineRule="atLeast"/>
              <w:rPr>
                <w:rFonts w:ascii="Roboto Condensed" w:hAnsi="Roboto Condensed" w:cs="Roboto Condensed"/>
                <w:b/>
                <w:bCs/>
                <w:color w:val="000000"/>
                <w:sz w:val="18"/>
                <w:szCs w:val="18"/>
              </w:rPr>
            </w:pPr>
          </w:p>
          <w:p w14:paraId="0947202B" w14:textId="77777777" w:rsidR="001C7C6E" w:rsidRPr="001C7C6E" w:rsidRDefault="001C7C6E" w:rsidP="001C7C6E">
            <w:pPr>
              <w:autoSpaceDE w:val="0"/>
              <w:autoSpaceDN w:val="0"/>
              <w:adjustRightInd w:val="0"/>
              <w:spacing w:after="0" w:line="181" w:lineRule="atLeast"/>
              <w:rPr>
                <w:rFonts w:ascii="Roboto Condensed" w:hAnsi="Roboto Condensed" w:cs="Roboto Condensed"/>
                <w:color w:val="000000"/>
                <w:sz w:val="10"/>
                <w:szCs w:val="10"/>
              </w:rPr>
            </w:pPr>
            <w:r w:rsidRPr="001C7C6E">
              <w:rPr>
                <w:rFonts w:ascii="Roboto Condensed" w:hAnsi="Roboto Condensed" w:cs="Roboto Condensed"/>
                <w:b/>
                <w:bCs/>
                <w:color w:val="000000"/>
                <w:sz w:val="18"/>
                <w:szCs w:val="18"/>
              </w:rPr>
              <w:t>Declaración Universal de Derechos Humanos</w:t>
            </w:r>
            <w:r w:rsidRPr="001C7C6E">
              <w:rPr>
                <w:rFonts w:ascii="Roboto Condensed" w:hAnsi="Roboto Condensed" w:cs="Roboto Condensed"/>
                <w:b/>
                <w:bCs/>
                <w:color w:val="000000"/>
                <w:sz w:val="10"/>
                <w:szCs w:val="10"/>
              </w:rPr>
              <w:t>29</w:t>
            </w:r>
          </w:p>
        </w:tc>
        <w:tc>
          <w:tcPr>
            <w:tcW w:w="2892" w:type="dxa"/>
          </w:tcPr>
          <w:p w14:paraId="08A9B644" w14:textId="77777777" w:rsidR="001C7C6E" w:rsidRPr="001C7C6E" w:rsidRDefault="001C7C6E" w:rsidP="001C7C6E">
            <w:pPr>
              <w:autoSpaceDE w:val="0"/>
              <w:autoSpaceDN w:val="0"/>
              <w:adjustRightInd w:val="0"/>
              <w:spacing w:after="0" w:line="181" w:lineRule="atLeast"/>
              <w:rPr>
                <w:rFonts w:ascii="Roboto Condensed" w:hAnsi="Roboto Condensed" w:cs="Roboto Condensed"/>
                <w:color w:val="000000"/>
                <w:sz w:val="18"/>
                <w:szCs w:val="18"/>
              </w:rPr>
            </w:pPr>
            <w:r w:rsidRPr="001C7C6E">
              <w:rPr>
                <w:rFonts w:ascii="Roboto Condensed" w:hAnsi="Roboto Condensed" w:cs="Roboto Condensed"/>
                <w:color w:val="000000"/>
                <w:sz w:val="18"/>
                <w:szCs w:val="18"/>
              </w:rPr>
              <w:t>-Constitución Nacional (Art.75, inciso 22)</w:t>
            </w:r>
          </w:p>
        </w:tc>
        <w:tc>
          <w:tcPr>
            <w:tcW w:w="2892" w:type="dxa"/>
          </w:tcPr>
          <w:p w14:paraId="71C1FB5C" w14:textId="77777777" w:rsidR="001C7C6E" w:rsidRPr="001C7C6E" w:rsidRDefault="001C7C6E" w:rsidP="001C7C6E">
            <w:pPr>
              <w:autoSpaceDE w:val="0"/>
              <w:autoSpaceDN w:val="0"/>
              <w:adjustRightInd w:val="0"/>
              <w:spacing w:after="0" w:line="181" w:lineRule="atLeast"/>
              <w:rPr>
                <w:rFonts w:ascii="Roboto Condensed" w:hAnsi="Roboto Condensed" w:cs="Roboto Condensed"/>
                <w:color w:val="000000"/>
                <w:sz w:val="18"/>
                <w:szCs w:val="18"/>
              </w:rPr>
            </w:pPr>
            <w:r w:rsidRPr="001C7C6E">
              <w:rPr>
                <w:rFonts w:ascii="Roboto Condensed" w:hAnsi="Roboto Condensed" w:cs="Roboto Condensed"/>
                <w:color w:val="000000"/>
                <w:sz w:val="18"/>
                <w:szCs w:val="18"/>
              </w:rPr>
              <w:t>III Asamblea General de las Naciones Unidas: Resolución 217. París,1948.</w:t>
            </w:r>
          </w:p>
        </w:tc>
      </w:tr>
      <w:tr w:rsidR="001C7C6E" w:rsidRPr="001C7C6E" w14:paraId="6F927289" w14:textId="77777777">
        <w:trPr>
          <w:trHeight w:val="359"/>
        </w:trPr>
        <w:tc>
          <w:tcPr>
            <w:tcW w:w="2892" w:type="dxa"/>
          </w:tcPr>
          <w:p w14:paraId="360E9504" w14:textId="77777777" w:rsidR="000669FC" w:rsidRDefault="000669FC" w:rsidP="001C7C6E">
            <w:pPr>
              <w:autoSpaceDE w:val="0"/>
              <w:autoSpaceDN w:val="0"/>
              <w:adjustRightInd w:val="0"/>
              <w:spacing w:after="0" w:line="181" w:lineRule="atLeast"/>
              <w:rPr>
                <w:rFonts w:ascii="Roboto Condensed" w:hAnsi="Roboto Condensed" w:cs="Roboto Condensed"/>
                <w:b/>
                <w:bCs/>
                <w:color w:val="000000"/>
                <w:sz w:val="18"/>
                <w:szCs w:val="18"/>
              </w:rPr>
            </w:pPr>
          </w:p>
          <w:p w14:paraId="687793EA" w14:textId="77777777" w:rsidR="001C7C6E" w:rsidRPr="001C7C6E" w:rsidRDefault="001C7C6E" w:rsidP="001C7C6E">
            <w:pPr>
              <w:autoSpaceDE w:val="0"/>
              <w:autoSpaceDN w:val="0"/>
              <w:adjustRightInd w:val="0"/>
              <w:spacing w:after="0" w:line="181" w:lineRule="atLeast"/>
              <w:rPr>
                <w:rFonts w:ascii="Roboto Condensed" w:hAnsi="Roboto Condensed" w:cs="Roboto Condensed"/>
                <w:color w:val="000000"/>
                <w:sz w:val="10"/>
                <w:szCs w:val="10"/>
              </w:rPr>
            </w:pPr>
            <w:r w:rsidRPr="001C7C6E">
              <w:rPr>
                <w:rFonts w:ascii="Roboto Condensed" w:hAnsi="Roboto Condensed" w:cs="Roboto Condensed"/>
                <w:b/>
                <w:bCs/>
                <w:color w:val="000000"/>
                <w:sz w:val="18"/>
                <w:szCs w:val="18"/>
              </w:rPr>
              <w:t>Convención sobre la Prevención y la Sanción del Delito de Genocidio</w:t>
            </w:r>
            <w:r w:rsidRPr="001C7C6E">
              <w:rPr>
                <w:rFonts w:ascii="Roboto Condensed" w:hAnsi="Roboto Condensed" w:cs="Roboto Condensed"/>
                <w:b/>
                <w:bCs/>
                <w:color w:val="000000"/>
                <w:sz w:val="10"/>
                <w:szCs w:val="10"/>
              </w:rPr>
              <w:t>30</w:t>
            </w:r>
          </w:p>
        </w:tc>
        <w:tc>
          <w:tcPr>
            <w:tcW w:w="2892" w:type="dxa"/>
          </w:tcPr>
          <w:p w14:paraId="4E727390" w14:textId="77777777" w:rsidR="000669FC" w:rsidRDefault="000669FC" w:rsidP="001C7C6E">
            <w:pPr>
              <w:autoSpaceDE w:val="0"/>
              <w:autoSpaceDN w:val="0"/>
              <w:adjustRightInd w:val="0"/>
              <w:spacing w:after="0" w:line="181" w:lineRule="atLeast"/>
              <w:rPr>
                <w:rFonts w:ascii="Roboto Condensed" w:hAnsi="Roboto Condensed" w:cs="Roboto Condensed"/>
                <w:color w:val="000000"/>
                <w:sz w:val="18"/>
                <w:szCs w:val="18"/>
              </w:rPr>
            </w:pPr>
          </w:p>
          <w:p w14:paraId="17C8494F" w14:textId="77777777" w:rsidR="001C7C6E" w:rsidRPr="001C7C6E" w:rsidRDefault="001C7C6E" w:rsidP="001C7C6E">
            <w:pPr>
              <w:autoSpaceDE w:val="0"/>
              <w:autoSpaceDN w:val="0"/>
              <w:adjustRightInd w:val="0"/>
              <w:spacing w:after="0" w:line="181" w:lineRule="atLeast"/>
              <w:rPr>
                <w:rFonts w:ascii="Roboto Condensed" w:hAnsi="Roboto Condensed" w:cs="Roboto Condensed"/>
                <w:color w:val="000000"/>
                <w:sz w:val="18"/>
                <w:szCs w:val="18"/>
              </w:rPr>
            </w:pPr>
            <w:r w:rsidRPr="001C7C6E">
              <w:rPr>
                <w:rFonts w:ascii="Roboto Condensed" w:hAnsi="Roboto Condensed" w:cs="Roboto Condensed"/>
                <w:color w:val="000000"/>
                <w:sz w:val="18"/>
                <w:szCs w:val="18"/>
              </w:rPr>
              <w:t xml:space="preserve">-Constitución Nacional (Art.75, inciso 22)-Decreto Ley N° 6.286 </w:t>
            </w:r>
          </w:p>
        </w:tc>
        <w:tc>
          <w:tcPr>
            <w:tcW w:w="2892" w:type="dxa"/>
          </w:tcPr>
          <w:p w14:paraId="79B1280C" w14:textId="77777777" w:rsidR="000669FC" w:rsidRDefault="000669FC" w:rsidP="001C7C6E">
            <w:pPr>
              <w:autoSpaceDE w:val="0"/>
              <w:autoSpaceDN w:val="0"/>
              <w:adjustRightInd w:val="0"/>
              <w:spacing w:after="0" w:line="181" w:lineRule="atLeast"/>
              <w:rPr>
                <w:rFonts w:ascii="Roboto Condensed" w:hAnsi="Roboto Condensed" w:cs="Roboto Condensed"/>
                <w:color w:val="000000"/>
                <w:sz w:val="18"/>
                <w:szCs w:val="18"/>
              </w:rPr>
            </w:pPr>
          </w:p>
          <w:p w14:paraId="1C5A5816" w14:textId="77777777" w:rsidR="001C7C6E" w:rsidRPr="001C7C6E" w:rsidRDefault="001C7C6E" w:rsidP="001C7C6E">
            <w:pPr>
              <w:autoSpaceDE w:val="0"/>
              <w:autoSpaceDN w:val="0"/>
              <w:adjustRightInd w:val="0"/>
              <w:spacing w:after="0" w:line="181" w:lineRule="atLeast"/>
              <w:rPr>
                <w:rFonts w:ascii="Roboto Condensed" w:hAnsi="Roboto Condensed" w:cs="Roboto Condensed"/>
                <w:color w:val="000000"/>
                <w:sz w:val="18"/>
                <w:szCs w:val="18"/>
              </w:rPr>
            </w:pPr>
            <w:r w:rsidRPr="001C7C6E">
              <w:rPr>
                <w:rFonts w:ascii="Roboto Condensed" w:hAnsi="Roboto Condensed" w:cs="Roboto Condensed"/>
                <w:color w:val="000000"/>
                <w:sz w:val="18"/>
                <w:szCs w:val="18"/>
              </w:rPr>
              <w:t>III Asamblea General de las Naciones Unidas: Resolución 260.</w:t>
            </w:r>
          </w:p>
          <w:p w14:paraId="50F2040E" w14:textId="77777777" w:rsidR="001C7C6E" w:rsidRPr="001C7C6E" w:rsidRDefault="001C7C6E" w:rsidP="001C7C6E">
            <w:pPr>
              <w:autoSpaceDE w:val="0"/>
              <w:autoSpaceDN w:val="0"/>
              <w:adjustRightInd w:val="0"/>
              <w:spacing w:after="0" w:line="181" w:lineRule="atLeast"/>
              <w:rPr>
                <w:rFonts w:ascii="Roboto Condensed" w:hAnsi="Roboto Condensed" w:cs="Roboto Condensed"/>
                <w:color w:val="000000"/>
                <w:sz w:val="18"/>
                <w:szCs w:val="18"/>
              </w:rPr>
            </w:pPr>
            <w:r w:rsidRPr="001C7C6E">
              <w:rPr>
                <w:rFonts w:ascii="Roboto Condensed" w:hAnsi="Roboto Condensed" w:cs="Roboto Condensed"/>
                <w:color w:val="000000"/>
                <w:sz w:val="18"/>
                <w:szCs w:val="18"/>
              </w:rPr>
              <w:t>Nueva York,1948.</w:t>
            </w:r>
          </w:p>
        </w:tc>
      </w:tr>
      <w:tr w:rsidR="001C7C6E" w:rsidRPr="001C7C6E" w14:paraId="33A54355" w14:textId="77777777">
        <w:trPr>
          <w:trHeight w:val="599"/>
        </w:trPr>
        <w:tc>
          <w:tcPr>
            <w:tcW w:w="2892" w:type="dxa"/>
          </w:tcPr>
          <w:p w14:paraId="6040EFB9" w14:textId="77777777" w:rsidR="000669FC" w:rsidRDefault="001C7C6E" w:rsidP="001C7C6E">
            <w:pPr>
              <w:autoSpaceDE w:val="0"/>
              <w:autoSpaceDN w:val="0"/>
              <w:adjustRightInd w:val="0"/>
              <w:spacing w:after="0" w:line="181" w:lineRule="atLeast"/>
              <w:rPr>
                <w:rFonts w:ascii="Roboto Condensed" w:hAnsi="Roboto Condensed" w:cs="Roboto Condensed"/>
                <w:b/>
                <w:bCs/>
                <w:color w:val="000000"/>
                <w:sz w:val="18"/>
                <w:szCs w:val="18"/>
              </w:rPr>
            </w:pPr>
            <w:r w:rsidRPr="001C7C6E">
              <w:rPr>
                <w:rFonts w:ascii="Roboto Condensed" w:hAnsi="Roboto Condensed" w:cs="Roboto Condensed"/>
                <w:b/>
                <w:bCs/>
                <w:color w:val="000000"/>
                <w:sz w:val="18"/>
                <w:szCs w:val="18"/>
              </w:rPr>
              <w:t xml:space="preserve">-Pacto Internacional de </w:t>
            </w:r>
          </w:p>
          <w:p w14:paraId="36397316" w14:textId="77777777" w:rsidR="000669FC" w:rsidRDefault="001C7C6E" w:rsidP="001C7C6E">
            <w:pPr>
              <w:autoSpaceDE w:val="0"/>
              <w:autoSpaceDN w:val="0"/>
              <w:adjustRightInd w:val="0"/>
              <w:spacing w:after="0" w:line="181" w:lineRule="atLeast"/>
              <w:rPr>
                <w:rFonts w:ascii="Roboto Condensed" w:hAnsi="Roboto Condensed" w:cs="Roboto Condensed"/>
                <w:b/>
                <w:bCs/>
                <w:color w:val="000000"/>
                <w:sz w:val="10"/>
                <w:szCs w:val="10"/>
              </w:rPr>
            </w:pPr>
            <w:r w:rsidRPr="001C7C6E">
              <w:rPr>
                <w:rFonts w:ascii="Roboto Condensed" w:hAnsi="Roboto Condensed" w:cs="Roboto Condensed"/>
                <w:b/>
                <w:bCs/>
                <w:color w:val="000000"/>
                <w:sz w:val="18"/>
                <w:szCs w:val="18"/>
              </w:rPr>
              <w:t>Derechos Civiles y Políticos y su Protocolo Facultativo</w:t>
            </w:r>
            <w:r w:rsidR="000669FC">
              <w:rPr>
                <w:rFonts w:ascii="Roboto Condensed" w:hAnsi="Roboto Condensed" w:cs="Roboto Condensed"/>
                <w:b/>
                <w:bCs/>
                <w:color w:val="000000"/>
                <w:sz w:val="10"/>
                <w:szCs w:val="10"/>
              </w:rPr>
              <w:t>3</w:t>
            </w:r>
          </w:p>
          <w:p w14:paraId="5500D587" w14:textId="77777777" w:rsidR="001C7C6E" w:rsidRPr="000669FC" w:rsidRDefault="001C7C6E" w:rsidP="001C7C6E">
            <w:pPr>
              <w:autoSpaceDE w:val="0"/>
              <w:autoSpaceDN w:val="0"/>
              <w:adjustRightInd w:val="0"/>
              <w:spacing w:after="0" w:line="181" w:lineRule="atLeast"/>
              <w:rPr>
                <w:rFonts w:ascii="Roboto Condensed" w:hAnsi="Roboto Condensed" w:cs="Roboto Condensed"/>
                <w:color w:val="000000"/>
                <w:sz w:val="10"/>
                <w:szCs w:val="10"/>
              </w:rPr>
            </w:pPr>
            <w:r w:rsidRPr="001C7C6E">
              <w:rPr>
                <w:rFonts w:ascii="Roboto Condensed" w:hAnsi="Roboto Condensed" w:cs="Roboto Condensed"/>
                <w:b/>
                <w:bCs/>
                <w:color w:val="000000"/>
                <w:sz w:val="18"/>
                <w:szCs w:val="18"/>
              </w:rPr>
              <w:t xml:space="preserve">-Pacto Internacional de </w:t>
            </w:r>
            <w:r w:rsidRPr="001C7C6E">
              <w:rPr>
                <w:rFonts w:ascii="Roboto Condensed" w:hAnsi="Roboto Condensed" w:cs="Roboto Condensed"/>
                <w:b/>
                <w:bCs/>
                <w:color w:val="000000"/>
                <w:sz w:val="18"/>
                <w:szCs w:val="18"/>
              </w:rPr>
              <w:lastRenderedPageBreak/>
              <w:t>Derechos Económicos, Sociales y Culturales</w:t>
            </w:r>
          </w:p>
        </w:tc>
        <w:tc>
          <w:tcPr>
            <w:tcW w:w="2892" w:type="dxa"/>
          </w:tcPr>
          <w:p w14:paraId="1C0C8146" w14:textId="77777777" w:rsidR="000669FC" w:rsidRDefault="000669FC" w:rsidP="001C7C6E">
            <w:pPr>
              <w:autoSpaceDE w:val="0"/>
              <w:autoSpaceDN w:val="0"/>
              <w:adjustRightInd w:val="0"/>
              <w:spacing w:after="0" w:line="181" w:lineRule="atLeast"/>
              <w:rPr>
                <w:rFonts w:ascii="Roboto Condensed" w:hAnsi="Roboto Condensed" w:cs="Roboto Condensed"/>
                <w:color w:val="000000"/>
                <w:sz w:val="18"/>
                <w:szCs w:val="18"/>
              </w:rPr>
            </w:pPr>
          </w:p>
          <w:p w14:paraId="26C81D1E" w14:textId="77777777" w:rsidR="000669FC" w:rsidRDefault="000669FC" w:rsidP="001C7C6E">
            <w:pPr>
              <w:autoSpaceDE w:val="0"/>
              <w:autoSpaceDN w:val="0"/>
              <w:adjustRightInd w:val="0"/>
              <w:spacing w:after="0" w:line="181" w:lineRule="atLeast"/>
              <w:rPr>
                <w:rFonts w:ascii="Roboto Condensed" w:hAnsi="Roboto Condensed" w:cs="Roboto Condensed"/>
                <w:color w:val="000000"/>
                <w:sz w:val="18"/>
                <w:szCs w:val="18"/>
              </w:rPr>
            </w:pPr>
          </w:p>
          <w:p w14:paraId="6611D4B3" w14:textId="77777777" w:rsidR="001C7C6E" w:rsidRPr="001C7C6E" w:rsidRDefault="001C7C6E" w:rsidP="001C7C6E">
            <w:pPr>
              <w:autoSpaceDE w:val="0"/>
              <w:autoSpaceDN w:val="0"/>
              <w:adjustRightInd w:val="0"/>
              <w:spacing w:after="0" w:line="181" w:lineRule="atLeast"/>
              <w:rPr>
                <w:rFonts w:ascii="Roboto Condensed" w:hAnsi="Roboto Condensed" w:cs="Roboto Condensed"/>
                <w:color w:val="000000"/>
                <w:sz w:val="18"/>
                <w:szCs w:val="18"/>
              </w:rPr>
            </w:pPr>
            <w:r w:rsidRPr="001C7C6E">
              <w:rPr>
                <w:rFonts w:ascii="Roboto Condensed" w:hAnsi="Roboto Condensed" w:cs="Roboto Condensed"/>
                <w:color w:val="000000"/>
                <w:sz w:val="18"/>
                <w:szCs w:val="18"/>
              </w:rPr>
              <w:t>-Constitución Nacional (Art.75, inciso 22)-Ley Nro. 23.313</w:t>
            </w:r>
          </w:p>
        </w:tc>
        <w:tc>
          <w:tcPr>
            <w:tcW w:w="2892" w:type="dxa"/>
          </w:tcPr>
          <w:p w14:paraId="5519B7D5" w14:textId="77777777" w:rsidR="000669FC" w:rsidRDefault="000669FC" w:rsidP="001C7C6E">
            <w:pPr>
              <w:autoSpaceDE w:val="0"/>
              <w:autoSpaceDN w:val="0"/>
              <w:adjustRightInd w:val="0"/>
              <w:spacing w:after="0" w:line="181" w:lineRule="atLeast"/>
              <w:rPr>
                <w:rFonts w:ascii="Roboto Condensed" w:hAnsi="Roboto Condensed" w:cs="Roboto Condensed"/>
                <w:color w:val="000000"/>
                <w:sz w:val="18"/>
                <w:szCs w:val="18"/>
              </w:rPr>
            </w:pPr>
          </w:p>
          <w:p w14:paraId="56AE5A4B" w14:textId="77777777" w:rsidR="000669FC" w:rsidRDefault="000669FC" w:rsidP="001C7C6E">
            <w:pPr>
              <w:autoSpaceDE w:val="0"/>
              <w:autoSpaceDN w:val="0"/>
              <w:adjustRightInd w:val="0"/>
              <w:spacing w:after="0" w:line="181" w:lineRule="atLeast"/>
              <w:rPr>
                <w:rFonts w:ascii="Roboto Condensed" w:hAnsi="Roboto Condensed" w:cs="Roboto Condensed"/>
                <w:color w:val="000000"/>
                <w:sz w:val="18"/>
                <w:szCs w:val="18"/>
              </w:rPr>
            </w:pPr>
          </w:p>
          <w:p w14:paraId="79CAC902" w14:textId="77777777" w:rsidR="001C7C6E" w:rsidRPr="001C7C6E" w:rsidRDefault="001C7C6E" w:rsidP="001C7C6E">
            <w:pPr>
              <w:autoSpaceDE w:val="0"/>
              <w:autoSpaceDN w:val="0"/>
              <w:adjustRightInd w:val="0"/>
              <w:spacing w:after="0" w:line="181" w:lineRule="atLeast"/>
              <w:rPr>
                <w:rFonts w:ascii="Roboto Condensed" w:hAnsi="Roboto Condensed" w:cs="Roboto Condensed"/>
                <w:color w:val="000000"/>
                <w:sz w:val="18"/>
                <w:szCs w:val="18"/>
              </w:rPr>
            </w:pPr>
            <w:r w:rsidRPr="001C7C6E">
              <w:rPr>
                <w:rFonts w:ascii="Roboto Condensed" w:hAnsi="Roboto Condensed" w:cs="Roboto Condensed"/>
                <w:color w:val="000000"/>
                <w:sz w:val="18"/>
                <w:szCs w:val="18"/>
              </w:rPr>
              <w:t xml:space="preserve">XXI Asamblea General de las Naciones Unidas: Resolución N° </w:t>
            </w:r>
            <w:r w:rsidRPr="001C7C6E">
              <w:rPr>
                <w:rFonts w:ascii="Roboto Condensed" w:hAnsi="Roboto Condensed" w:cs="Roboto Condensed"/>
                <w:color w:val="000000"/>
                <w:sz w:val="18"/>
                <w:szCs w:val="18"/>
              </w:rPr>
              <w:lastRenderedPageBreak/>
              <w:t>2.200.</w:t>
            </w:r>
          </w:p>
          <w:p w14:paraId="738E42CA" w14:textId="77777777" w:rsidR="001C7C6E" w:rsidRPr="001C7C6E" w:rsidRDefault="001C7C6E" w:rsidP="001C7C6E">
            <w:pPr>
              <w:autoSpaceDE w:val="0"/>
              <w:autoSpaceDN w:val="0"/>
              <w:adjustRightInd w:val="0"/>
              <w:spacing w:after="0" w:line="181" w:lineRule="atLeast"/>
              <w:rPr>
                <w:rFonts w:ascii="Roboto Condensed" w:hAnsi="Roboto Condensed" w:cs="Roboto Condensed"/>
                <w:color w:val="000000"/>
                <w:sz w:val="18"/>
                <w:szCs w:val="18"/>
              </w:rPr>
            </w:pPr>
            <w:r w:rsidRPr="001C7C6E">
              <w:rPr>
                <w:rFonts w:ascii="Roboto Condensed" w:hAnsi="Roboto Condensed" w:cs="Roboto Condensed"/>
                <w:color w:val="000000"/>
                <w:sz w:val="18"/>
                <w:szCs w:val="18"/>
              </w:rPr>
              <w:t>Nueva York,1966.</w:t>
            </w:r>
          </w:p>
        </w:tc>
      </w:tr>
      <w:tr w:rsidR="001C7C6E" w:rsidRPr="001C7C6E" w14:paraId="269ABF3B" w14:textId="77777777">
        <w:trPr>
          <w:trHeight w:val="479"/>
        </w:trPr>
        <w:tc>
          <w:tcPr>
            <w:tcW w:w="2892" w:type="dxa"/>
          </w:tcPr>
          <w:p w14:paraId="6614E8C5" w14:textId="77777777" w:rsidR="000669FC" w:rsidRDefault="000669FC" w:rsidP="001C7C6E">
            <w:pPr>
              <w:autoSpaceDE w:val="0"/>
              <w:autoSpaceDN w:val="0"/>
              <w:adjustRightInd w:val="0"/>
              <w:spacing w:after="0" w:line="181" w:lineRule="atLeast"/>
              <w:rPr>
                <w:rFonts w:ascii="Roboto Condensed" w:hAnsi="Roboto Condensed" w:cs="Roboto Condensed"/>
                <w:b/>
                <w:bCs/>
                <w:color w:val="000000"/>
                <w:sz w:val="18"/>
                <w:szCs w:val="18"/>
              </w:rPr>
            </w:pPr>
          </w:p>
          <w:p w14:paraId="4B32C60D" w14:textId="77777777" w:rsidR="001C7C6E" w:rsidRPr="001C7C6E" w:rsidRDefault="001C7C6E" w:rsidP="001C7C6E">
            <w:pPr>
              <w:autoSpaceDE w:val="0"/>
              <w:autoSpaceDN w:val="0"/>
              <w:adjustRightInd w:val="0"/>
              <w:spacing w:after="0" w:line="181" w:lineRule="atLeast"/>
              <w:rPr>
                <w:rFonts w:ascii="Roboto Condensed" w:hAnsi="Roboto Condensed" w:cs="Roboto Condensed"/>
                <w:color w:val="000000"/>
                <w:sz w:val="10"/>
                <w:szCs w:val="10"/>
              </w:rPr>
            </w:pPr>
            <w:r w:rsidRPr="001C7C6E">
              <w:rPr>
                <w:rFonts w:ascii="Roboto Condensed" w:hAnsi="Roboto Condensed" w:cs="Roboto Condensed"/>
                <w:b/>
                <w:bCs/>
                <w:color w:val="000000"/>
                <w:sz w:val="18"/>
                <w:szCs w:val="18"/>
              </w:rPr>
              <w:t>Convención sobre la imprescriptibilidad de los crímenes de guerra y de los crímenes de lesa humanidad</w:t>
            </w:r>
            <w:r w:rsidRPr="001C7C6E">
              <w:rPr>
                <w:rFonts w:ascii="Roboto Condensed" w:hAnsi="Roboto Condensed" w:cs="Roboto Condensed"/>
                <w:b/>
                <w:bCs/>
                <w:color w:val="000000"/>
                <w:sz w:val="10"/>
                <w:szCs w:val="10"/>
              </w:rPr>
              <w:t>32</w:t>
            </w:r>
          </w:p>
        </w:tc>
        <w:tc>
          <w:tcPr>
            <w:tcW w:w="2892" w:type="dxa"/>
          </w:tcPr>
          <w:p w14:paraId="75E4BD8E" w14:textId="77777777" w:rsidR="000669FC" w:rsidRDefault="000669FC" w:rsidP="001C7C6E">
            <w:pPr>
              <w:autoSpaceDE w:val="0"/>
              <w:autoSpaceDN w:val="0"/>
              <w:adjustRightInd w:val="0"/>
              <w:spacing w:after="0" w:line="181" w:lineRule="atLeast"/>
              <w:rPr>
                <w:rFonts w:ascii="Roboto Condensed" w:hAnsi="Roboto Condensed" w:cs="Roboto Condensed"/>
                <w:color w:val="000000"/>
                <w:sz w:val="18"/>
                <w:szCs w:val="18"/>
              </w:rPr>
            </w:pPr>
          </w:p>
          <w:p w14:paraId="6348F2CF" w14:textId="77777777" w:rsidR="000669FC" w:rsidRDefault="000669FC" w:rsidP="001C7C6E">
            <w:pPr>
              <w:autoSpaceDE w:val="0"/>
              <w:autoSpaceDN w:val="0"/>
              <w:adjustRightInd w:val="0"/>
              <w:spacing w:after="0" w:line="181" w:lineRule="atLeast"/>
              <w:rPr>
                <w:rFonts w:ascii="Roboto Condensed" w:hAnsi="Roboto Condensed" w:cs="Roboto Condensed"/>
                <w:color w:val="000000"/>
                <w:sz w:val="18"/>
                <w:szCs w:val="18"/>
              </w:rPr>
            </w:pPr>
          </w:p>
          <w:p w14:paraId="0097E3B8" w14:textId="77777777" w:rsidR="001C7C6E" w:rsidRPr="001C7C6E" w:rsidRDefault="001C7C6E" w:rsidP="001C7C6E">
            <w:pPr>
              <w:autoSpaceDE w:val="0"/>
              <w:autoSpaceDN w:val="0"/>
              <w:adjustRightInd w:val="0"/>
              <w:spacing w:after="0" w:line="181" w:lineRule="atLeast"/>
              <w:rPr>
                <w:rFonts w:ascii="Roboto Condensed" w:hAnsi="Roboto Condensed" w:cs="Roboto Condensed"/>
                <w:color w:val="000000"/>
                <w:sz w:val="18"/>
                <w:szCs w:val="18"/>
              </w:rPr>
            </w:pPr>
            <w:r w:rsidRPr="001C7C6E">
              <w:rPr>
                <w:rFonts w:ascii="Roboto Condensed" w:hAnsi="Roboto Condensed" w:cs="Roboto Condensed"/>
                <w:color w:val="000000"/>
                <w:sz w:val="18"/>
                <w:szCs w:val="18"/>
              </w:rPr>
              <w:t>-Ley 24.584</w:t>
            </w:r>
          </w:p>
          <w:p w14:paraId="5E07A843" w14:textId="77777777" w:rsidR="001C7C6E" w:rsidRPr="001C7C6E" w:rsidRDefault="001C7C6E" w:rsidP="001C7C6E">
            <w:pPr>
              <w:autoSpaceDE w:val="0"/>
              <w:autoSpaceDN w:val="0"/>
              <w:adjustRightInd w:val="0"/>
              <w:spacing w:after="0" w:line="181" w:lineRule="atLeast"/>
              <w:rPr>
                <w:rFonts w:ascii="Roboto Condensed" w:hAnsi="Roboto Condensed" w:cs="Roboto Condensed"/>
                <w:color w:val="000000"/>
                <w:sz w:val="18"/>
                <w:szCs w:val="18"/>
              </w:rPr>
            </w:pPr>
            <w:r w:rsidRPr="001C7C6E">
              <w:rPr>
                <w:rFonts w:ascii="Roboto Condensed" w:hAnsi="Roboto Condensed" w:cs="Roboto Condensed"/>
                <w:color w:val="000000"/>
                <w:sz w:val="18"/>
                <w:szCs w:val="18"/>
              </w:rPr>
              <w:t>-Ley Nº 25778</w:t>
            </w:r>
          </w:p>
        </w:tc>
        <w:tc>
          <w:tcPr>
            <w:tcW w:w="2892" w:type="dxa"/>
          </w:tcPr>
          <w:p w14:paraId="66CF08CD" w14:textId="77777777" w:rsidR="000669FC" w:rsidRDefault="000669FC" w:rsidP="001C7C6E">
            <w:pPr>
              <w:autoSpaceDE w:val="0"/>
              <w:autoSpaceDN w:val="0"/>
              <w:adjustRightInd w:val="0"/>
              <w:spacing w:after="0" w:line="181" w:lineRule="atLeast"/>
              <w:rPr>
                <w:rFonts w:ascii="Roboto Condensed" w:hAnsi="Roboto Condensed" w:cs="Roboto Condensed"/>
                <w:color w:val="000000"/>
                <w:sz w:val="18"/>
                <w:szCs w:val="18"/>
              </w:rPr>
            </w:pPr>
          </w:p>
          <w:p w14:paraId="2F918C72" w14:textId="77777777" w:rsidR="001C7C6E" w:rsidRPr="001C7C6E" w:rsidRDefault="001C7C6E" w:rsidP="001C7C6E">
            <w:pPr>
              <w:autoSpaceDE w:val="0"/>
              <w:autoSpaceDN w:val="0"/>
              <w:adjustRightInd w:val="0"/>
              <w:spacing w:after="0" w:line="181" w:lineRule="atLeast"/>
              <w:rPr>
                <w:rFonts w:ascii="Roboto Condensed" w:hAnsi="Roboto Condensed" w:cs="Roboto Condensed"/>
                <w:color w:val="000000"/>
                <w:sz w:val="18"/>
                <w:szCs w:val="18"/>
              </w:rPr>
            </w:pPr>
            <w:r w:rsidRPr="001C7C6E">
              <w:rPr>
                <w:rFonts w:ascii="Roboto Condensed" w:hAnsi="Roboto Condensed" w:cs="Roboto Condensed"/>
                <w:color w:val="000000"/>
                <w:sz w:val="18"/>
                <w:szCs w:val="18"/>
              </w:rPr>
              <w:t>XXIII Asamblea General de las Naciones Unidas: Resolución N° 2.391.</w:t>
            </w:r>
          </w:p>
          <w:p w14:paraId="7DC5C16F" w14:textId="77777777" w:rsidR="001C7C6E" w:rsidRPr="001C7C6E" w:rsidRDefault="001C7C6E" w:rsidP="001C7C6E">
            <w:pPr>
              <w:autoSpaceDE w:val="0"/>
              <w:autoSpaceDN w:val="0"/>
              <w:adjustRightInd w:val="0"/>
              <w:spacing w:after="0" w:line="181" w:lineRule="atLeast"/>
              <w:rPr>
                <w:rFonts w:ascii="Roboto Condensed" w:hAnsi="Roboto Condensed" w:cs="Roboto Condensed"/>
                <w:color w:val="000000"/>
                <w:sz w:val="18"/>
                <w:szCs w:val="18"/>
              </w:rPr>
            </w:pPr>
            <w:r w:rsidRPr="001C7C6E">
              <w:rPr>
                <w:rFonts w:ascii="Roboto Condensed" w:hAnsi="Roboto Condensed" w:cs="Roboto Condensed"/>
                <w:color w:val="000000"/>
                <w:sz w:val="18"/>
                <w:szCs w:val="18"/>
              </w:rPr>
              <w:t>Nueva York, 1968.</w:t>
            </w:r>
          </w:p>
        </w:tc>
      </w:tr>
      <w:tr w:rsidR="001C7C6E" w:rsidRPr="001C7C6E" w14:paraId="1F823610" w14:textId="77777777">
        <w:trPr>
          <w:trHeight w:val="479"/>
        </w:trPr>
        <w:tc>
          <w:tcPr>
            <w:tcW w:w="2892" w:type="dxa"/>
          </w:tcPr>
          <w:p w14:paraId="19A6F04F" w14:textId="77777777" w:rsidR="000669FC" w:rsidRDefault="000669FC" w:rsidP="001C7C6E">
            <w:pPr>
              <w:autoSpaceDE w:val="0"/>
              <w:autoSpaceDN w:val="0"/>
              <w:adjustRightInd w:val="0"/>
              <w:spacing w:after="0" w:line="181" w:lineRule="atLeast"/>
              <w:rPr>
                <w:rFonts w:ascii="Roboto Condensed" w:hAnsi="Roboto Condensed" w:cs="Roboto Condensed"/>
                <w:b/>
                <w:bCs/>
                <w:color w:val="000000"/>
                <w:sz w:val="18"/>
                <w:szCs w:val="18"/>
              </w:rPr>
            </w:pPr>
          </w:p>
          <w:p w14:paraId="345DD12E" w14:textId="77777777" w:rsidR="001C7C6E" w:rsidRPr="001C7C6E" w:rsidRDefault="001C7C6E" w:rsidP="001C7C6E">
            <w:pPr>
              <w:autoSpaceDE w:val="0"/>
              <w:autoSpaceDN w:val="0"/>
              <w:adjustRightInd w:val="0"/>
              <w:spacing w:after="0" w:line="181" w:lineRule="atLeast"/>
              <w:rPr>
                <w:rFonts w:ascii="Roboto Condensed" w:hAnsi="Roboto Condensed" w:cs="Roboto Condensed"/>
                <w:color w:val="000000"/>
                <w:sz w:val="18"/>
                <w:szCs w:val="18"/>
              </w:rPr>
            </w:pPr>
            <w:r w:rsidRPr="001C7C6E">
              <w:rPr>
                <w:rFonts w:ascii="Roboto Condensed" w:hAnsi="Roboto Condensed" w:cs="Roboto Condensed"/>
                <w:b/>
                <w:bCs/>
                <w:color w:val="000000"/>
                <w:sz w:val="18"/>
                <w:szCs w:val="18"/>
              </w:rPr>
              <w:t>Convención Americana sobre Derechos Humanos</w:t>
            </w:r>
            <w:r w:rsidRPr="001C7C6E">
              <w:rPr>
                <w:rFonts w:ascii="Roboto Condensed" w:hAnsi="Roboto Condensed" w:cs="Roboto Condensed"/>
                <w:b/>
                <w:bCs/>
                <w:color w:val="000000"/>
                <w:sz w:val="10"/>
                <w:szCs w:val="10"/>
              </w:rPr>
              <w:t xml:space="preserve">33 </w:t>
            </w:r>
            <w:r w:rsidRPr="001C7C6E">
              <w:rPr>
                <w:rFonts w:ascii="Roboto Condensed" w:hAnsi="Roboto Condensed" w:cs="Roboto Condensed"/>
                <w:b/>
                <w:bCs/>
                <w:color w:val="000000"/>
                <w:sz w:val="18"/>
                <w:szCs w:val="18"/>
              </w:rPr>
              <w:t>o Pacto de San José de Costa Rica</w:t>
            </w:r>
          </w:p>
        </w:tc>
        <w:tc>
          <w:tcPr>
            <w:tcW w:w="2892" w:type="dxa"/>
          </w:tcPr>
          <w:p w14:paraId="0E2E9A52" w14:textId="77777777" w:rsidR="000669FC" w:rsidRDefault="000669FC" w:rsidP="001C7C6E">
            <w:pPr>
              <w:autoSpaceDE w:val="0"/>
              <w:autoSpaceDN w:val="0"/>
              <w:adjustRightInd w:val="0"/>
              <w:spacing w:after="0" w:line="181" w:lineRule="atLeast"/>
              <w:rPr>
                <w:rFonts w:ascii="Roboto Condensed" w:hAnsi="Roboto Condensed" w:cs="Roboto Condensed"/>
                <w:color w:val="000000"/>
                <w:sz w:val="18"/>
                <w:szCs w:val="18"/>
              </w:rPr>
            </w:pPr>
          </w:p>
          <w:p w14:paraId="2CE2EFA4" w14:textId="77777777" w:rsidR="001C7C6E" w:rsidRPr="001C7C6E" w:rsidRDefault="001C7C6E" w:rsidP="001C7C6E">
            <w:pPr>
              <w:autoSpaceDE w:val="0"/>
              <w:autoSpaceDN w:val="0"/>
              <w:adjustRightInd w:val="0"/>
              <w:spacing w:after="0" w:line="181" w:lineRule="atLeast"/>
              <w:rPr>
                <w:rFonts w:ascii="Roboto Condensed" w:hAnsi="Roboto Condensed" w:cs="Roboto Condensed"/>
                <w:color w:val="000000"/>
                <w:sz w:val="18"/>
                <w:szCs w:val="18"/>
              </w:rPr>
            </w:pPr>
            <w:r w:rsidRPr="001C7C6E">
              <w:rPr>
                <w:rFonts w:ascii="Roboto Condensed" w:hAnsi="Roboto Condensed" w:cs="Roboto Condensed"/>
                <w:color w:val="000000"/>
                <w:sz w:val="18"/>
                <w:szCs w:val="18"/>
              </w:rPr>
              <w:t>-Constitución Nacional (Art.75, inciso 22)-Ley Nro. 23.054</w:t>
            </w:r>
          </w:p>
        </w:tc>
        <w:tc>
          <w:tcPr>
            <w:tcW w:w="2892" w:type="dxa"/>
          </w:tcPr>
          <w:p w14:paraId="191034BB" w14:textId="77777777" w:rsidR="000669FC" w:rsidRDefault="000669FC" w:rsidP="001C7C6E">
            <w:pPr>
              <w:autoSpaceDE w:val="0"/>
              <w:autoSpaceDN w:val="0"/>
              <w:adjustRightInd w:val="0"/>
              <w:spacing w:after="0" w:line="181" w:lineRule="atLeast"/>
              <w:rPr>
                <w:rFonts w:ascii="Roboto Condensed" w:hAnsi="Roboto Condensed" w:cs="Roboto Condensed"/>
                <w:color w:val="000000"/>
                <w:sz w:val="18"/>
                <w:szCs w:val="18"/>
              </w:rPr>
            </w:pPr>
          </w:p>
          <w:p w14:paraId="1DC3AEB8" w14:textId="77777777" w:rsidR="001C7C6E" w:rsidRPr="001C7C6E" w:rsidRDefault="001C7C6E" w:rsidP="001C7C6E">
            <w:pPr>
              <w:autoSpaceDE w:val="0"/>
              <w:autoSpaceDN w:val="0"/>
              <w:adjustRightInd w:val="0"/>
              <w:spacing w:after="0" w:line="181" w:lineRule="atLeast"/>
              <w:rPr>
                <w:rFonts w:ascii="Roboto Condensed" w:hAnsi="Roboto Condensed" w:cs="Roboto Condensed"/>
                <w:color w:val="000000"/>
                <w:sz w:val="18"/>
                <w:szCs w:val="18"/>
              </w:rPr>
            </w:pPr>
            <w:r w:rsidRPr="001C7C6E">
              <w:rPr>
                <w:rFonts w:ascii="Roboto Condensed" w:hAnsi="Roboto Condensed" w:cs="Roboto Condensed"/>
                <w:color w:val="000000"/>
                <w:sz w:val="18"/>
                <w:szCs w:val="18"/>
              </w:rPr>
              <w:t>Conferencia Especializada Interamericana de Derechos Humanos. Organización de Estados Americanos.</w:t>
            </w:r>
          </w:p>
          <w:p w14:paraId="771298F0" w14:textId="77777777" w:rsidR="001C7C6E" w:rsidRPr="001C7C6E" w:rsidRDefault="001C7C6E" w:rsidP="001C7C6E">
            <w:pPr>
              <w:autoSpaceDE w:val="0"/>
              <w:autoSpaceDN w:val="0"/>
              <w:adjustRightInd w:val="0"/>
              <w:spacing w:after="0" w:line="181" w:lineRule="atLeast"/>
              <w:rPr>
                <w:rFonts w:ascii="Roboto Condensed" w:hAnsi="Roboto Condensed" w:cs="Roboto Condensed"/>
                <w:color w:val="000000"/>
                <w:sz w:val="18"/>
                <w:szCs w:val="18"/>
              </w:rPr>
            </w:pPr>
            <w:r w:rsidRPr="001C7C6E">
              <w:rPr>
                <w:rFonts w:ascii="Roboto Condensed" w:hAnsi="Roboto Condensed" w:cs="Roboto Condensed"/>
                <w:color w:val="000000"/>
                <w:sz w:val="18"/>
                <w:szCs w:val="18"/>
              </w:rPr>
              <w:t>San José en Costa Rica,1969.</w:t>
            </w:r>
          </w:p>
        </w:tc>
      </w:tr>
      <w:tr w:rsidR="001C7C6E" w:rsidRPr="001C7C6E" w14:paraId="6AB10AC3" w14:textId="77777777">
        <w:trPr>
          <w:trHeight w:val="359"/>
        </w:trPr>
        <w:tc>
          <w:tcPr>
            <w:tcW w:w="2892" w:type="dxa"/>
          </w:tcPr>
          <w:p w14:paraId="6160B57D" w14:textId="77777777" w:rsidR="001C7C6E" w:rsidRPr="001C7C6E" w:rsidRDefault="001C7C6E" w:rsidP="001C7C6E">
            <w:pPr>
              <w:autoSpaceDE w:val="0"/>
              <w:autoSpaceDN w:val="0"/>
              <w:adjustRightInd w:val="0"/>
              <w:spacing w:after="0" w:line="181" w:lineRule="atLeast"/>
              <w:rPr>
                <w:rFonts w:ascii="Roboto Condensed" w:hAnsi="Roboto Condensed" w:cs="Roboto Condensed"/>
                <w:color w:val="000000"/>
                <w:sz w:val="10"/>
                <w:szCs w:val="10"/>
              </w:rPr>
            </w:pPr>
            <w:r w:rsidRPr="001C7C6E">
              <w:rPr>
                <w:rFonts w:ascii="Roboto Condensed" w:hAnsi="Roboto Condensed" w:cs="Roboto Condensed"/>
                <w:b/>
                <w:bCs/>
                <w:color w:val="000000"/>
                <w:sz w:val="18"/>
                <w:szCs w:val="18"/>
              </w:rPr>
              <w:t>Convención Internacional sobre la Eliminación de todas las Formas de Discriminación Racial</w:t>
            </w:r>
            <w:r w:rsidRPr="001C7C6E">
              <w:rPr>
                <w:rFonts w:ascii="Roboto Condensed" w:hAnsi="Roboto Condensed" w:cs="Roboto Condensed"/>
                <w:b/>
                <w:bCs/>
                <w:color w:val="000000"/>
                <w:sz w:val="10"/>
                <w:szCs w:val="10"/>
              </w:rPr>
              <w:t>34</w:t>
            </w:r>
          </w:p>
        </w:tc>
        <w:tc>
          <w:tcPr>
            <w:tcW w:w="2892" w:type="dxa"/>
          </w:tcPr>
          <w:p w14:paraId="561F66A8" w14:textId="77777777" w:rsidR="000669FC" w:rsidRDefault="000669FC" w:rsidP="001C7C6E">
            <w:pPr>
              <w:autoSpaceDE w:val="0"/>
              <w:autoSpaceDN w:val="0"/>
              <w:adjustRightInd w:val="0"/>
              <w:spacing w:after="0" w:line="181" w:lineRule="atLeast"/>
              <w:rPr>
                <w:rFonts w:ascii="Roboto Condensed" w:hAnsi="Roboto Condensed" w:cs="Roboto Condensed"/>
                <w:color w:val="000000"/>
                <w:sz w:val="18"/>
                <w:szCs w:val="18"/>
              </w:rPr>
            </w:pPr>
          </w:p>
          <w:p w14:paraId="0DB22A9A" w14:textId="77777777" w:rsidR="001C7C6E" w:rsidRPr="001C7C6E" w:rsidRDefault="001C7C6E" w:rsidP="001C7C6E">
            <w:pPr>
              <w:autoSpaceDE w:val="0"/>
              <w:autoSpaceDN w:val="0"/>
              <w:adjustRightInd w:val="0"/>
              <w:spacing w:after="0" w:line="181" w:lineRule="atLeast"/>
              <w:rPr>
                <w:rFonts w:ascii="Roboto Condensed" w:hAnsi="Roboto Condensed" w:cs="Roboto Condensed"/>
                <w:color w:val="000000"/>
                <w:sz w:val="18"/>
                <w:szCs w:val="18"/>
              </w:rPr>
            </w:pPr>
            <w:r w:rsidRPr="001C7C6E">
              <w:rPr>
                <w:rFonts w:ascii="Roboto Condensed" w:hAnsi="Roboto Condensed" w:cs="Roboto Condensed"/>
                <w:color w:val="000000"/>
                <w:sz w:val="18"/>
                <w:szCs w:val="18"/>
              </w:rPr>
              <w:t>-Constitución Nacional (Art.75, inciso 22)-Ley Nro. 17.722</w:t>
            </w:r>
          </w:p>
        </w:tc>
        <w:tc>
          <w:tcPr>
            <w:tcW w:w="2892" w:type="dxa"/>
          </w:tcPr>
          <w:p w14:paraId="07191B2F" w14:textId="77777777" w:rsidR="000669FC" w:rsidRDefault="000669FC" w:rsidP="001C7C6E">
            <w:pPr>
              <w:autoSpaceDE w:val="0"/>
              <w:autoSpaceDN w:val="0"/>
              <w:adjustRightInd w:val="0"/>
              <w:spacing w:after="0" w:line="181" w:lineRule="atLeast"/>
              <w:rPr>
                <w:rFonts w:ascii="Roboto Condensed" w:hAnsi="Roboto Condensed" w:cs="Roboto Condensed"/>
                <w:color w:val="000000"/>
                <w:sz w:val="18"/>
                <w:szCs w:val="18"/>
              </w:rPr>
            </w:pPr>
          </w:p>
          <w:p w14:paraId="69348741" w14:textId="77777777" w:rsidR="001C7C6E" w:rsidRPr="001C7C6E" w:rsidRDefault="001C7C6E" w:rsidP="001C7C6E">
            <w:pPr>
              <w:autoSpaceDE w:val="0"/>
              <w:autoSpaceDN w:val="0"/>
              <w:adjustRightInd w:val="0"/>
              <w:spacing w:after="0" w:line="181" w:lineRule="atLeast"/>
              <w:rPr>
                <w:rFonts w:ascii="Roboto Condensed" w:hAnsi="Roboto Condensed" w:cs="Roboto Condensed"/>
                <w:color w:val="000000"/>
                <w:sz w:val="18"/>
                <w:szCs w:val="18"/>
              </w:rPr>
            </w:pPr>
            <w:r w:rsidRPr="001C7C6E">
              <w:rPr>
                <w:rFonts w:ascii="Roboto Condensed" w:hAnsi="Roboto Condensed" w:cs="Roboto Condensed"/>
                <w:color w:val="000000"/>
                <w:sz w:val="18"/>
                <w:szCs w:val="18"/>
              </w:rPr>
              <w:t>XX Asamblea General de las Naciones Unidas: Resolución 2106.</w:t>
            </w:r>
          </w:p>
          <w:p w14:paraId="1F35B6C3" w14:textId="77777777" w:rsidR="001C7C6E" w:rsidRPr="001C7C6E" w:rsidRDefault="001C7C6E" w:rsidP="001C7C6E">
            <w:pPr>
              <w:autoSpaceDE w:val="0"/>
              <w:autoSpaceDN w:val="0"/>
              <w:adjustRightInd w:val="0"/>
              <w:spacing w:after="0" w:line="181" w:lineRule="atLeast"/>
              <w:rPr>
                <w:rFonts w:ascii="Roboto Condensed" w:hAnsi="Roboto Condensed" w:cs="Roboto Condensed"/>
                <w:color w:val="000000"/>
                <w:sz w:val="18"/>
                <w:szCs w:val="18"/>
              </w:rPr>
            </w:pPr>
            <w:r w:rsidRPr="001C7C6E">
              <w:rPr>
                <w:rFonts w:ascii="Roboto Condensed" w:hAnsi="Roboto Condensed" w:cs="Roboto Condensed"/>
                <w:color w:val="000000"/>
                <w:sz w:val="18"/>
                <w:szCs w:val="18"/>
              </w:rPr>
              <w:t>Nueva York,1965.</w:t>
            </w:r>
          </w:p>
        </w:tc>
      </w:tr>
      <w:tr w:rsidR="001C7C6E" w:rsidRPr="001C7C6E" w14:paraId="208312AB" w14:textId="77777777">
        <w:trPr>
          <w:trHeight w:val="359"/>
        </w:trPr>
        <w:tc>
          <w:tcPr>
            <w:tcW w:w="2892" w:type="dxa"/>
          </w:tcPr>
          <w:p w14:paraId="24F6D653" w14:textId="77777777" w:rsidR="000669FC" w:rsidRDefault="000669FC" w:rsidP="001C7C6E">
            <w:pPr>
              <w:autoSpaceDE w:val="0"/>
              <w:autoSpaceDN w:val="0"/>
              <w:adjustRightInd w:val="0"/>
              <w:spacing w:after="0" w:line="181" w:lineRule="atLeast"/>
              <w:rPr>
                <w:rFonts w:ascii="Roboto Condensed" w:hAnsi="Roboto Condensed" w:cs="Roboto Condensed"/>
                <w:b/>
                <w:bCs/>
                <w:color w:val="000000"/>
                <w:sz w:val="18"/>
                <w:szCs w:val="18"/>
              </w:rPr>
            </w:pPr>
          </w:p>
          <w:p w14:paraId="2C88EED1" w14:textId="77777777" w:rsidR="001C7C6E" w:rsidRPr="001C7C6E" w:rsidRDefault="001C7C6E" w:rsidP="001C7C6E">
            <w:pPr>
              <w:autoSpaceDE w:val="0"/>
              <w:autoSpaceDN w:val="0"/>
              <w:adjustRightInd w:val="0"/>
              <w:spacing w:after="0" w:line="181" w:lineRule="atLeast"/>
              <w:rPr>
                <w:rFonts w:ascii="Roboto Condensed" w:hAnsi="Roboto Condensed" w:cs="Roboto Condensed"/>
                <w:color w:val="000000"/>
                <w:sz w:val="10"/>
                <w:szCs w:val="10"/>
              </w:rPr>
            </w:pPr>
            <w:r w:rsidRPr="001C7C6E">
              <w:rPr>
                <w:rFonts w:ascii="Roboto Condensed" w:hAnsi="Roboto Condensed" w:cs="Roboto Condensed"/>
                <w:b/>
                <w:bCs/>
                <w:color w:val="000000"/>
                <w:sz w:val="18"/>
                <w:szCs w:val="18"/>
              </w:rPr>
              <w:t>Convención sobre la Eliminación de todas las Formas de Discriminación contra la Mujer</w:t>
            </w:r>
            <w:r w:rsidRPr="001C7C6E">
              <w:rPr>
                <w:rFonts w:ascii="Roboto Condensed" w:hAnsi="Roboto Condensed" w:cs="Roboto Condensed"/>
                <w:b/>
                <w:bCs/>
                <w:color w:val="000000"/>
                <w:sz w:val="10"/>
                <w:szCs w:val="10"/>
              </w:rPr>
              <w:t>35</w:t>
            </w:r>
          </w:p>
        </w:tc>
        <w:tc>
          <w:tcPr>
            <w:tcW w:w="2892" w:type="dxa"/>
          </w:tcPr>
          <w:p w14:paraId="1C3E9867" w14:textId="77777777" w:rsidR="000669FC" w:rsidRDefault="000669FC" w:rsidP="001C7C6E">
            <w:pPr>
              <w:autoSpaceDE w:val="0"/>
              <w:autoSpaceDN w:val="0"/>
              <w:adjustRightInd w:val="0"/>
              <w:spacing w:after="0" w:line="181" w:lineRule="atLeast"/>
              <w:rPr>
                <w:rFonts w:ascii="Roboto Condensed" w:hAnsi="Roboto Condensed" w:cs="Roboto Condensed"/>
                <w:color w:val="000000"/>
                <w:sz w:val="18"/>
                <w:szCs w:val="18"/>
              </w:rPr>
            </w:pPr>
          </w:p>
          <w:p w14:paraId="28695E0B" w14:textId="77777777" w:rsidR="001C7C6E" w:rsidRPr="001C7C6E" w:rsidRDefault="001C7C6E" w:rsidP="001C7C6E">
            <w:pPr>
              <w:autoSpaceDE w:val="0"/>
              <w:autoSpaceDN w:val="0"/>
              <w:adjustRightInd w:val="0"/>
              <w:spacing w:after="0" w:line="181" w:lineRule="atLeast"/>
              <w:rPr>
                <w:rFonts w:ascii="Roboto Condensed" w:hAnsi="Roboto Condensed" w:cs="Roboto Condensed"/>
                <w:color w:val="000000"/>
                <w:sz w:val="18"/>
                <w:szCs w:val="18"/>
              </w:rPr>
            </w:pPr>
            <w:r w:rsidRPr="001C7C6E">
              <w:rPr>
                <w:rFonts w:ascii="Roboto Condensed" w:hAnsi="Roboto Condensed" w:cs="Roboto Condensed"/>
                <w:color w:val="000000"/>
                <w:sz w:val="18"/>
                <w:szCs w:val="18"/>
              </w:rPr>
              <w:t>-Constitución Nacional (Art.75, inciso 22)-Ley Nro.23.179</w:t>
            </w:r>
          </w:p>
        </w:tc>
        <w:tc>
          <w:tcPr>
            <w:tcW w:w="2892" w:type="dxa"/>
          </w:tcPr>
          <w:p w14:paraId="6D498F6E" w14:textId="77777777" w:rsidR="000669FC" w:rsidRDefault="000669FC" w:rsidP="001C7C6E">
            <w:pPr>
              <w:autoSpaceDE w:val="0"/>
              <w:autoSpaceDN w:val="0"/>
              <w:adjustRightInd w:val="0"/>
              <w:spacing w:after="0" w:line="181" w:lineRule="atLeast"/>
              <w:rPr>
                <w:rFonts w:ascii="Roboto Condensed" w:hAnsi="Roboto Condensed" w:cs="Roboto Condensed"/>
                <w:color w:val="000000"/>
                <w:sz w:val="18"/>
                <w:szCs w:val="18"/>
              </w:rPr>
            </w:pPr>
          </w:p>
          <w:p w14:paraId="3A105B15" w14:textId="77777777" w:rsidR="001C7C6E" w:rsidRPr="001C7C6E" w:rsidRDefault="001C7C6E" w:rsidP="001C7C6E">
            <w:pPr>
              <w:autoSpaceDE w:val="0"/>
              <w:autoSpaceDN w:val="0"/>
              <w:adjustRightInd w:val="0"/>
              <w:spacing w:after="0" w:line="181" w:lineRule="atLeast"/>
              <w:rPr>
                <w:rFonts w:ascii="Roboto Condensed" w:hAnsi="Roboto Condensed" w:cs="Roboto Condensed"/>
                <w:color w:val="000000"/>
                <w:sz w:val="18"/>
                <w:szCs w:val="18"/>
              </w:rPr>
            </w:pPr>
            <w:r w:rsidRPr="001C7C6E">
              <w:rPr>
                <w:rFonts w:ascii="Roboto Condensed" w:hAnsi="Roboto Condensed" w:cs="Roboto Condensed"/>
                <w:color w:val="000000"/>
                <w:sz w:val="18"/>
                <w:szCs w:val="18"/>
              </w:rPr>
              <w:t>XXXIV Asamblea General de las Naciones Unidas: Resolución 180. Nueva York, 1979.</w:t>
            </w:r>
          </w:p>
        </w:tc>
      </w:tr>
      <w:tr w:rsidR="001C7C6E" w:rsidRPr="001C7C6E" w14:paraId="58B66292" w14:textId="77777777">
        <w:trPr>
          <w:trHeight w:val="359"/>
        </w:trPr>
        <w:tc>
          <w:tcPr>
            <w:tcW w:w="2892" w:type="dxa"/>
          </w:tcPr>
          <w:p w14:paraId="5F6FDC06" w14:textId="77777777" w:rsidR="000669FC" w:rsidRDefault="000669FC" w:rsidP="001C7C6E">
            <w:pPr>
              <w:autoSpaceDE w:val="0"/>
              <w:autoSpaceDN w:val="0"/>
              <w:adjustRightInd w:val="0"/>
              <w:spacing w:after="0" w:line="181" w:lineRule="atLeast"/>
              <w:rPr>
                <w:rFonts w:ascii="Roboto Condensed" w:hAnsi="Roboto Condensed" w:cs="Roboto Condensed"/>
                <w:b/>
                <w:bCs/>
                <w:color w:val="000000"/>
                <w:sz w:val="18"/>
                <w:szCs w:val="18"/>
              </w:rPr>
            </w:pPr>
          </w:p>
          <w:p w14:paraId="6158AAF8" w14:textId="77777777" w:rsidR="001C7C6E" w:rsidRPr="001C7C6E" w:rsidRDefault="001C7C6E" w:rsidP="001C7C6E">
            <w:pPr>
              <w:autoSpaceDE w:val="0"/>
              <w:autoSpaceDN w:val="0"/>
              <w:adjustRightInd w:val="0"/>
              <w:spacing w:after="0" w:line="181" w:lineRule="atLeast"/>
              <w:rPr>
                <w:rFonts w:ascii="Roboto Condensed" w:hAnsi="Roboto Condensed" w:cs="Roboto Condensed"/>
                <w:color w:val="000000"/>
                <w:sz w:val="10"/>
                <w:szCs w:val="10"/>
              </w:rPr>
            </w:pPr>
            <w:r w:rsidRPr="001C7C6E">
              <w:rPr>
                <w:rFonts w:ascii="Roboto Condensed" w:hAnsi="Roboto Condensed" w:cs="Roboto Condensed"/>
                <w:b/>
                <w:bCs/>
                <w:color w:val="000000"/>
                <w:sz w:val="18"/>
                <w:szCs w:val="18"/>
              </w:rPr>
              <w:t>Convención contra la Tortura y otros Tratos o Penas Crueles, Inhumanos o Degradantes</w:t>
            </w:r>
            <w:r w:rsidRPr="001C7C6E">
              <w:rPr>
                <w:rFonts w:ascii="Roboto Condensed" w:hAnsi="Roboto Condensed" w:cs="Roboto Condensed"/>
                <w:b/>
                <w:bCs/>
                <w:color w:val="000000"/>
                <w:sz w:val="10"/>
                <w:szCs w:val="10"/>
              </w:rPr>
              <w:t>36</w:t>
            </w:r>
          </w:p>
        </w:tc>
        <w:tc>
          <w:tcPr>
            <w:tcW w:w="2892" w:type="dxa"/>
          </w:tcPr>
          <w:p w14:paraId="21A3CF4D" w14:textId="77777777" w:rsidR="000669FC" w:rsidRDefault="000669FC" w:rsidP="001C7C6E">
            <w:pPr>
              <w:autoSpaceDE w:val="0"/>
              <w:autoSpaceDN w:val="0"/>
              <w:adjustRightInd w:val="0"/>
              <w:spacing w:after="0" w:line="181" w:lineRule="atLeast"/>
              <w:rPr>
                <w:rFonts w:ascii="Roboto Condensed" w:hAnsi="Roboto Condensed" w:cs="Roboto Condensed"/>
                <w:color w:val="000000"/>
                <w:sz w:val="18"/>
                <w:szCs w:val="18"/>
              </w:rPr>
            </w:pPr>
          </w:p>
          <w:p w14:paraId="24548355" w14:textId="77777777" w:rsidR="001C7C6E" w:rsidRPr="001C7C6E" w:rsidRDefault="001C7C6E" w:rsidP="001C7C6E">
            <w:pPr>
              <w:autoSpaceDE w:val="0"/>
              <w:autoSpaceDN w:val="0"/>
              <w:adjustRightInd w:val="0"/>
              <w:spacing w:after="0" w:line="181" w:lineRule="atLeast"/>
              <w:rPr>
                <w:rFonts w:ascii="Roboto Condensed" w:hAnsi="Roboto Condensed" w:cs="Roboto Condensed"/>
                <w:color w:val="000000"/>
                <w:sz w:val="18"/>
                <w:szCs w:val="18"/>
              </w:rPr>
            </w:pPr>
            <w:r w:rsidRPr="001C7C6E">
              <w:rPr>
                <w:rFonts w:ascii="Roboto Condensed" w:hAnsi="Roboto Condensed" w:cs="Roboto Condensed"/>
                <w:color w:val="000000"/>
                <w:sz w:val="18"/>
                <w:szCs w:val="18"/>
              </w:rPr>
              <w:t>-Constitución Nacional (Art.75, inciso 22)-Ley Nro. 23.338</w:t>
            </w:r>
          </w:p>
        </w:tc>
        <w:tc>
          <w:tcPr>
            <w:tcW w:w="2892" w:type="dxa"/>
          </w:tcPr>
          <w:p w14:paraId="593F1CDC" w14:textId="77777777" w:rsidR="000669FC" w:rsidRDefault="000669FC" w:rsidP="001C7C6E">
            <w:pPr>
              <w:autoSpaceDE w:val="0"/>
              <w:autoSpaceDN w:val="0"/>
              <w:adjustRightInd w:val="0"/>
              <w:spacing w:after="0" w:line="181" w:lineRule="atLeast"/>
              <w:rPr>
                <w:rFonts w:ascii="Roboto Condensed" w:hAnsi="Roboto Condensed" w:cs="Roboto Condensed"/>
                <w:color w:val="000000"/>
                <w:sz w:val="18"/>
                <w:szCs w:val="18"/>
              </w:rPr>
            </w:pPr>
          </w:p>
          <w:p w14:paraId="6542FA9D" w14:textId="77777777" w:rsidR="001C7C6E" w:rsidRPr="001C7C6E" w:rsidRDefault="001C7C6E" w:rsidP="001C7C6E">
            <w:pPr>
              <w:autoSpaceDE w:val="0"/>
              <w:autoSpaceDN w:val="0"/>
              <w:adjustRightInd w:val="0"/>
              <w:spacing w:after="0" w:line="181" w:lineRule="atLeast"/>
              <w:rPr>
                <w:rFonts w:ascii="Roboto Condensed" w:hAnsi="Roboto Condensed" w:cs="Roboto Condensed"/>
                <w:color w:val="000000"/>
                <w:sz w:val="18"/>
                <w:szCs w:val="18"/>
              </w:rPr>
            </w:pPr>
            <w:r w:rsidRPr="001C7C6E">
              <w:rPr>
                <w:rFonts w:ascii="Roboto Condensed" w:hAnsi="Roboto Condensed" w:cs="Roboto Condensed"/>
                <w:color w:val="000000"/>
                <w:sz w:val="18"/>
                <w:szCs w:val="18"/>
              </w:rPr>
              <w:t>XXXIX Asamblea General de las Naciones Unidas: Resolución 46.</w:t>
            </w:r>
          </w:p>
          <w:p w14:paraId="559538F1" w14:textId="77777777" w:rsidR="001C7C6E" w:rsidRPr="001C7C6E" w:rsidRDefault="001C7C6E" w:rsidP="001C7C6E">
            <w:pPr>
              <w:autoSpaceDE w:val="0"/>
              <w:autoSpaceDN w:val="0"/>
              <w:adjustRightInd w:val="0"/>
              <w:spacing w:after="0" w:line="181" w:lineRule="atLeast"/>
              <w:rPr>
                <w:rFonts w:ascii="Roboto Condensed" w:hAnsi="Roboto Condensed" w:cs="Roboto Condensed"/>
                <w:color w:val="000000"/>
                <w:sz w:val="18"/>
                <w:szCs w:val="18"/>
              </w:rPr>
            </w:pPr>
            <w:r w:rsidRPr="001C7C6E">
              <w:rPr>
                <w:rFonts w:ascii="Roboto Condensed" w:hAnsi="Roboto Condensed" w:cs="Roboto Condensed"/>
                <w:color w:val="000000"/>
                <w:sz w:val="18"/>
                <w:szCs w:val="18"/>
              </w:rPr>
              <w:t>Nueva York, 1984.</w:t>
            </w:r>
          </w:p>
        </w:tc>
      </w:tr>
      <w:tr w:rsidR="001C7C6E" w:rsidRPr="001C7C6E" w14:paraId="21A52ED7" w14:textId="77777777">
        <w:trPr>
          <w:trHeight w:val="359"/>
        </w:trPr>
        <w:tc>
          <w:tcPr>
            <w:tcW w:w="2892" w:type="dxa"/>
          </w:tcPr>
          <w:p w14:paraId="67F05FE4" w14:textId="77777777" w:rsidR="000669FC" w:rsidRDefault="000669FC" w:rsidP="001C7C6E">
            <w:pPr>
              <w:autoSpaceDE w:val="0"/>
              <w:autoSpaceDN w:val="0"/>
              <w:adjustRightInd w:val="0"/>
              <w:spacing w:after="0" w:line="181" w:lineRule="atLeast"/>
              <w:rPr>
                <w:rFonts w:ascii="Roboto" w:hAnsi="Roboto" w:cs="Roboto"/>
                <w:b/>
                <w:bCs/>
                <w:color w:val="000000"/>
                <w:sz w:val="18"/>
                <w:szCs w:val="18"/>
              </w:rPr>
            </w:pPr>
          </w:p>
          <w:p w14:paraId="0B9B9A67" w14:textId="77777777" w:rsidR="001C7C6E" w:rsidRPr="001C7C6E" w:rsidRDefault="001C7C6E" w:rsidP="001C7C6E">
            <w:pPr>
              <w:autoSpaceDE w:val="0"/>
              <w:autoSpaceDN w:val="0"/>
              <w:adjustRightInd w:val="0"/>
              <w:spacing w:after="0" w:line="181" w:lineRule="atLeast"/>
              <w:rPr>
                <w:rFonts w:ascii="Roboto Condensed" w:hAnsi="Roboto Condensed" w:cs="Roboto Condensed"/>
                <w:color w:val="000000"/>
                <w:sz w:val="10"/>
                <w:szCs w:val="10"/>
              </w:rPr>
            </w:pPr>
            <w:r w:rsidRPr="001C7C6E">
              <w:rPr>
                <w:rFonts w:ascii="Roboto" w:hAnsi="Roboto" w:cs="Roboto"/>
                <w:b/>
                <w:bCs/>
                <w:color w:val="000000"/>
                <w:sz w:val="18"/>
                <w:szCs w:val="18"/>
              </w:rPr>
              <w:t>Convención sobre los Derechos del Niño</w:t>
            </w:r>
            <w:r w:rsidRPr="001C7C6E">
              <w:rPr>
                <w:rFonts w:ascii="Roboto Condensed" w:hAnsi="Roboto Condensed" w:cs="Roboto Condensed"/>
                <w:b/>
                <w:bCs/>
                <w:color w:val="000000"/>
                <w:sz w:val="10"/>
                <w:szCs w:val="10"/>
              </w:rPr>
              <w:t>37</w:t>
            </w:r>
          </w:p>
        </w:tc>
        <w:tc>
          <w:tcPr>
            <w:tcW w:w="2892" w:type="dxa"/>
          </w:tcPr>
          <w:p w14:paraId="6B7F1C76" w14:textId="77777777" w:rsidR="000669FC" w:rsidRDefault="000669FC" w:rsidP="001C7C6E">
            <w:pPr>
              <w:autoSpaceDE w:val="0"/>
              <w:autoSpaceDN w:val="0"/>
              <w:adjustRightInd w:val="0"/>
              <w:spacing w:after="0" w:line="181" w:lineRule="atLeast"/>
              <w:rPr>
                <w:rFonts w:ascii="Roboto Condensed" w:hAnsi="Roboto Condensed" w:cs="Roboto Condensed"/>
                <w:color w:val="000000"/>
                <w:sz w:val="18"/>
                <w:szCs w:val="18"/>
              </w:rPr>
            </w:pPr>
          </w:p>
          <w:p w14:paraId="0673B9CE" w14:textId="77777777" w:rsidR="001C7C6E" w:rsidRPr="001C7C6E" w:rsidRDefault="001C7C6E" w:rsidP="001C7C6E">
            <w:pPr>
              <w:autoSpaceDE w:val="0"/>
              <w:autoSpaceDN w:val="0"/>
              <w:adjustRightInd w:val="0"/>
              <w:spacing w:after="0" w:line="181" w:lineRule="atLeast"/>
              <w:rPr>
                <w:rFonts w:ascii="Roboto Condensed" w:hAnsi="Roboto Condensed" w:cs="Roboto Condensed"/>
                <w:color w:val="000000"/>
                <w:sz w:val="18"/>
                <w:szCs w:val="18"/>
              </w:rPr>
            </w:pPr>
            <w:r w:rsidRPr="001C7C6E">
              <w:rPr>
                <w:rFonts w:ascii="Roboto Condensed" w:hAnsi="Roboto Condensed" w:cs="Roboto Condensed"/>
                <w:color w:val="000000"/>
                <w:sz w:val="18"/>
                <w:szCs w:val="18"/>
              </w:rPr>
              <w:t>-Constitución Nacional (Art.75, inciso 22)-Ley Nro.23.849</w:t>
            </w:r>
          </w:p>
        </w:tc>
        <w:tc>
          <w:tcPr>
            <w:tcW w:w="2892" w:type="dxa"/>
          </w:tcPr>
          <w:p w14:paraId="20ABCCB5" w14:textId="77777777" w:rsidR="000669FC" w:rsidRDefault="000669FC" w:rsidP="001C7C6E">
            <w:pPr>
              <w:autoSpaceDE w:val="0"/>
              <w:autoSpaceDN w:val="0"/>
              <w:adjustRightInd w:val="0"/>
              <w:spacing w:after="0" w:line="181" w:lineRule="atLeast"/>
              <w:rPr>
                <w:rFonts w:ascii="Roboto Condensed" w:hAnsi="Roboto Condensed" w:cs="Roboto Condensed"/>
                <w:color w:val="000000"/>
                <w:sz w:val="18"/>
                <w:szCs w:val="18"/>
              </w:rPr>
            </w:pPr>
          </w:p>
          <w:p w14:paraId="79D9106B" w14:textId="77777777" w:rsidR="001C7C6E" w:rsidRPr="001C7C6E" w:rsidRDefault="001C7C6E" w:rsidP="001C7C6E">
            <w:pPr>
              <w:autoSpaceDE w:val="0"/>
              <w:autoSpaceDN w:val="0"/>
              <w:adjustRightInd w:val="0"/>
              <w:spacing w:after="0" w:line="181" w:lineRule="atLeast"/>
              <w:rPr>
                <w:rFonts w:ascii="Roboto Condensed" w:hAnsi="Roboto Condensed" w:cs="Roboto Condensed"/>
                <w:color w:val="000000"/>
                <w:sz w:val="18"/>
                <w:szCs w:val="18"/>
              </w:rPr>
            </w:pPr>
            <w:r w:rsidRPr="001C7C6E">
              <w:rPr>
                <w:rFonts w:ascii="Roboto Condensed" w:hAnsi="Roboto Condensed" w:cs="Roboto Condensed"/>
                <w:color w:val="000000"/>
                <w:sz w:val="18"/>
                <w:szCs w:val="18"/>
              </w:rPr>
              <w:t>XLIV Asamblea General de las Naciones Unidas: Resolución 25.</w:t>
            </w:r>
          </w:p>
          <w:p w14:paraId="1757E2D1" w14:textId="77777777" w:rsidR="001C7C6E" w:rsidRPr="001C7C6E" w:rsidRDefault="001C7C6E" w:rsidP="001C7C6E">
            <w:pPr>
              <w:autoSpaceDE w:val="0"/>
              <w:autoSpaceDN w:val="0"/>
              <w:adjustRightInd w:val="0"/>
              <w:spacing w:after="0" w:line="181" w:lineRule="atLeast"/>
              <w:rPr>
                <w:rFonts w:ascii="Roboto Condensed" w:hAnsi="Roboto Condensed" w:cs="Roboto Condensed"/>
                <w:color w:val="000000"/>
                <w:sz w:val="18"/>
                <w:szCs w:val="18"/>
              </w:rPr>
            </w:pPr>
            <w:r w:rsidRPr="001C7C6E">
              <w:rPr>
                <w:rFonts w:ascii="Roboto Condensed" w:hAnsi="Roboto Condensed" w:cs="Roboto Condensed"/>
                <w:color w:val="000000"/>
                <w:sz w:val="18"/>
                <w:szCs w:val="18"/>
              </w:rPr>
              <w:t>Nueva York, 1984.</w:t>
            </w:r>
          </w:p>
        </w:tc>
      </w:tr>
    </w:tbl>
    <w:p w14:paraId="5902A973" w14:textId="77777777" w:rsidR="00ED357C" w:rsidRPr="00ED357C" w:rsidRDefault="00ED357C" w:rsidP="00ED357C">
      <w:pPr>
        <w:autoSpaceDE w:val="0"/>
        <w:autoSpaceDN w:val="0"/>
        <w:adjustRightInd w:val="0"/>
        <w:spacing w:before="340" w:after="40" w:line="221" w:lineRule="atLeast"/>
        <w:jc w:val="both"/>
        <w:rPr>
          <w:rFonts w:ascii="Roboto Black" w:hAnsi="Roboto Black" w:cs="Roboto Black"/>
          <w:b/>
          <w:bCs/>
          <w:color w:val="000000"/>
          <w:u w:val="single"/>
        </w:rPr>
      </w:pPr>
      <w:r w:rsidRPr="006473D8">
        <w:rPr>
          <w:rFonts w:ascii="Roboto Black" w:hAnsi="Roboto Black" w:cs="Roboto Black"/>
          <w:b/>
          <w:bCs/>
          <w:color w:val="000000"/>
          <w:highlight w:val="yellow"/>
          <w:u w:val="single"/>
        </w:rPr>
        <w:t>LOS TRATADOS INTERNACIONALES DE DERECHOS HUMANOS:</w:t>
      </w:r>
    </w:p>
    <w:p w14:paraId="562B7538" w14:textId="77777777" w:rsidR="00ED357C" w:rsidRPr="00ED357C" w:rsidRDefault="00ED357C" w:rsidP="00ED357C">
      <w:pPr>
        <w:autoSpaceDE w:val="0"/>
        <w:autoSpaceDN w:val="0"/>
        <w:adjustRightInd w:val="0"/>
        <w:spacing w:after="240" w:line="221" w:lineRule="atLeast"/>
        <w:jc w:val="both"/>
        <w:rPr>
          <w:rFonts w:ascii="Roboto" w:hAnsi="Roboto" w:cs="Roboto"/>
          <w:color w:val="000000"/>
        </w:rPr>
      </w:pPr>
      <w:r w:rsidRPr="00ED357C">
        <w:rPr>
          <w:rFonts w:ascii="Roboto" w:hAnsi="Roboto" w:cs="Roboto"/>
          <w:color w:val="000000"/>
        </w:rPr>
        <w:t xml:space="preserve">Un </w:t>
      </w:r>
      <w:r w:rsidRPr="00ED357C">
        <w:rPr>
          <w:rFonts w:ascii="Roboto" w:hAnsi="Roboto" w:cs="Roboto"/>
          <w:b/>
          <w:bCs/>
          <w:color w:val="000000"/>
        </w:rPr>
        <w:t xml:space="preserve">tratado internacional </w:t>
      </w:r>
      <w:r w:rsidRPr="00ED357C">
        <w:rPr>
          <w:rFonts w:ascii="Roboto" w:hAnsi="Roboto" w:cs="Roboto"/>
          <w:color w:val="000000"/>
        </w:rPr>
        <w:t xml:space="preserve">es una norma jurídica suscrita </w:t>
      </w:r>
      <w:r w:rsidRPr="00ED357C">
        <w:rPr>
          <w:rFonts w:ascii="Roboto" w:hAnsi="Roboto" w:cs="Roboto"/>
          <w:b/>
          <w:bCs/>
          <w:color w:val="000000"/>
        </w:rPr>
        <w:t>entre Estados o entre Estados y organizaciones internacionales</w:t>
      </w:r>
      <w:r w:rsidRPr="00ED357C">
        <w:rPr>
          <w:rFonts w:ascii="Roboto" w:hAnsi="Roboto" w:cs="Roboto"/>
          <w:color w:val="000000"/>
        </w:rPr>
        <w:t xml:space="preserve">. Se encuentra regido por el Derecho Internacional y puede constar de uno o varios instrumentos jurídicos conexos. Habitualmente se denominan también </w:t>
      </w:r>
      <w:r w:rsidRPr="00ED357C">
        <w:rPr>
          <w:rFonts w:ascii="Roboto" w:hAnsi="Roboto" w:cs="Roboto"/>
          <w:b/>
          <w:bCs/>
          <w:color w:val="000000"/>
        </w:rPr>
        <w:t>acuerdo, convención, pacto, declaración</w:t>
      </w:r>
      <w:r w:rsidRPr="00ED357C">
        <w:rPr>
          <w:rFonts w:ascii="Roboto" w:hAnsi="Roboto" w:cs="Roboto"/>
          <w:color w:val="000000"/>
        </w:rPr>
        <w:t xml:space="preserve">. Para poder celebrarse, deben concurrir por lo menos dos </w:t>
      </w:r>
      <w:r w:rsidRPr="00ED357C">
        <w:rPr>
          <w:rFonts w:ascii="Roboto" w:hAnsi="Roboto" w:cs="Roboto"/>
          <w:b/>
          <w:bCs/>
          <w:color w:val="000000"/>
        </w:rPr>
        <w:t>personas jurídicas</w:t>
      </w:r>
      <w:r w:rsidRPr="00ED357C">
        <w:rPr>
          <w:rFonts w:ascii="Roboto" w:hAnsi="Roboto" w:cs="Roboto"/>
          <w:b/>
          <w:bCs/>
          <w:color w:val="000000"/>
          <w:sz w:val="12"/>
          <w:szCs w:val="12"/>
        </w:rPr>
        <w:t xml:space="preserve">42 </w:t>
      </w:r>
      <w:r w:rsidRPr="00ED357C">
        <w:rPr>
          <w:rFonts w:ascii="Roboto" w:hAnsi="Roboto" w:cs="Roboto"/>
          <w:color w:val="000000"/>
        </w:rPr>
        <w:t>internacionales. En el caso de tratados sobre derechos fundamentales para la dignidad humana, estos son suscriptos por cientos de países.</w:t>
      </w:r>
    </w:p>
    <w:p w14:paraId="5C3CDA61" w14:textId="77777777" w:rsidR="00ED357C" w:rsidRPr="00ED357C" w:rsidRDefault="00ED357C" w:rsidP="00ED357C">
      <w:pPr>
        <w:autoSpaceDE w:val="0"/>
        <w:autoSpaceDN w:val="0"/>
        <w:adjustRightInd w:val="0"/>
        <w:spacing w:after="240" w:line="221" w:lineRule="atLeast"/>
        <w:jc w:val="both"/>
        <w:rPr>
          <w:rFonts w:ascii="Roboto" w:hAnsi="Roboto" w:cs="Roboto"/>
          <w:color w:val="000000"/>
        </w:rPr>
      </w:pPr>
      <w:r w:rsidRPr="006473D8">
        <w:rPr>
          <w:rFonts w:ascii="Roboto" w:hAnsi="Roboto" w:cs="Roboto"/>
          <w:color w:val="000000"/>
          <w:highlight w:val="yellow"/>
        </w:rPr>
        <w:t xml:space="preserve">Los </w:t>
      </w:r>
      <w:r w:rsidRPr="006473D8">
        <w:rPr>
          <w:rFonts w:ascii="Roboto" w:hAnsi="Roboto" w:cs="Roboto"/>
          <w:b/>
          <w:bCs/>
          <w:color w:val="000000"/>
          <w:highlight w:val="yellow"/>
        </w:rPr>
        <w:t xml:space="preserve">Tratados Internacionales sobre Derechos Humanos </w:t>
      </w:r>
      <w:r w:rsidRPr="006473D8">
        <w:rPr>
          <w:rFonts w:ascii="Roboto" w:hAnsi="Roboto" w:cs="Roboto"/>
          <w:color w:val="000000"/>
          <w:highlight w:val="yellow"/>
        </w:rPr>
        <w:t>al ser incorporados a la Constitución Nacional se encuentran por sobre toda otra norma del derecho interno y en un mismo plano de igualdad con la Constitución Nacional.</w:t>
      </w:r>
    </w:p>
    <w:p w14:paraId="2592B0CD" w14:textId="77777777" w:rsidR="00ED357C" w:rsidRPr="00ED357C" w:rsidRDefault="00ED357C" w:rsidP="00ED357C">
      <w:pPr>
        <w:autoSpaceDE w:val="0"/>
        <w:autoSpaceDN w:val="0"/>
        <w:adjustRightInd w:val="0"/>
        <w:spacing w:after="240" w:line="221" w:lineRule="atLeast"/>
        <w:jc w:val="both"/>
        <w:rPr>
          <w:rFonts w:ascii="Roboto" w:hAnsi="Roboto" w:cs="Roboto"/>
          <w:color w:val="000000"/>
        </w:rPr>
      </w:pPr>
      <w:r w:rsidRPr="00ED357C">
        <w:rPr>
          <w:rFonts w:ascii="Roboto" w:hAnsi="Roboto" w:cs="Roboto"/>
          <w:color w:val="000000"/>
        </w:rPr>
        <w:t xml:space="preserve">A continuación, se presentan algunos fragmentos seleccionados de distintos tratados internacionales por su interés para contribuir a una comprensión </w:t>
      </w:r>
      <w:r w:rsidRPr="00ED357C">
        <w:rPr>
          <w:rFonts w:ascii="Roboto" w:hAnsi="Roboto" w:cs="Roboto"/>
          <w:b/>
          <w:bCs/>
          <w:color w:val="000000"/>
        </w:rPr>
        <w:t xml:space="preserve">íntegra </w:t>
      </w:r>
      <w:r w:rsidRPr="00ED357C">
        <w:rPr>
          <w:rFonts w:ascii="Roboto" w:hAnsi="Roboto" w:cs="Roboto"/>
          <w:color w:val="000000"/>
        </w:rPr>
        <w:t>de la función policial:</w:t>
      </w:r>
    </w:p>
    <w:p w14:paraId="07958217" w14:textId="4C3C0009" w:rsidR="00ED357C" w:rsidRPr="006473D8" w:rsidRDefault="00ED357C" w:rsidP="00ED357C">
      <w:pPr>
        <w:autoSpaceDE w:val="0"/>
        <w:autoSpaceDN w:val="0"/>
        <w:adjustRightInd w:val="0"/>
        <w:spacing w:before="160" w:after="40" w:line="201" w:lineRule="atLeast"/>
        <w:jc w:val="both"/>
        <w:rPr>
          <w:rFonts w:ascii="Roboto Cn" w:hAnsi="Roboto Cn" w:cs="Roboto Cn"/>
          <w:color w:val="000000"/>
          <w:sz w:val="20"/>
          <w:szCs w:val="20"/>
          <w:highlight w:val="yellow"/>
        </w:rPr>
      </w:pPr>
      <w:r w:rsidRPr="006473D8">
        <w:rPr>
          <w:rFonts w:ascii="Roboto Cn" w:hAnsi="Roboto Cn" w:cs="Roboto Cn"/>
          <w:b/>
          <w:bCs/>
          <w:color w:val="000000"/>
          <w:sz w:val="20"/>
          <w:szCs w:val="20"/>
          <w:highlight w:val="yellow"/>
        </w:rPr>
        <w:t xml:space="preserve">RESPECTO DE LAS GARANTÍAS JUDICIALES DE TODA PERSONA: </w:t>
      </w:r>
    </w:p>
    <w:p w14:paraId="0DAC6920" w14:textId="77777777" w:rsidR="00ED357C" w:rsidRPr="00ED357C" w:rsidRDefault="00ED357C" w:rsidP="00ED357C">
      <w:pPr>
        <w:numPr>
          <w:ilvl w:val="0"/>
          <w:numId w:val="15"/>
        </w:numPr>
        <w:autoSpaceDE w:val="0"/>
        <w:autoSpaceDN w:val="0"/>
        <w:adjustRightInd w:val="0"/>
        <w:spacing w:after="0" w:line="240" w:lineRule="auto"/>
        <w:rPr>
          <w:rFonts w:ascii="Roboto" w:hAnsi="Roboto" w:cs="Roboto"/>
          <w:color w:val="000000"/>
        </w:rPr>
      </w:pPr>
      <w:r w:rsidRPr="006473D8">
        <w:rPr>
          <w:rFonts w:ascii="Roboto" w:hAnsi="Roboto" w:cs="Roboto"/>
          <w:b/>
          <w:bCs/>
          <w:color w:val="000000"/>
          <w:highlight w:val="green"/>
        </w:rPr>
        <w:t>Pacto de San José de Costa Rica o Convención Americana sobre Derechos Humanos</w:t>
      </w:r>
      <w:r w:rsidRPr="00ED357C">
        <w:rPr>
          <w:rFonts w:ascii="Roboto" w:hAnsi="Roboto" w:cs="Roboto"/>
          <w:b/>
          <w:bCs/>
          <w:color w:val="000000"/>
        </w:rPr>
        <w:t>:</w:t>
      </w:r>
    </w:p>
    <w:p w14:paraId="2A49B004" w14:textId="77777777" w:rsidR="00ED357C" w:rsidRPr="00ED357C" w:rsidRDefault="00ED357C" w:rsidP="00ED357C">
      <w:pPr>
        <w:autoSpaceDE w:val="0"/>
        <w:autoSpaceDN w:val="0"/>
        <w:adjustRightInd w:val="0"/>
        <w:spacing w:after="0" w:line="240" w:lineRule="auto"/>
        <w:rPr>
          <w:rFonts w:ascii="Roboto" w:hAnsi="Roboto" w:cs="Roboto"/>
          <w:color w:val="000000"/>
        </w:rPr>
      </w:pPr>
    </w:p>
    <w:p w14:paraId="67F2568D" w14:textId="77777777" w:rsidR="00ED357C" w:rsidRPr="00ED357C" w:rsidRDefault="00ED357C" w:rsidP="00ED357C">
      <w:pPr>
        <w:autoSpaceDE w:val="0"/>
        <w:autoSpaceDN w:val="0"/>
        <w:adjustRightInd w:val="0"/>
        <w:spacing w:before="160" w:after="0" w:line="221" w:lineRule="atLeast"/>
        <w:ind w:left="160" w:right="160"/>
        <w:jc w:val="both"/>
        <w:rPr>
          <w:rFonts w:ascii="Georgia" w:hAnsi="Georgia" w:cs="Georgia"/>
          <w:color w:val="000000"/>
        </w:rPr>
      </w:pPr>
      <w:r w:rsidRPr="00ED357C">
        <w:rPr>
          <w:rFonts w:ascii="Georgia" w:hAnsi="Georgia" w:cs="Georgia"/>
          <w:b/>
          <w:bCs/>
          <w:color w:val="000000"/>
        </w:rPr>
        <w:t xml:space="preserve">Artículo 8: </w:t>
      </w:r>
      <w:r w:rsidRPr="00ED357C">
        <w:rPr>
          <w:rFonts w:ascii="Georgia" w:hAnsi="Georgia" w:cs="Georgia"/>
          <w:color w:val="000000"/>
        </w:rPr>
        <w:t xml:space="preserve">1. Toda persona tiene </w:t>
      </w:r>
      <w:r w:rsidRPr="00ED357C">
        <w:rPr>
          <w:rFonts w:ascii="Roboto" w:hAnsi="Roboto" w:cs="Roboto"/>
          <w:b/>
          <w:bCs/>
          <w:color w:val="000000"/>
        </w:rPr>
        <w:t>derecho a ser oída</w:t>
      </w:r>
      <w:r w:rsidRPr="00ED357C">
        <w:rPr>
          <w:rFonts w:ascii="Roboto" w:hAnsi="Roboto" w:cs="Roboto"/>
          <w:color w:val="000000"/>
        </w:rPr>
        <w:t xml:space="preserve">,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 </w:t>
      </w:r>
      <w:r w:rsidRPr="00ED357C">
        <w:rPr>
          <w:rFonts w:ascii="Georgia" w:hAnsi="Georgia" w:cs="Georgia"/>
          <w:color w:val="000000"/>
        </w:rPr>
        <w:t>2. Toda persona inculpada de delito tiene derecho a que se presuma su inocencia mientras no se establezca legalmente su culpabilidad. Durante el proceso, toda persona tiene derecho, en plena igualdad, a las siguientes garantías mínimas:</w:t>
      </w:r>
    </w:p>
    <w:p w14:paraId="56EF5BE7" w14:textId="77777777" w:rsidR="00ED357C" w:rsidRPr="00ED357C" w:rsidRDefault="00ED357C" w:rsidP="00ED357C">
      <w:pPr>
        <w:autoSpaceDE w:val="0"/>
        <w:autoSpaceDN w:val="0"/>
        <w:adjustRightInd w:val="0"/>
        <w:spacing w:after="0" w:line="221" w:lineRule="atLeast"/>
        <w:ind w:left="160" w:right="160"/>
        <w:jc w:val="both"/>
        <w:rPr>
          <w:rFonts w:ascii="Georgia" w:hAnsi="Georgia" w:cs="Georgia"/>
          <w:color w:val="000000"/>
        </w:rPr>
      </w:pPr>
      <w:r w:rsidRPr="00ED357C">
        <w:rPr>
          <w:rFonts w:ascii="Georgia" w:hAnsi="Georgia" w:cs="Georgia"/>
          <w:color w:val="000000"/>
        </w:rPr>
        <w:t>a. derecho del inculpado de ser asistido gratuitamente por el traductor o intérprete, si no comprende o no habla el idioma del juzgado o tribunal;</w:t>
      </w:r>
    </w:p>
    <w:p w14:paraId="37A59059" w14:textId="77777777" w:rsidR="00ED357C" w:rsidRPr="00ED357C" w:rsidRDefault="00ED357C" w:rsidP="00ED357C">
      <w:pPr>
        <w:autoSpaceDE w:val="0"/>
        <w:autoSpaceDN w:val="0"/>
        <w:adjustRightInd w:val="0"/>
        <w:spacing w:after="0" w:line="221" w:lineRule="atLeast"/>
        <w:ind w:left="160" w:right="160"/>
        <w:jc w:val="both"/>
        <w:rPr>
          <w:rFonts w:ascii="Georgia" w:hAnsi="Georgia" w:cs="Georgia"/>
          <w:color w:val="000000"/>
        </w:rPr>
      </w:pPr>
      <w:r w:rsidRPr="00ED357C">
        <w:rPr>
          <w:rFonts w:ascii="Georgia" w:hAnsi="Georgia" w:cs="Georgia"/>
          <w:color w:val="000000"/>
        </w:rPr>
        <w:t>b. comunicación previa y detallada al inculpado de la acusación formulada;</w:t>
      </w:r>
    </w:p>
    <w:p w14:paraId="334B0E0C" w14:textId="77777777" w:rsidR="001332BE" w:rsidRDefault="00ED357C" w:rsidP="00D36193">
      <w:pPr>
        <w:autoSpaceDE w:val="0"/>
        <w:autoSpaceDN w:val="0"/>
        <w:adjustRightInd w:val="0"/>
        <w:spacing w:after="0" w:line="221" w:lineRule="atLeast"/>
        <w:ind w:left="160" w:right="160"/>
        <w:jc w:val="both"/>
        <w:rPr>
          <w:rFonts w:ascii="Roboto" w:hAnsi="Roboto" w:cs="Roboto"/>
          <w:color w:val="000000"/>
          <w:sz w:val="20"/>
          <w:szCs w:val="20"/>
        </w:rPr>
      </w:pPr>
      <w:r w:rsidRPr="00ED357C">
        <w:rPr>
          <w:rFonts w:ascii="Georgia" w:hAnsi="Georgia" w:cs="Georgia"/>
          <w:color w:val="000000"/>
        </w:rPr>
        <w:t>c. concesión al inculpado del tiempo y de los medios adecuados para la preparación de su defensa;</w:t>
      </w:r>
      <w:r w:rsidRPr="00ED357C">
        <w:rPr>
          <w:rFonts w:ascii="Roboto" w:hAnsi="Roboto" w:cs="Roboto"/>
          <w:color w:val="000000"/>
          <w:sz w:val="20"/>
          <w:szCs w:val="20"/>
        </w:rPr>
        <w:t xml:space="preserve"> </w:t>
      </w:r>
    </w:p>
    <w:p w14:paraId="333B8733" w14:textId="2B13D7D0" w:rsidR="00ED357C" w:rsidRPr="00ED357C" w:rsidRDefault="00ED357C" w:rsidP="00D36193">
      <w:pPr>
        <w:autoSpaceDE w:val="0"/>
        <w:autoSpaceDN w:val="0"/>
        <w:adjustRightInd w:val="0"/>
        <w:spacing w:after="0" w:line="221" w:lineRule="atLeast"/>
        <w:ind w:left="160" w:right="160"/>
        <w:jc w:val="both"/>
        <w:rPr>
          <w:rFonts w:ascii="Georgia" w:hAnsi="Georgia" w:cs="Georgia"/>
          <w:color w:val="000000"/>
        </w:rPr>
      </w:pPr>
      <w:r w:rsidRPr="00ED357C">
        <w:rPr>
          <w:rFonts w:ascii="Georgia" w:hAnsi="Georgia" w:cs="Georgia"/>
          <w:color w:val="000000"/>
        </w:rPr>
        <w:t>d. derecho del inculpado de defenderse personalmente o de ser asistido por un defensor de su elección y de comunicarse libre y privadamente con su defensor;</w:t>
      </w:r>
    </w:p>
    <w:p w14:paraId="0DBE8759" w14:textId="77777777" w:rsidR="00ED357C" w:rsidRPr="00ED357C" w:rsidRDefault="00ED357C" w:rsidP="00ED357C">
      <w:pPr>
        <w:autoSpaceDE w:val="0"/>
        <w:autoSpaceDN w:val="0"/>
        <w:adjustRightInd w:val="0"/>
        <w:spacing w:after="0" w:line="221" w:lineRule="atLeast"/>
        <w:ind w:left="160" w:right="160"/>
        <w:jc w:val="both"/>
        <w:rPr>
          <w:rFonts w:ascii="Georgia" w:hAnsi="Georgia" w:cs="Georgia"/>
          <w:color w:val="000000"/>
        </w:rPr>
      </w:pPr>
      <w:r w:rsidRPr="00ED357C">
        <w:rPr>
          <w:rFonts w:ascii="Georgia" w:hAnsi="Georgia" w:cs="Georgia"/>
          <w:color w:val="000000"/>
        </w:rPr>
        <w:lastRenderedPageBreak/>
        <w:t>f. derecho irrenunciable de ser asistido por un defensor proporcionado por el Estado, remunerado o no según la legislación interna, si el inculpado no se defendiere por sí mismo ni nombrare defensor dentro del plazo establecido por la ley;</w:t>
      </w:r>
    </w:p>
    <w:p w14:paraId="615B104F" w14:textId="77777777" w:rsidR="00ED357C" w:rsidRPr="00ED357C" w:rsidRDefault="00ED357C" w:rsidP="00ED357C">
      <w:pPr>
        <w:autoSpaceDE w:val="0"/>
        <w:autoSpaceDN w:val="0"/>
        <w:adjustRightInd w:val="0"/>
        <w:spacing w:after="0" w:line="221" w:lineRule="atLeast"/>
        <w:ind w:left="160" w:right="160"/>
        <w:jc w:val="both"/>
        <w:rPr>
          <w:rFonts w:ascii="Georgia" w:hAnsi="Georgia" w:cs="Georgia"/>
          <w:color w:val="000000"/>
        </w:rPr>
      </w:pPr>
      <w:r w:rsidRPr="00ED357C">
        <w:rPr>
          <w:rFonts w:ascii="Georgia" w:hAnsi="Georgia" w:cs="Georgia"/>
          <w:color w:val="000000"/>
        </w:rPr>
        <w:t>g. derecho de la defensa de interrogar a los testigos presentes en el tribunal y de obtener la comparecencia, como testigos o peritos, de otras personas que puedan arrojar luz sobre los hechos;</w:t>
      </w:r>
    </w:p>
    <w:p w14:paraId="7D8DA2A1" w14:textId="77777777" w:rsidR="00ED357C" w:rsidRPr="00ED357C" w:rsidRDefault="00ED357C" w:rsidP="00ED357C">
      <w:pPr>
        <w:autoSpaceDE w:val="0"/>
        <w:autoSpaceDN w:val="0"/>
        <w:adjustRightInd w:val="0"/>
        <w:spacing w:after="0" w:line="221" w:lineRule="atLeast"/>
        <w:ind w:left="160" w:right="160"/>
        <w:jc w:val="both"/>
        <w:rPr>
          <w:rFonts w:ascii="Georgia" w:hAnsi="Georgia" w:cs="Georgia"/>
          <w:color w:val="000000"/>
        </w:rPr>
      </w:pPr>
      <w:r w:rsidRPr="00ED357C">
        <w:rPr>
          <w:rFonts w:ascii="Georgia" w:hAnsi="Georgia" w:cs="Georgia"/>
          <w:color w:val="000000"/>
        </w:rPr>
        <w:t>h. derecho a no ser obligado a declarar contra sí mismo ni a declararse culpable, y derecho de recurrir del fallo ante juez o tribunal superior. 3. La confesión del inculpado solamente es válida si es hecha sin coacción de ninguna naturaleza. 4. El inculpado absuelto por una sentencia firme no podrá ser sometido a nuevo juicio por los mismos hechos. 5. El proceso penal debe ser público, salvo en lo que sea necesario para preservar los intereses de la justicia.</w:t>
      </w:r>
    </w:p>
    <w:p w14:paraId="3DA4E4F6" w14:textId="77777777" w:rsidR="00ED357C" w:rsidRPr="00ED357C" w:rsidRDefault="00ED357C" w:rsidP="00ED357C">
      <w:pPr>
        <w:autoSpaceDE w:val="0"/>
        <w:autoSpaceDN w:val="0"/>
        <w:adjustRightInd w:val="0"/>
        <w:spacing w:before="500" w:after="40" w:line="201" w:lineRule="atLeast"/>
        <w:jc w:val="both"/>
        <w:rPr>
          <w:rFonts w:ascii="Roboto Cn" w:hAnsi="Roboto Cn" w:cs="Roboto Cn"/>
          <w:color w:val="000000"/>
          <w:sz w:val="20"/>
          <w:szCs w:val="20"/>
        </w:rPr>
      </w:pPr>
      <w:r w:rsidRPr="006473D8">
        <w:rPr>
          <w:rFonts w:ascii="Roboto Cn" w:hAnsi="Roboto Cn" w:cs="Roboto Cn"/>
          <w:b/>
          <w:bCs/>
          <w:color w:val="000000"/>
          <w:sz w:val="20"/>
          <w:szCs w:val="20"/>
          <w:highlight w:val="yellow"/>
        </w:rPr>
        <w:t>RESPECTO DEL ABUSO POLICIAL, LA ARBITRARIEDAD EN LA ACCIÓN PREVENTIVA O REPRESIVA DE LOS FUNCIONARIOS ENCARGADOS DE HACER CUMPLIR LA LEY:</w:t>
      </w:r>
    </w:p>
    <w:p w14:paraId="79F08F8D" w14:textId="77777777" w:rsidR="00ED357C" w:rsidRPr="006473D8" w:rsidRDefault="00ED357C" w:rsidP="00ED357C">
      <w:pPr>
        <w:numPr>
          <w:ilvl w:val="0"/>
          <w:numId w:val="16"/>
        </w:numPr>
        <w:autoSpaceDE w:val="0"/>
        <w:autoSpaceDN w:val="0"/>
        <w:adjustRightInd w:val="0"/>
        <w:spacing w:after="0" w:line="240" w:lineRule="auto"/>
        <w:rPr>
          <w:rFonts w:ascii="Roboto" w:hAnsi="Roboto" w:cs="Roboto"/>
          <w:color w:val="000000"/>
          <w:highlight w:val="green"/>
        </w:rPr>
      </w:pPr>
      <w:r w:rsidRPr="006473D8">
        <w:rPr>
          <w:rFonts w:ascii="Roboto" w:hAnsi="Roboto" w:cs="Roboto"/>
          <w:b/>
          <w:bCs/>
          <w:color w:val="000000"/>
          <w:highlight w:val="green"/>
        </w:rPr>
        <w:t>Declaración Americana de los Derechos y Deberes del Hombre</w:t>
      </w:r>
    </w:p>
    <w:p w14:paraId="1CBFFA6D" w14:textId="77777777" w:rsidR="00ED357C" w:rsidRPr="00ED357C" w:rsidRDefault="00ED357C" w:rsidP="00ED357C">
      <w:pPr>
        <w:autoSpaceDE w:val="0"/>
        <w:autoSpaceDN w:val="0"/>
        <w:adjustRightInd w:val="0"/>
        <w:spacing w:after="0" w:line="240" w:lineRule="auto"/>
        <w:rPr>
          <w:rFonts w:ascii="Roboto" w:hAnsi="Roboto" w:cs="Roboto"/>
          <w:color w:val="000000"/>
        </w:rPr>
      </w:pPr>
    </w:p>
    <w:p w14:paraId="0BF6F826" w14:textId="77777777" w:rsidR="00ED357C" w:rsidRPr="00ED357C" w:rsidRDefault="00ED357C" w:rsidP="00ED357C">
      <w:pPr>
        <w:autoSpaceDE w:val="0"/>
        <w:autoSpaceDN w:val="0"/>
        <w:adjustRightInd w:val="0"/>
        <w:spacing w:after="0" w:line="221" w:lineRule="atLeast"/>
        <w:ind w:left="340" w:right="340"/>
        <w:jc w:val="both"/>
        <w:rPr>
          <w:rFonts w:ascii="Georgia" w:hAnsi="Georgia" w:cs="Georgia"/>
          <w:color w:val="000000"/>
        </w:rPr>
      </w:pPr>
      <w:r w:rsidRPr="00ED357C">
        <w:rPr>
          <w:rFonts w:ascii="Georgia" w:hAnsi="Georgia" w:cs="Georgia"/>
          <w:b/>
          <w:bCs/>
          <w:color w:val="000000"/>
        </w:rPr>
        <w:t xml:space="preserve">Art. XXV </w:t>
      </w:r>
      <w:r w:rsidRPr="00ED357C">
        <w:rPr>
          <w:rFonts w:ascii="Georgia" w:hAnsi="Georgia" w:cs="Georgia"/>
          <w:color w:val="000000"/>
        </w:rPr>
        <w:t>Nadie puede ser privado de su libertad sino en los casos y según las formas establecidas por leyes preexistentes. Nadie puede ser detenido por incumplimiento de obligaciones de carácter netamente civil. Todo individuo que haya sido privado de su libertad tiene derecho a que el juez verifique sin demora la legalidad de la medida y a ser juzgado sin dilación injustificada, o, de lo contrario, a ser puesto en libertad. Tiene derecho también a un tratamiento humano durante la privación de su libertad.</w:t>
      </w:r>
    </w:p>
    <w:p w14:paraId="1C9A8766" w14:textId="77777777" w:rsidR="00ED357C" w:rsidRPr="006473D8" w:rsidRDefault="00ED357C" w:rsidP="00ED357C">
      <w:pPr>
        <w:numPr>
          <w:ilvl w:val="0"/>
          <w:numId w:val="17"/>
        </w:numPr>
        <w:autoSpaceDE w:val="0"/>
        <w:autoSpaceDN w:val="0"/>
        <w:adjustRightInd w:val="0"/>
        <w:spacing w:after="0" w:line="240" w:lineRule="auto"/>
        <w:rPr>
          <w:rFonts w:ascii="Roboto" w:hAnsi="Roboto" w:cs="Roboto"/>
          <w:color w:val="000000"/>
          <w:highlight w:val="green"/>
        </w:rPr>
      </w:pPr>
      <w:r w:rsidRPr="006473D8">
        <w:rPr>
          <w:rFonts w:ascii="Roboto" w:hAnsi="Roboto" w:cs="Roboto"/>
          <w:b/>
          <w:bCs/>
          <w:color w:val="000000"/>
          <w:highlight w:val="green"/>
        </w:rPr>
        <w:t>Declaración Universal de Derechos Humanos</w:t>
      </w:r>
    </w:p>
    <w:p w14:paraId="6F49135E" w14:textId="77777777" w:rsidR="00ED357C" w:rsidRPr="00ED357C" w:rsidRDefault="00ED357C" w:rsidP="00ED357C">
      <w:pPr>
        <w:autoSpaceDE w:val="0"/>
        <w:autoSpaceDN w:val="0"/>
        <w:adjustRightInd w:val="0"/>
        <w:spacing w:after="0" w:line="240" w:lineRule="auto"/>
        <w:rPr>
          <w:rFonts w:ascii="Roboto" w:hAnsi="Roboto" w:cs="Roboto"/>
          <w:color w:val="000000"/>
        </w:rPr>
      </w:pPr>
    </w:p>
    <w:p w14:paraId="6178E9A5" w14:textId="77777777" w:rsidR="00ED357C" w:rsidRPr="00ED357C" w:rsidRDefault="00ED357C" w:rsidP="00ED357C">
      <w:pPr>
        <w:autoSpaceDE w:val="0"/>
        <w:autoSpaceDN w:val="0"/>
        <w:adjustRightInd w:val="0"/>
        <w:spacing w:after="0" w:line="221" w:lineRule="atLeast"/>
        <w:ind w:left="340" w:right="340"/>
        <w:jc w:val="both"/>
        <w:rPr>
          <w:rFonts w:ascii="Georgia" w:hAnsi="Georgia" w:cs="Georgia"/>
          <w:color w:val="000000"/>
        </w:rPr>
      </w:pPr>
      <w:r w:rsidRPr="00ED357C">
        <w:rPr>
          <w:rFonts w:ascii="Georgia" w:hAnsi="Georgia" w:cs="Georgia"/>
          <w:b/>
          <w:bCs/>
          <w:color w:val="000000"/>
        </w:rPr>
        <w:t xml:space="preserve">Art. 3 </w:t>
      </w:r>
      <w:r w:rsidRPr="00ED357C">
        <w:rPr>
          <w:rFonts w:ascii="Georgia" w:hAnsi="Georgia" w:cs="Georgia"/>
          <w:color w:val="000000"/>
        </w:rPr>
        <w:t>“Todo individuo tiene derecho a la vida, a la libertad y a la seguridad de su persona”</w:t>
      </w:r>
    </w:p>
    <w:p w14:paraId="76A83960" w14:textId="77777777" w:rsidR="00ED357C" w:rsidRPr="00ED357C" w:rsidRDefault="00ED357C" w:rsidP="006473D8">
      <w:pPr>
        <w:autoSpaceDE w:val="0"/>
        <w:autoSpaceDN w:val="0"/>
        <w:adjustRightInd w:val="0"/>
        <w:spacing w:line="221" w:lineRule="atLeast"/>
        <w:ind w:left="340" w:right="340"/>
        <w:jc w:val="both"/>
        <w:rPr>
          <w:rFonts w:ascii="Georgia" w:hAnsi="Georgia" w:cs="Georgia"/>
          <w:color w:val="000000"/>
        </w:rPr>
      </w:pPr>
      <w:r w:rsidRPr="00ED357C">
        <w:rPr>
          <w:rFonts w:ascii="Georgia" w:hAnsi="Georgia" w:cs="Georgia"/>
          <w:b/>
          <w:bCs/>
          <w:color w:val="000000"/>
        </w:rPr>
        <w:t xml:space="preserve">Art. 9 </w:t>
      </w:r>
      <w:r w:rsidRPr="00ED357C">
        <w:rPr>
          <w:rFonts w:ascii="Georgia" w:hAnsi="Georgia" w:cs="Georgia"/>
          <w:color w:val="000000"/>
        </w:rPr>
        <w:t>“Nadie podrá ser arbitrariamente detenido, preso ni desterrado”</w:t>
      </w:r>
    </w:p>
    <w:p w14:paraId="2EAE214B" w14:textId="77777777" w:rsidR="00ED357C" w:rsidRPr="00ED357C" w:rsidRDefault="00ED357C" w:rsidP="006473D8">
      <w:pPr>
        <w:numPr>
          <w:ilvl w:val="0"/>
          <w:numId w:val="18"/>
        </w:numPr>
        <w:autoSpaceDE w:val="0"/>
        <w:autoSpaceDN w:val="0"/>
        <w:adjustRightInd w:val="0"/>
        <w:spacing w:line="240" w:lineRule="auto"/>
        <w:rPr>
          <w:rFonts w:ascii="Roboto" w:hAnsi="Roboto" w:cs="Roboto"/>
          <w:color w:val="000000"/>
        </w:rPr>
      </w:pPr>
      <w:r w:rsidRPr="006473D8">
        <w:rPr>
          <w:rFonts w:ascii="Roboto" w:hAnsi="Roboto" w:cs="Roboto"/>
          <w:b/>
          <w:bCs/>
          <w:color w:val="000000"/>
          <w:highlight w:val="green"/>
        </w:rPr>
        <w:t>Pacto de San José de Costa Rica o Convención Americana sobre Derechos Humanos</w:t>
      </w:r>
    </w:p>
    <w:p w14:paraId="6940192E" w14:textId="77777777" w:rsidR="00ED357C" w:rsidRPr="00ED357C" w:rsidRDefault="00ED357C" w:rsidP="00ED357C">
      <w:pPr>
        <w:autoSpaceDE w:val="0"/>
        <w:autoSpaceDN w:val="0"/>
        <w:adjustRightInd w:val="0"/>
        <w:spacing w:after="0" w:line="240" w:lineRule="auto"/>
        <w:rPr>
          <w:rFonts w:ascii="Roboto" w:hAnsi="Roboto" w:cs="Roboto"/>
          <w:color w:val="000000"/>
        </w:rPr>
      </w:pPr>
    </w:p>
    <w:p w14:paraId="5B12D8DE" w14:textId="77777777" w:rsidR="00ED357C" w:rsidRPr="00ED357C" w:rsidRDefault="00ED357C" w:rsidP="00ED357C">
      <w:pPr>
        <w:autoSpaceDE w:val="0"/>
        <w:autoSpaceDN w:val="0"/>
        <w:adjustRightInd w:val="0"/>
        <w:spacing w:after="0" w:line="221" w:lineRule="atLeast"/>
        <w:ind w:left="340" w:right="340"/>
        <w:jc w:val="both"/>
        <w:rPr>
          <w:rFonts w:ascii="Georgia" w:hAnsi="Georgia" w:cs="Georgia"/>
          <w:color w:val="000000"/>
        </w:rPr>
      </w:pPr>
      <w:r w:rsidRPr="00ED357C">
        <w:rPr>
          <w:rFonts w:ascii="Georgia" w:hAnsi="Georgia" w:cs="Georgia"/>
          <w:b/>
          <w:bCs/>
          <w:color w:val="000000"/>
        </w:rPr>
        <w:t xml:space="preserve">Art. 7.2 </w:t>
      </w:r>
      <w:r w:rsidRPr="00ED357C">
        <w:rPr>
          <w:rFonts w:ascii="Georgia" w:hAnsi="Georgia" w:cs="Georgia"/>
          <w:color w:val="000000"/>
        </w:rPr>
        <w:t>Nadie puede ser privado de su libertad física, salvo por las causas y en las condi</w:t>
      </w:r>
      <w:r w:rsidRPr="00ED357C">
        <w:rPr>
          <w:rFonts w:ascii="Georgia" w:hAnsi="Georgia" w:cs="Georgia"/>
          <w:color w:val="000000"/>
        </w:rPr>
        <w:softHyphen/>
        <w:t>ciones fijadas de antemano por las Constituciones Políticas de los Estados Partes o por las leyes dictadas conforme a ellas.</w:t>
      </w:r>
    </w:p>
    <w:p w14:paraId="7D16B0B5" w14:textId="77777777" w:rsidR="00ED357C" w:rsidRPr="00ED357C" w:rsidRDefault="00ED357C" w:rsidP="00ED357C">
      <w:pPr>
        <w:autoSpaceDE w:val="0"/>
        <w:autoSpaceDN w:val="0"/>
        <w:adjustRightInd w:val="0"/>
        <w:spacing w:after="0" w:line="221" w:lineRule="atLeast"/>
        <w:ind w:left="340" w:right="340"/>
        <w:jc w:val="both"/>
        <w:rPr>
          <w:rFonts w:ascii="Georgia" w:hAnsi="Georgia" w:cs="Georgia"/>
          <w:color w:val="000000"/>
        </w:rPr>
      </w:pPr>
      <w:r w:rsidRPr="00ED357C">
        <w:rPr>
          <w:rFonts w:ascii="Georgia" w:hAnsi="Georgia" w:cs="Georgia"/>
          <w:b/>
          <w:bCs/>
          <w:color w:val="000000"/>
        </w:rPr>
        <w:t xml:space="preserve">Art. 7.3 </w:t>
      </w:r>
      <w:r w:rsidRPr="00ED357C">
        <w:rPr>
          <w:rFonts w:ascii="Georgia" w:hAnsi="Georgia" w:cs="Georgia"/>
          <w:color w:val="000000"/>
        </w:rPr>
        <w:t>Nadie puede ser sometido a detención o encarcelamiento arbitrarios.</w:t>
      </w:r>
    </w:p>
    <w:p w14:paraId="6A861DD1" w14:textId="77777777" w:rsidR="00ED357C" w:rsidRPr="00ED357C" w:rsidRDefault="00ED357C" w:rsidP="00ED357C">
      <w:pPr>
        <w:autoSpaceDE w:val="0"/>
        <w:autoSpaceDN w:val="0"/>
        <w:adjustRightInd w:val="0"/>
        <w:spacing w:after="0" w:line="221" w:lineRule="atLeast"/>
        <w:ind w:left="340" w:right="340"/>
        <w:jc w:val="both"/>
        <w:rPr>
          <w:rFonts w:ascii="Georgia" w:hAnsi="Georgia" w:cs="Georgia"/>
          <w:color w:val="000000"/>
        </w:rPr>
      </w:pPr>
      <w:r w:rsidRPr="00ED357C">
        <w:rPr>
          <w:rFonts w:ascii="Georgia" w:hAnsi="Georgia" w:cs="Georgia"/>
          <w:b/>
          <w:bCs/>
          <w:color w:val="000000"/>
        </w:rPr>
        <w:t xml:space="preserve">Art. 7.4 </w:t>
      </w:r>
      <w:r w:rsidRPr="00ED357C">
        <w:rPr>
          <w:rFonts w:ascii="Georgia" w:hAnsi="Georgia" w:cs="Georgia"/>
          <w:color w:val="000000"/>
        </w:rPr>
        <w:t>Toda persona detenida o retenida debe ser llevada, sin demora, ante un juez u otro funcionario autorizado por la ley para ejercer funciones judiciales y tendrá derecho a ser juzgada dentro de un plazo razonable o a ser puesta en libertad, sin perjuicio de que continué el proceso. Su libertad podrá estar condicionada a garantías que aseguren su comparecencia en el juicio.</w:t>
      </w:r>
    </w:p>
    <w:p w14:paraId="3632C3C0" w14:textId="77777777" w:rsidR="00ED357C" w:rsidRPr="00ED357C" w:rsidRDefault="00ED357C" w:rsidP="006473D8">
      <w:pPr>
        <w:autoSpaceDE w:val="0"/>
        <w:autoSpaceDN w:val="0"/>
        <w:adjustRightInd w:val="0"/>
        <w:spacing w:line="221" w:lineRule="atLeast"/>
        <w:ind w:left="340" w:right="340"/>
        <w:jc w:val="both"/>
        <w:rPr>
          <w:rFonts w:ascii="Georgia" w:hAnsi="Georgia" w:cs="Georgia"/>
          <w:color w:val="000000"/>
        </w:rPr>
      </w:pPr>
      <w:r w:rsidRPr="00ED357C">
        <w:rPr>
          <w:rFonts w:ascii="Georgia" w:hAnsi="Georgia" w:cs="Georgia"/>
          <w:b/>
          <w:bCs/>
          <w:color w:val="000000"/>
        </w:rPr>
        <w:t xml:space="preserve">Art. 7.6 </w:t>
      </w:r>
      <w:r w:rsidRPr="00ED357C">
        <w:rPr>
          <w:rFonts w:ascii="Georgia" w:hAnsi="Georgia" w:cs="Georgia"/>
          <w:color w:val="000000"/>
        </w:rPr>
        <w:t>Toda persona privada de libertad tiene derecho a recurrir ante un juez o tribu</w:t>
      </w:r>
      <w:r w:rsidRPr="00ED357C">
        <w:rPr>
          <w:rFonts w:ascii="Georgia" w:hAnsi="Georgia" w:cs="Georgia"/>
          <w:color w:val="000000"/>
        </w:rPr>
        <w:softHyphen/>
        <w:t>nal competente, a fin de que éste decida, sin demora, sobre la legalidad de su arresto o detención y ordene su libertad si el arresto o la detención fueran ilegales.</w:t>
      </w:r>
    </w:p>
    <w:p w14:paraId="548C7B02" w14:textId="77777777" w:rsidR="00ED357C" w:rsidRPr="006473D8" w:rsidRDefault="00ED357C" w:rsidP="006473D8">
      <w:pPr>
        <w:numPr>
          <w:ilvl w:val="0"/>
          <w:numId w:val="19"/>
        </w:numPr>
        <w:autoSpaceDE w:val="0"/>
        <w:autoSpaceDN w:val="0"/>
        <w:adjustRightInd w:val="0"/>
        <w:spacing w:line="240" w:lineRule="auto"/>
        <w:rPr>
          <w:rFonts w:ascii="Roboto" w:hAnsi="Roboto" w:cs="Roboto"/>
          <w:color w:val="000000"/>
          <w:highlight w:val="green"/>
        </w:rPr>
      </w:pPr>
      <w:r w:rsidRPr="006473D8">
        <w:rPr>
          <w:rFonts w:ascii="Roboto" w:hAnsi="Roboto" w:cs="Roboto"/>
          <w:b/>
          <w:bCs/>
          <w:color w:val="000000"/>
          <w:highlight w:val="green"/>
        </w:rPr>
        <w:t>Pacto Internacional de los Derechos Civiles y Políticos</w:t>
      </w:r>
    </w:p>
    <w:p w14:paraId="2C57E8E6" w14:textId="77777777" w:rsidR="00ED357C" w:rsidRPr="00ED357C" w:rsidRDefault="00ED357C" w:rsidP="00ED357C">
      <w:pPr>
        <w:autoSpaceDE w:val="0"/>
        <w:autoSpaceDN w:val="0"/>
        <w:adjustRightInd w:val="0"/>
        <w:spacing w:after="0" w:line="240" w:lineRule="auto"/>
        <w:rPr>
          <w:rFonts w:ascii="Roboto" w:hAnsi="Roboto" w:cs="Roboto"/>
          <w:color w:val="000000"/>
        </w:rPr>
      </w:pPr>
    </w:p>
    <w:p w14:paraId="438E8BFB" w14:textId="77777777" w:rsidR="00ED357C" w:rsidRPr="00ED357C" w:rsidRDefault="00ED357C" w:rsidP="00ED357C">
      <w:pPr>
        <w:autoSpaceDE w:val="0"/>
        <w:autoSpaceDN w:val="0"/>
        <w:adjustRightInd w:val="0"/>
        <w:spacing w:after="0" w:line="221" w:lineRule="atLeast"/>
        <w:ind w:left="340" w:right="340"/>
        <w:jc w:val="both"/>
        <w:rPr>
          <w:rFonts w:ascii="Georgia" w:hAnsi="Georgia" w:cs="Georgia"/>
          <w:color w:val="000000"/>
        </w:rPr>
      </w:pPr>
      <w:r w:rsidRPr="00ED357C">
        <w:rPr>
          <w:rFonts w:ascii="Georgia" w:hAnsi="Georgia" w:cs="Georgia"/>
          <w:b/>
          <w:bCs/>
          <w:color w:val="000000"/>
        </w:rPr>
        <w:t xml:space="preserve">Art. 9.1 </w:t>
      </w:r>
      <w:r w:rsidRPr="00ED357C">
        <w:rPr>
          <w:rFonts w:ascii="Georgia" w:hAnsi="Georgia" w:cs="Georgia"/>
          <w:color w:val="000000"/>
        </w:rPr>
        <w:t>Todo individuo tiene derecho a la libertad y a la seguridad personal. Nadie podrá ser sometido a detención o prisión arbitrarias. Nadie podrá ser privado de su libertad, salvo por las causas fijadas por ley y con arreglo al procedimiento establecido en está.</w:t>
      </w:r>
    </w:p>
    <w:p w14:paraId="1350C088" w14:textId="77777777" w:rsidR="00630208" w:rsidRDefault="00ED357C" w:rsidP="00ED357C">
      <w:pPr>
        <w:autoSpaceDE w:val="0"/>
        <w:autoSpaceDN w:val="0"/>
        <w:adjustRightInd w:val="0"/>
        <w:spacing w:after="0" w:line="221" w:lineRule="atLeast"/>
        <w:ind w:left="340" w:right="340"/>
        <w:jc w:val="both"/>
        <w:rPr>
          <w:rFonts w:ascii="Georgia" w:hAnsi="Georgia" w:cs="Georgia"/>
          <w:color w:val="000000"/>
        </w:rPr>
      </w:pPr>
      <w:r w:rsidRPr="00ED357C">
        <w:rPr>
          <w:rFonts w:ascii="Georgia" w:hAnsi="Georgia" w:cs="Georgia"/>
          <w:b/>
          <w:bCs/>
          <w:color w:val="000000"/>
        </w:rPr>
        <w:t xml:space="preserve">Art. 9.2 </w:t>
      </w:r>
      <w:r w:rsidRPr="00ED357C">
        <w:rPr>
          <w:rFonts w:ascii="Georgia" w:hAnsi="Georgia" w:cs="Georgia"/>
          <w:color w:val="000000"/>
        </w:rPr>
        <w:t xml:space="preserve">Toda persona detenida será informada, en el momento de su detención, de las razones de la misma, y notificada, sin demora, de la acusación formulada contra ella. </w:t>
      </w:r>
    </w:p>
    <w:p w14:paraId="4E9D0083" w14:textId="1BF6D8B5" w:rsidR="00ED357C" w:rsidRPr="00ED357C" w:rsidRDefault="00ED357C" w:rsidP="00ED357C">
      <w:pPr>
        <w:autoSpaceDE w:val="0"/>
        <w:autoSpaceDN w:val="0"/>
        <w:adjustRightInd w:val="0"/>
        <w:spacing w:after="0" w:line="221" w:lineRule="atLeast"/>
        <w:ind w:left="340" w:right="340"/>
        <w:jc w:val="both"/>
        <w:rPr>
          <w:rFonts w:ascii="Roboto" w:hAnsi="Roboto" w:cs="Roboto"/>
          <w:color w:val="000000"/>
          <w:sz w:val="23"/>
          <w:szCs w:val="23"/>
        </w:rPr>
      </w:pPr>
      <w:r w:rsidRPr="00ED357C">
        <w:rPr>
          <w:rFonts w:ascii="Georgia" w:hAnsi="Georgia" w:cs="Georgia"/>
          <w:b/>
          <w:bCs/>
          <w:color w:val="000000"/>
        </w:rPr>
        <w:t xml:space="preserve">Art. 9.3 </w:t>
      </w:r>
      <w:r w:rsidRPr="00ED357C">
        <w:rPr>
          <w:rFonts w:ascii="Georgia" w:hAnsi="Georgia" w:cs="Georgia"/>
          <w:color w:val="000000"/>
        </w:rPr>
        <w:t>Toda persona detenida o presa a causa de una infracción penal será llevada sin demora ante un juez u otro funcionario autorizado por la ley para ejercer funciones judiciales, y tendrá derecho a ser juzgada dentro de un plazo razonable o a ser puesta en libertad.</w:t>
      </w:r>
      <w:r>
        <w:rPr>
          <w:rFonts w:ascii="Georgia" w:hAnsi="Georgia" w:cs="Georgia"/>
          <w:color w:val="000000"/>
        </w:rPr>
        <w:t xml:space="preserve"> </w:t>
      </w:r>
    </w:p>
    <w:p w14:paraId="782983BE" w14:textId="77777777" w:rsidR="009A4D76" w:rsidRPr="009A4D76" w:rsidRDefault="009A4D76" w:rsidP="009A4D76">
      <w:pPr>
        <w:pageBreakBefore/>
        <w:autoSpaceDE w:val="0"/>
        <w:autoSpaceDN w:val="0"/>
        <w:adjustRightInd w:val="0"/>
        <w:spacing w:before="40" w:line="221" w:lineRule="atLeast"/>
        <w:jc w:val="both"/>
        <w:rPr>
          <w:rFonts w:ascii="Roboto" w:hAnsi="Roboto" w:cs="Roboto"/>
          <w:b/>
          <w:color w:val="000000"/>
          <w:u w:val="single"/>
        </w:rPr>
      </w:pPr>
      <w:r w:rsidRPr="00E60E15">
        <w:rPr>
          <w:rFonts w:ascii="Roboto" w:hAnsi="Roboto" w:cs="Roboto"/>
          <w:b/>
          <w:color w:val="000000"/>
          <w:highlight w:val="yellow"/>
          <w:u w:val="single"/>
        </w:rPr>
        <w:lastRenderedPageBreak/>
        <w:t>DI</w:t>
      </w:r>
      <w:r w:rsidRPr="00E60E15">
        <w:rPr>
          <w:rFonts w:ascii="Roboto Black" w:hAnsi="Roboto Black" w:cs="Roboto Black"/>
          <w:b/>
          <w:bCs/>
          <w:color w:val="000000"/>
          <w:highlight w:val="yellow"/>
          <w:u w:val="single"/>
        </w:rPr>
        <w:t>STINTOS TIPOS DE ACCIÓN JURÍDICA</w:t>
      </w:r>
    </w:p>
    <w:p w14:paraId="6BB00E46" w14:textId="77777777" w:rsidR="009A4D76" w:rsidRPr="00630208" w:rsidRDefault="009A4D76" w:rsidP="00E60E15">
      <w:pPr>
        <w:autoSpaceDE w:val="0"/>
        <w:autoSpaceDN w:val="0"/>
        <w:adjustRightInd w:val="0"/>
        <w:spacing w:after="0" w:line="221" w:lineRule="atLeast"/>
        <w:jc w:val="both"/>
        <w:rPr>
          <w:rFonts w:ascii="Roboto" w:hAnsi="Roboto" w:cs="Roboto"/>
          <w:color w:val="000000"/>
          <w:highlight w:val="green"/>
        </w:rPr>
      </w:pPr>
      <w:r w:rsidRPr="00630208">
        <w:rPr>
          <w:rFonts w:ascii="Roboto" w:hAnsi="Roboto" w:cs="Roboto"/>
          <w:color w:val="000000"/>
          <w:highlight w:val="green"/>
        </w:rPr>
        <w:t>La policía tiene dos funciones previstas normativamente:</w:t>
      </w:r>
    </w:p>
    <w:p w14:paraId="5C20962E" w14:textId="77777777" w:rsidR="009A4D76" w:rsidRPr="00630208" w:rsidRDefault="009A4D76" w:rsidP="00E60E15">
      <w:pPr>
        <w:numPr>
          <w:ilvl w:val="0"/>
          <w:numId w:val="20"/>
        </w:numPr>
        <w:autoSpaceDE w:val="0"/>
        <w:autoSpaceDN w:val="0"/>
        <w:adjustRightInd w:val="0"/>
        <w:spacing w:after="0" w:line="240" w:lineRule="auto"/>
        <w:jc w:val="both"/>
        <w:rPr>
          <w:rFonts w:ascii="Roboto" w:hAnsi="Roboto" w:cs="Roboto"/>
          <w:color w:val="000000"/>
          <w:highlight w:val="green"/>
        </w:rPr>
      </w:pPr>
      <w:r w:rsidRPr="00630208">
        <w:rPr>
          <w:rFonts w:ascii="Roboto" w:hAnsi="Roboto" w:cs="Roboto"/>
          <w:b/>
          <w:bCs/>
          <w:color w:val="000000"/>
          <w:highlight w:val="green"/>
        </w:rPr>
        <w:t>Prevenir y evitar que los delitos se lleven a cabo</w:t>
      </w:r>
      <w:r w:rsidRPr="00630208">
        <w:rPr>
          <w:rFonts w:ascii="Roboto" w:hAnsi="Roboto" w:cs="Roboto"/>
          <w:color w:val="000000"/>
          <w:highlight w:val="green"/>
        </w:rPr>
        <w:t>.</w:t>
      </w:r>
    </w:p>
    <w:p w14:paraId="692E3B33" w14:textId="77777777" w:rsidR="009A4D76" w:rsidRPr="009A4D76" w:rsidRDefault="009A4D76" w:rsidP="00E60E15">
      <w:pPr>
        <w:numPr>
          <w:ilvl w:val="0"/>
          <w:numId w:val="20"/>
        </w:numPr>
        <w:autoSpaceDE w:val="0"/>
        <w:autoSpaceDN w:val="0"/>
        <w:adjustRightInd w:val="0"/>
        <w:spacing w:line="240" w:lineRule="auto"/>
        <w:jc w:val="both"/>
        <w:rPr>
          <w:rFonts w:ascii="Roboto" w:hAnsi="Roboto" w:cs="Roboto"/>
          <w:color w:val="000000"/>
        </w:rPr>
      </w:pPr>
      <w:r w:rsidRPr="00630208">
        <w:rPr>
          <w:rFonts w:ascii="Roboto" w:hAnsi="Roboto" w:cs="Roboto"/>
          <w:color w:val="000000"/>
          <w:highlight w:val="green"/>
        </w:rPr>
        <w:t xml:space="preserve">Si los mismos se estuvieran produciendo o hubiesen sido cometidos, </w:t>
      </w:r>
      <w:r w:rsidRPr="00630208">
        <w:rPr>
          <w:rFonts w:ascii="Roboto" w:hAnsi="Roboto" w:cs="Roboto"/>
          <w:b/>
          <w:bCs/>
          <w:color w:val="000000"/>
          <w:highlight w:val="green"/>
        </w:rPr>
        <w:t>proceder para conjurar los hechos ilícitos o individualizar y detener a los presuntos autores</w:t>
      </w:r>
      <w:r w:rsidRPr="009A4D76">
        <w:rPr>
          <w:rFonts w:ascii="Roboto" w:hAnsi="Roboto" w:cs="Roboto"/>
          <w:b/>
          <w:bCs/>
          <w:color w:val="000000"/>
        </w:rPr>
        <w:t>.</w:t>
      </w:r>
    </w:p>
    <w:p w14:paraId="2DA20139" w14:textId="77777777" w:rsidR="009A4D76" w:rsidRPr="009A4D76" w:rsidRDefault="009A4D76" w:rsidP="00E60E15">
      <w:pPr>
        <w:numPr>
          <w:ilvl w:val="0"/>
          <w:numId w:val="20"/>
        </w:numPr>
        <w:autoSpaceDE w:val="0"/>
        <w:autoSpaceDN w:val="0"/>
        <w:adjustRightInd w:val="0"/>
        <w:spacing w:line="240" w:lineRule="auto"/>
        <w:jc w:val="both"/>
        <w:rPr>
          <w:rFonts w:ascii="Roboto" w:hAnsi="Roboto" w:cs="Roboto"/>
          <w:color w:val="000000"/>
        </w:rPr>
      </w:pPr>
      <w:r w:rsidRPr="00797EDC">
        <w:rPr>
          <w:rFonts w:ascii="Roboto" w:hAnsi="Roboto" w:cs="Roboto"/>
          <w:b/>
          <w:bCs/>
          <w:color w:val="000000"/>
          <w:highlight w:val="yellow"/>
          <w:u w:val="single"/>
        </w:rPr>
        <w:t>Acción</w:t>
      </w:r>
      <w:r w:rsidRPr="009A4D76">
        <w:rPr>
          <w:rFonts w:ascii="Roboto" w:hAnsi="Roboto" w:cs="Roboto"/>
          <w:b/>
          <w:bCs/>
          <w:color w:val="000000"/>
        </w:rPr>
        <w:t xml:space="preserve">: </w:t>
      </w:r>
      <w:r w:rsidRPr="009A4D76">
        <w:rPr>
          <w:rFonts w:ascii="Roboto" w:hAnsi="Roboto" w:cs="Roboto"/>
          <w:color w:val="000000"/>
        </w:rPr>
        <w:t>es el derecho que corresponde a la persona que promueve el proceso por el cual peticiona al Estado, a través de sus órganos judiciales, protección jurídica</w:t>
      </w:r>
    </w:p>
    <w:p w14:paraId="3B15BE8D" w14:textId="77777777" w:rsidR="009A4D76" w:rsidRPr="009A4D76" w:rsidRDefault="009A4D76" w:rsidP="00E60E15">
      <w:pPr>
        <w:numPr>
          <w:ilvl w:val="0"/>
          <w:numId w:val="20"/>
        </w:numPr>
        <w:autoSpaceDE w:val="0"/>
        <w:autoSpaceDN w:val="0"/>
        <w:adjustRightInd w:val="0"/>
        <w:spacing w:after="0" w:line="240" w:lineRule="auto"/>
        <w:jc w:val="both"/>
        <w:rPr>
          <w:rFonts w:ascii="Roboto" w:hAnsi="Roboto" w:cs="Roboto"/>
          <w:color w:val="000000"/>
        </w:rPr>
      </w:pPr>
      <w:r w:rsidRPr="00797EDC">
        <w:rPr>
          <w:rFonts w:ascii="Roboto" w:hAnsi="Roboto" w:cs="Roboto"/>
          <w:b/>
          <w:bCs/>
          <w:color w:val="000000"/>
          <w:highlight w:val="yellow"/>
          <w:u w:val="single"/>
        </w:rPr>
        <w:t>Acción pública</w:t>
      </w:r>
      <w:r w:rsidRPr="009A4D76">
        <w:rPr>
          <w:rFonts w:ascii="Roboto" w:hAnsi="Roboto" w:cs="Roboto"/>
          <w:color w:val="000000"/>
        </w:rPr>
        <w:t>: corresponde al Ministerio Público Fiscal como consecuencia de haber asumido el Estado las funciones relacionadas a la seguridad y justicia y por ende la tutela del ordenamiento jurídico.</w:t>
      </w:r>
    </w:p>
    <w:p w14:paraId="4C3BEEB4" w14:textId="77777777" w:rsidR="009A4D76" w:rsidRPr="009A4D76" w:rsidRDefault="009A4D76" w:rsidP="00E60E15">
      <w:pPr>
        <w:autoSpaceDE w:val="0"/>
        <w:autoSpaceDN w:val="0"/>
        <w:adjustRightInd w:val="0"/>
        <w:spacing w:after="0" w:line="240" w:lineRule="auto"/>
        <w:jc w:val="both"/>
        <w:rPr>
          <w:rFonts w:ascii="Roboto" w:hAnsi="Roboto" w:cs="Roboto"/>
          <w:color w:val="000000"/>
        </w:rPr>
      </w:pPr>
    </w:p>
    <w:p w14:paraId="3241542C" w14:textId="30D9177C" w:rsidR="009A4D76" w:rsidRPr="009A4D76" w:rsidRDefault="009A4D76" w:rsidP="00E60E15">
      <w:pPr>
        <w:autoSpaceDE w:val="0"/>
        <w:autoSpaceDN w:val="0"/>
        <w:adjustRightInd w:val="0"/>
        <w:spacing w:after="0" w:line="221" w:lineRule="atLeast"/>
        <w:jc w:val="both"/>
        <w:rPr>
          <w:rFonts w:ascii="Roboto" w:hAnsi="Roboto" w:cs="Roboto"/>
          <w:color w:val="000000"/>
        </w:rPr>
      </w:pPr>
      <w:r w:rsidRPr="009A4D76">
        <w:rPr>
          <w:rFonts w:ascii="Roboto" w:hAnsi="Roboto" w:cs="Roboto"/>
          <w:color w:val="000000"/>
        </w:rPr>
        <w:t xml:space="preserve">Si bien el Ministerio Público Fiscal tiene estas atribuciones, la participación de la víctima y del querellante particular no altera las facultades concedidas por la ley al </w:t>
      </w:r>
      <w:r w:rsidRPr="009A4D76">
        <w:rPr>
          <w:rFonts w:ascii="Roboto" w:hAnsi="Roboto" w:cs="Roboto"/>
          <w:b/>
          <w:bCs/>
          <w:color w:val="000000"/>
        </w:rPr>
        <w:t xml:space="preserve">Ministerio Público </w:t>
      </w:r>
      <w:r w:rsidRPr="009A4D76">
        <w:rPr>
          <w:rFonts w:ascii="Roboto" w:hAnsi="Roboto" w:cs="Roboto"/>
          <w:color w:val="000000"/>
        </w:rPr>
        <w:t>ni lo exime de sus responsabilidades.</w:t>
      </w:r>
    </w:p>
    <w:p w14:paraId="0F46DB3A" w14:textId="77777777" w:rsidR="009A4D76" w:rsidRPr="009A4D76" w:rsidRDefault="009A4D76" w:rsidP="00E60E15">
      <w:pPr>
        <w:autoSpaceDE w:val="0"/>
        <w:autoSpaceDN w:val="0"/>
        <w:adjustRightInd w:val="0"/>
        <w:spacing w:after="0" w:line="221" w:lineRule="atLeast"/>
        <w:jc w:val="both"/>
        <w:rPr>
          <w:rFonts w:ascii="Roboto" w:hAnsi="Roboto" w:cs="Roboto"/>
          <w:color w:val="000000"/>
        </w:rPr>
      </w:pPr>
      <w:r w:rsidRPr="009A4D76">
        <w:rPr>
          <w:rFonts w:ascii="Roboto" w:hAnsi="Roboto" w:cs="Roboto"/>
          <w:color w:val="000000"/>
        </w:rPr>
        <w:t>La lista de delitos que responden a la acción penal pública es extensa y es la regla general, las excepciones surgen de las acciones dependientes de instancia privada y de acción privada</w:t>
      </w:r>
    </w:p>
    <w:p w14:paraId="2C54FF3D" w14:textId="77777777" w:rsidR="009A4D76" w:rsidRPr="009A4D76" w:rsidRDefault="009A4D76" w:rsidP="00E60E15">
      <w:pPr>
        <w:numPr>
          <w:ilvl w:val="0"/>
          <w:numId w:val="21"/>
        </w:numPr>
        <w:autoSpaceDE w:val="0"/>
        <w:autoSpaceDN w:val="0"/>
        <w:adjustRightInd w:val="0"/>
        <w:spacing w:after="0" w:line="240" w:lineRule="auto"/>
        <w:jc w:val="both"/>
        <w:rPr>
          <w:rFonts w:ascii="Roboto" w:hAnsi="Roboto" w:cs="Roboto"/>
          <w:color w:val="000000"/>
        </w:rPr>
      </w:pPr>
      <w:r w:rsidRPr="00797EDC">
        <w:rPr>
          <w:rFonts w:ascii="Roboto" w:hAnsi="Roboto" w:cs="Roboto"/>
          <w:b/>
          <w:bCs/>
          <w:color w:val="000000"/>
          <w:highlight w:val="yellow"/>
          <w:u w:val="single"/>
        </w:rPr>
        <w:t>Acción dependiente de instancia privada</w:t>
      </w:r>
      <w:r w:rsidRPr="009A4D76">
        <w:rPr>
          <w:rFonts w:ascii="Roboto" w:hAnsi="Roboto" w:cs="Roboto"/>
          <w:color w:val="000000"/>
        </w:rPr>
        <w:t>: la misma no se podrá ejercer si las personas autorizadas por el Código Penal no formularen denuncia ante autoridad competente. La instancia privada se extiende de derecho a todos los partícipes del delito. Si se hubiere actuado de oficio, se requerirá a la víctima o a su tutor, guardador o representante legal, manifieste si instará la acción.</w:t>
      </w:r>
    </w:p>
    <w:p w14:paraId="53D07F5B" w14:textId="77777777" w:rsidR="009A4D76" w:rsidRPr="009A4D76" w:rsidRDefault="009A4D76" w:rsidP="00E60E15">
      <w:pPr>
        <w:autoSpaceDE w:val="0"/>
        <w:autoSpaceDN w:val="0"/>
        <w:adjustRightInd w:val="0"/>
        <w:spacing w:after="0" w:line="240" w:lineRule="auto"/>
        <w:jc w:val="both"/>
        <w:rPr>
          <w:rFonts w:ascii="Roboto" w:hAnsi="Roboto" w:cs="Roboto"/>
          <w:color w:val="000000"/>
        </w:rPr>
      </w:pPr>
    </w:p>
    <w:p w14:paraId="00B2A8BE" w14:textId="77777777" w:rsidR="009A4D76" w:rsidRPr="009A4D76" w:rsidRDefault="009A4D76" w:rsidP="00E60E15">
      <w:pPr>
        <w:autoSpaceDE w:val="0"/>
        <w:autoSpaceDN w:val="0"/>
        <w:adjustRightInd w:val="0"/>
        <w:spacing w:after="0" w:line="221" w:lineRule="atLeast"/>
        <w:jc w:val="both"/>
        <w:rPr>
          <w:rFonts w:ascii="Roboto" w:hAnsi="Roboto" w:cs="Roboto"/>
          <w:color w:val="000000"/>
        </w:rPr>
      </w:pPr>
      <w:r w:rsidRPr="009A4D76">
        <w:rPr>
          <w:rFonts w:ascii="Roboto" w:hAnsi="Roboto" w:cs="Roboto"/>
          <w:color w:val="000000"/>
        </w:rPr>
        <w:t>La acción dependiente de instancia privada es una acción pública, pero sujeta a una condición, la previa “instancia” del particular ofendido por el delito. El modo previsto por el código para instar la acción es la denuncia. Una vez instada la acción, nada impide su ejercicio por parte de la acusación pública.</w:t>
      </w:r>
    </w:p>
    <w:p w14:paraId="61003CF7" w14:textId="77777777" w:rsidR="009A4D76" w:rsidRPr="009A4D76" w:rsidRDefault="009A4D76" w:rsidP="00E60E15">
      <w:pPr>
        <w:autoSpaceDE w:val="0"/>
        <w:autoSpaceDN w:val="0"/>
        <w:adjustRightInd w:val="0"/>
        <w:spacing w:after="0" w:line="221" w:lineRule="atLeast"/>
        <w:jc w:val="both"/>
        <w:rPr>
          <w:rFonts w:ascii="Roboto" w:hAnsi="Roboto" w:cs="Roboto"/>
          <w:color w:val="000000"/>
        </w:rPr>
      </w:pPr>
      <w:r w:rsidRPr="009A4D76">
        <w:rPr>
          <w:rFonts w:ascii="Roboto" w:hAnsi="Roboto" w:cs="Roboto"/>
          <w:color w:val="000000"/>
        </w:rPr>
        <w:t xml:space="preserve">Los delitos cuyo juzgamiento dependen de la denuncia previa, son los enumerados en el Código Penal de la Nación, </w:t>
      </w:r>
      <w:r w:rsidRPr="009A4D76">
        <w:rPr>
          <w:rFonts w:ascii="Roboto" w:hAnsi="Roboto" w:cs="Roboto"/>
          <w:b/>
          <w:bCs/>
          <w:color w:val="000000"/>
        </w:rPr>
        <w:t>artículo 72</w:t>
      </w:r>
      <w:r w:rsidRPr="009A4D76">
        <w:rPr>
          <w:rFonts w:ascii="Roboto" w:hAnsi="Roboto" w:cs="Roboto"/>
          <w:color w:val="000000"/>
        </w:rPr>
        <w:t>:</w:t>
      </w:r>
      <w:r w:rsidRPr="009A4D76">
        <w:rPr>
          <w:rFonts w:ascii="Roboto" w:hAnsi="Roboto" w:cs="Roboto"/>
          <w:i/>
          <w:iCs/>
          <w:color w:val="000000"/>
        </w:rPr>
        <w:t>“1) Los previstos en los arts. 119 (</w:t>
      </w:r>
      <w:r w:rsidRPr="009A4D76">
        <w:rPr>
          <w:rFonts w:ascii="Roboto" w:hAnsi="Roboto" w:cs="Roboto"/>
          <w:b/>
          <w:bCs/>
          <w:i/>
          <w:iCs/>
          <w:color w:val="000000"/>
        </w:rPr>
        <w:t>abuso y sometimiento sexual</w:t>
      </w:r>
      <w:r w:rsidRPr="009A4D76">
        <w:rPr>
          <w:rFonts w:ascii="Roboto" w:hAnsi="Roboto" w:cs="Roboto"/>
          <w:i/>
          <w:iCs/>
          <w:color w:val="000000"/>
        </w:rPr>
        <w:t>), art. 120 (</w:t>
      </w:r>
      <w:r w:rsidRPr="009A4D76">
        <w:rPr>
          <w:rFonts w:ascii="Roboto" w:hAnsi="Roboto" w:cs="Roboto"/>
          <w:b/>
          <w:bCs/>
          <w:i/>
          <w:iCs/>
          <w:color w:val="000000"/>
        </w:rPr>
        <w:t>estupro</w:t>
      </w:r>
      <w:r w:rsidRPr="009A4D76">
        <w:rPr>
          <w:rFonts w:ascii="Roboto" w:hAnsi="Roboto" w:cs="Roboto"/>
          <w:i/>
          <w:iCs/>
          <w:color w:val="000000"/>
        </w:rPr>
        <w:t>) y art. 130 (</w:t>
      </w:r>
      <w:r w:rsidRPr="009A4D76">
        <w:rPr>
          <w:rFonts w:ascii="Roboto" w:hAnsi="Roboto" w:cs="Roboto"/>
          <w:b/>
          <w:bCs/>
          <w:i/>
          <w:iCs/>
          <w:color w:val="000000"/>
        </w:rPr>
        <w:t xml:space="preserve">rapto), </w:t>
      </w:r>
      <w:r w:rsidRPr="009A4D76">
        <w:rPr>
          <w:rFonts w:ascii="Roboto" w:hAnsi="Roboto" w:cs="Roboto"/>
          <w:i/>
          <w:iCs/>
          <w:color w:val="000000"/>
        </w:rPr>
        <w:t>siempre que no resultare la muerte de la persona ofendida o las lesiones gravísimas mencionadas en el artículo 91.</w:t>
      </w:r>
    </w:p>
    <w:p w14:paraId="612FB58F" w14:textId="77777777" w:rsidR="009A4D76" w:rsidRPr="009A4D76" w:rsidRDefault="009A4D76" w:rsidP="00E60E15">
      <w:pPr>
        <w:autoSpaceDE w:val="0"/>
        <w:autoSpaceDN w:val="0"/>
        <w:adjustRightInd w:val="0"/>
        <w:spacing w:after="0" w:line="221" w:lineRule="atLeast"/>
        <w:jc w:val="both"/>
        <w:rPr>
          <w:rFonts w:ascii="Roboto" w:hAnsi="Roboto" w:cs="Roboto"/>
          <w:color w:val="000000"/>
        </w:rPr>
      </w:pPr>
      <w:r w:rsidRPr="009A4D76">
        <w:rPr>
          <w:rFonts w:ascii="Roboto" w:hAnsi="Roboto" w:cs="Roboto"/>
          <w:i/>
          <w:iCs/>
          <w:color w:val="000000"/>
        </w:rPr>
        <w:t>2) Las lesiones leves, sean dolosas o culposas;</w:t>
      </w:r>
    </w:p>
    <w:p w14:paraId="7E550E7B" w14:textId="77777777" w:rsidR="009A4D76" w:rsidRPr="009A4D76" w:rsidRDefault="009A4D76" w:rsidP="00E60E15">
      <w:pPr>
        <w:autoSpaceDE w:val="0"/>
        <w:autoSpaceDN w:val="0"/>
        <w:adjustRightInd w:val="0"/>
        <w:spacing w:after="0" w:line="221" w:lineRule="atLeast"/>
        <w:jc w:val="both"/>
        <w:rPr>
          <w:rFonts w:ascii="Roboto" w:hAnsi="Roboto" w:cs="Roboto"/>
          <w:color w:val="000000"/>
        </w:rPr>
      </w:pPr>
      <w:r w:rsidRPr="009A4D76">
        <w:rPr>
          <w:rFonts w:ascii="Roboto" w:hAnsi="Roboto" w:cs="Roboto"/>
          <w:i/>
          <w:iCs/>
          <w:color w:val="000000"/>
        </w:rPr>
        <w:t>3) Impedimento de contacto con los hijos menores en el caso de padres no convivientes”.</w:t>
      </w:r>
    </w:p>
    <w:p w14:paraId="2019753A" w14:textId="77777777" w:rsidR="009A4D76" w:rsidRPr="009A4D76" w:rsidRDefault="009A4D76" w:rsidP="00E60E15">
      <w:pPr>
        <w:numPr>
          <w:ilvl w:val="0"/>
          <w:numId w:val="22"/>
        </w:numPr>
        <w:autoSpaceDE w:val="0"/>
        <w:autoSpaceDN w:val="0"/>
        <w:adjustRightInd w:val="0"/>
        <w:spacing w:after="0" w:line="240" w:lineRule="auto"/>
        <w:jc w:val="both"/>
        <w:rPr>
          <w:rFonts w:ascii="Roboto" w:hAnsi="Roboto" w:cs="Roboto"/>
          <w:color w:val="000000"/>
        </w:rPr>
      </w:pPr>
      <w:r w:rsidRPr="00797EDC">
        <w:rPr>
          <w:rFonts w:ascii="Roboto" w:hAnsi="Roboto" w:cs="Roboto"/>
          <w:b/>
          <w:bCs/>
          <w:color w:val="000000"/>
          <w:highlight w:val="yellow"/>
          <w:u w:val="single"/>
        </w:rPr>
        <w:t>Acción privada</w:t>
      </w:r>
      <w:r w:rsidRPr="009A4D76">
        <w:rPr>
          <w:rFonts w:ascii="Roboto" w:hAnsi="Roboto" w:cs="Roboto"/>
          <w:b/>
          <w:bCs/>
          <w:color w:val="000000"/>
        </w:rPr>
        <w:t>: se ejerce por querella, en la forma que establecen los códigos procesales, así la promoción y ejercicio de la acción penal queda reservada al agraviado por el delito.</w:t>
      </w:r>
    </w:p>
    <w:p w14:paraId="0BB30552" w14:textId="77777777" w:rsidR="009A4D76" w:rsidRPr="009A4D76" w:rsidRDefault="009A4D76" w:rsidP="00E60E15">
      <w:pPr>
        <w:autoSpaceDE w:val="0"/>
        <w:autoSpaceDN w:val="0"/>
        <w:adjustRightInd w:val="0"/>
        <w:spacing w:after="0" w:line="240" w:lineRule="auto"/>
        <w:jc w:val="both"/>
        <w:rPr>
          <w:rFonts w:ascii="Roboto" w:hAnsi="Roboto" w:cs="Roboto"/>
          <w:color w:val="000000"/>
        </w:rPr>
      </w:pPr>
    </w:p>
    <w:p w14:paraId="6DDFC6B2" w14:textId="77777777" w:rsidR="009A4D76" w:rsidRPr="009A4D76" w:rsidRDefault="009A4D76" w:rsidP="00E60E15">
      <w:pPr>
        <w:autoSpaceDE w:val="0"/>
        <w:autoSpaceDN w:val="0"/>
        <w:adjustRightInd w:val="0"/>
        <w:spacing w:after="0" w:line="221" w:lineRule="atLeast"/>
        <w:jc w:val="both"/>
        <w:rPr>
          <w:rFonts w:ascii="Roboto" w:hAnsi="Roboto" w:cs="Roboto"/>
          <w:color w:val="000000"/>
        </w:rPr>
      </w:pPr>
      <w:r w:rsidRPr="009A4D76">
        <w:rPr>
          <w:rFonts w:ascii="Roboto" w:hAnsi="Roboto" w:cs="Roboto"/>
          <w:color w:val="000000"/>
        </w:rPr>
        <w:t xml:space="preserve">Son los casos previstos en este caso, por el </w:t>
      </w:r>
      <w:r w:rsidRPr="009A4D76">
        <w:rPr>
          <w:rFonts w:ascii="Roboto" w:hAnsi="Roboto" w:cs="Roboto"/>
          <w:b/>
          <w:bCs/>
          <w:color w:val="000000"/>
        </w:rPr>
        <w:t xml:space="preserve">artículo 73 </w:t>
      </w:r>
      <w:r w:rsidRPr="009A4D76">
        <w:rPr>
          <w:rFonts w:ascii="Roboto" w:hAnsi="Roboto" w:cs="Roboto"/>
          <w:color w:val="000000"/>
        </w:rPr>
        <w:t xml:space="preserve">del Código Penal de la </w:t>
      </w:r>
      <w:proofErr w:type="gramStart"/>
      <w:r w:rsidRPr="009A4D76">
        <w:rPr>
          <w:rFonts w:ascii="Roboto" w:hAnsi="Roboto" w:cs="Roboto"/>
          <w:color w:val="000000"/>
        </w:rPr>
        <w:t>Nación:“</w:t>
      </w:r>
      <w:proofErr w:type="gramEnd"/>
      <w:r w:rsidRPr="009A4D76">
        <w:rPr>
          <w:rFonts w:ascii="Roboto" w:hAnsi="Roboto" w:cs="Roboto"/>
          <w:i/>
          <w:iCs/>
          <w:color w:val="000000"/>
        </w:rPr>
        <w:t xml:space="preserve">1) las calumnias e injurias; 2) la violación de secretos, salvo los casos de los arts. 154 (empleados de correo) y 157 </w:t>
      </w:r>
      <w:r w:rsidRPr="009A4D76">
        <w:rPr>
          <w:rFonts w:ascii="Roboto" w:hAnsi="Roboto" w:cs="Roboto"/>
          <w:b/>
          <w:bCs/>
          <w:i/>
          <w:iCs/>
          <w:color w:val="000000"/>
        </w:rPr>
        <w:t xml:space="preserve">(funcionarios públicos) </w:t>
      </w:r>
      <w:r w:rsidRPr="009A4D76">
        <w:rPr>
          <w:rFonts w:ascii="Roboto" w:hAnsi="Roboto" w:cs="Roboto"/>
          <w:i/>
          <w:iCs/>
          <w:color w:val="000000"/>
        </w:rPr>
        <w:t>3) la concurrencia desleal prevista en el art. 159; y 4) el incumplimiento de los deberes de asistencia familiar, en el caso de que la víctima fuere el cónyuge”.</w:t>
      </w:r>
    </w:p>
    <w:p w14:paraId="3CD68570" w14:textId="77777777" w:rsidR="009A4D76" w:rsidRPr="009A4D76" w:rsidRDefault="009A4D76" w:rsidP="00E60E15">
      <w:pPr>
        <w:autoSpaceDE w:val="0"/>
        <w:autoSpaceDN w:val="0"/>
        <w:adjustRightInd w:val="0"/>
        <w:spacing w:before="560" w:line="221" w:lineRule="atLeast"/>
        <w:jc w:val="both"/>
        <w:rPr>
          <w:rFonts w:ascii="Roboto Black" w:hAnsi="Roboto Black" w:cs="Roboto Black"/>
          <w:color w:val="000000"/>
          <w:u w:val="single"/>
        </w:rPr>
      </w:pPr>
      <w:r w:rsidRPr="00E60E15">
        <w:rPr>
          <w:rFonts w:ascii="Roboto Black" w:hAnsi="Roboto Black" w:cs="Roboto Black"/>
          <w:b/>
          <w:bCs/>
          <w:color w:val="000000"/>
          <w:highlight w:val="yellow"/>
          <w:u w:val="single"/>
        </w:rPr>
        <w:t>- LOS SISTEMAS PROCESALES</w:t>
      </w:r>
    </w:p>
    <w:p w14:paraId="0CC9ED63" w14:textId="77777777" w:rsidR="009A4D76" w:rsidRPr="009A4D76" w:rsidRDefault="009A4D76" w:rsidP="00E60E15">
      <w:pPr>
        <w:autoSpaceDE w:val="0"/>
        <w:autoSpaceDN w:val="0"/>
        <w:adjustRightInd w:val="0"/>
        <w:spacing w:line="221" w:lineRule="atLeast"/>
        <w:jc w:val="both"/>
        <w:rPr>
          <w:rFonts w:ascii="Roboto" w:hAnsi="Roboto" w:cs="Roboto"/>
          <w:color w:val="000000"/>
        </w:rPr>
      </w:pPr>
      <w:r w:rsidRPr="009A4D76">
        <w:rPr>
          <w:rFonts w:ascii="Roboto" w:hAnsi="Roboto" w:cs="Roboto"/>
          <w:b/>
          <w:bCs/>
          <w:color w:val="000000"/>
        </w:rPr>
        <w:t>Un sistema procesal penal es el conjunto de actos donde se desarrolla una investigación o proceso penal que tiene como fin investigar, identificar y eventualmente castigar aquellas conductas que se consideran delitos.</w:t>
      </w:r>
    </w:p>
    <w:p w14:paraId="39A49E52" w14:textId="77777777" w:rsidR="009A4D76" w:rsidRPr="009A4D76" w:rsidRDefault="009A4D76" w:rsidP="009A4D76">
      <w:pPr>
        <w:autoSpaceDE w:val="0"/>
        <w:autoSpaceDN w:val="0"/>
        <w:adjustRightInd w:val="0"/>
        <w:spacing w:after="240" w:line="221" w:lineRule="atLeast"/>
        <w:jc w:val="both"/>
        <w:rPr>
          <w:rFonts w:ascii="Roboto" w:hAnsi="Roboto" w:cs="Roboto"/>
          <w:color w:val="000000"/>
        </w:rPr>
      </w:pPr>
      <w:r w:rsidRPr="009A4D76">
        <w:rPr>
          <w:rFonts w:ascii="Roboto" w:hAnsi="Roboto" w:cs="Roboto"/>
          <w:color w:val="000000"/>
        </w:rPr>
        <w:t xml:space="preserve">En la práctica, durante gran parte de nuestra historia, el procedimiento </w:t>
      </w:r>
      <w:r w:rsidRPr="009A4D76">
        <w:rPr>
          <w:rFonts w:ascii="Roboto" w:hAnsi="Roboto" w:cs="Roboto"/>
          <w:b/>
          <w:bCs/>
          <w:color w:val="000000"/>
        </w:rPr>
        <w:t xml:space="preserve">penal </w:t>
      </w:r>
      <w:r w:rsidRPr="009A4D76">
        <w:rPr>
          <w:rFonts w:ascii="Roboto" w:hAnsi="Roboto" w:cs="Roboto"/>
          <w:color w:val="000000"/>
        </w:rPr>
        <w:t xml:space="preserve">se cumplimentó a través del </w:t>
      </w:r>
      <w:r w:rsidRPr="009A4D76">
        <w:rPr>
          <w:rFonts w:ascii="Roboto" w:hAnsi="Roboto" w:cs="Roboto"/>
          <w:b/>
          <w:bCs/>
          <w:color w:val="000000"/>
        </w:rPr>
        <w:t>sistema inquisitivo</w:t>
      </w:r>
      <w:r w:rsidRPr="009A4D76">
        <w:rPr>
          <w:rFonts w:ascii="Roboto" w:hAnsi="Roboto" w:cs="Roboto"/>
          <w:color w:val="000000"/>
        </w:rPr>
        <w:t xml:space="preserve">, abriéndose paso de forma tibia y esporádica a partir de ciertas notas del </w:t>
      </w:r>
      <w:r w:rsidRPr="009A4D76">
        <w:rPr>
          <w:rFonts w:ascii="Roboto" w:hAnsi="Roboto" w:cs="Roboto"/>
          <w:b/>
          <w:bCs/>
          <w:color w:val="000000"/>
        </w:rPr>
        <w:t xml:space="preserve">sistema acusatorio </w:t>
      </w:r>
      <w:r w:rsidRPr="009A4D76">
        <w:rPr>
          <w:rFonts w:ascii="Roboto" w:hAnsi="Roboto" w:cs="Roboto"/>
          <w:color w:val="000000"/>
        </w:rPr>
        <w:t xml:space="preserve">conformando un </w:t>
      </w:r>
      <w:r w:rsidRPr="009A4D76">
        <w:rPr>
          <w:rFonts w:ascii="Roboto" w:hAnsi="Roboto" w:cs="Roboto"/>
          <w:b/>
          <w:bCs/>
          <w:color w:val="000000"/>
        </w:rPr>
        <w:t>sistema mixto</w:t>
      </w:r>
      <w:r w:rsidRPr="009A4D76">
        <w:rPr>
          <w:rFonts w:ascii="Roboto" w:hAnsi="Roboto" w:cs="Roboto"/>
          <w:color w:val="000000"/>
        </w:rPr>
        <w:t>, pero esto último fue un proceso de larga data y décadas recientes.</w:t>
      </w:r>
    </w:p>
    <w:p w14:paraId="7B5A81D5" w14:textId="1D35021A" w:rsidR="009A4D76" w:rsidRPr="009A4D76" w:rsidRDefault="009A4D76" w:rsidP="009A4D76">
      <w:pPr>
        <w:autoSpaceDE w:val="0"/>
        <w:autoSpaceDN w:val="0"/>
        <w:adjustRightInd w:val="0"/>
        <w:spacing w:after="240" w:line="221" w:lineRule="atLeast"/>
        <w:jc w:val="both"/>
        <w:rPr>
          <w:rFonts w:ascii="Roboto" w:hAnsi="Roboto" w:cs="Roboto"/>
          <w:i/>
          <w:iCs/>
          <w:color w:val="000000"/>
        </w:rPr>
      </w:pPr>
      <w:r w:rsidRPr="009A4D76">
        <w:rPr>
          <w:rFonts w:ascii="Roboto" w:hAnsi="Roboto" w:cs="Roboto"/>
          <w:color w:val="000000"/>
        </w:rPr>
        <w:t xml:space="preserve">A partir de la reforma constitucional del año 1994 y esencialmente al amparo de la normativa que surge en nuestro digesto interno a través del </w:t>
      </w:r>
      <w:r w:rsidRPr="009A4D76">
        <w:rPr>
          <w:rFonts w:ascii="Roboto" w:hAnsi="Roboto" w:cs="Roboto"/>
          <w:b/>
          <w:bCs/>
          <w:color w:val="000000"/>
        </w:rPr>
        <w:t xml:space="preserve">artículo 75 inciso 12, </w:t>
      </w:r>
      <w:r w:rsidRPr="009A4D76">
        <w:rPr>
          <w:rFonts w:ascii="Roboto" w:hAnsi="Roboto" w:cs="Roboto"/>
          <w:color w:val="000000"/>
        </w:rPr>
        <w:t>se concluye en la adopción casi unánime del sistema acusatorio:</w:t>
      </w:r>
      <w:r>
        <w:rPr>
          <w:rFonts w:ascii="Roboto" w:hAnsi="Roboto" w:cs="Roboto"/>
          <w:color w:val="000000"/>
        </w:rPr>
        <w:t xml:space="preserve"> </w:t>
      </w:r>
      <w:r w:rsidRPr="009A4D76">
        <w:rPr>
          <w:rFonts w:ascii="Roboto" w:hAnsi="Roboto" w:cs="Roboto"/>
          <w:b/>
          <w:bCs/>
          <w:color w:val="000000"/>
          <w:sz w:val="23"/>
          <w:szCs w:val="23"/>
        </w:rPr>
        <w:t>MARCO L</w:t>
      </w:r>
      <w:r>
        <w:rPr>
          <w:rFonts w:ascii="Roboto" w:hAnsi="Roboto" w:cs="Roboto"/>
          <w:b/>
          <w:bCs/>
          <w:color w:val="000000"/>
          <w:sz w:val="23"/>
          <w:szCs w:val="23"/>
        </w:rPr>
        <w:t>EGAL DE ACTUACIÓN POLICIAL</w:t>
      </w:r>
      <w:r w:rsidR="00E60E15">
        <w:rPr>
          <w:rFonts w:ascii="Roboto" w:hAnsi="Roboto" w:cs="Roboto"/>
          <w:b/>
          <w:bCs/>
          <w:color w:val="000000"/>
          <w:sz w:val="23"/>
          <w:szCs w:val="23"/>
        </w:rPr>
        <w:t>.</w:t>
      </w:r>
    </w:p>
    <w:p w14:paraId="2F2CF563" w14:textId="77777777" w:rsidR="00BF0ADA" w:rsidRDefault="009A4D76" w:rsidP="00BF0ADA">
      <w:pPr>
        <w:autoSpaceDE w:val="0"/>
        <w:autoSpaceDN w:val="0"/>
        <w:adjustRightInd w:val="0"/>
        <w:spacing w:after="240" w:line="221" w:lineRule="atLeast"/>
        <w:jc w:val="both"/>
        <w:rPr>
          <w:rFonts w:ascii="Roboto" w:hAnsi="Roboto" w:cs="Roboto"/>
          <w:color w:val="000000"/>
        </w:rPr>
      </w:pPr>
      <w:r w:rsidRPr="009A4D76">
        <w:rPr>
          <w:rFonts w:ascii="Roboto" w:hAnsi="Roboto" w:cs="Roboto"/>
          <w:i/>
          <w:iCs/>
          <w:color w:val="000000"/>
        </w:rPr>
        <w:t>.</w:t>
      </w:r>
    </w:p>
    <w:p w14:paraId="124E2F75" w14:textId="77777777" w:rsidR="00BF0ADA" w:rsidRDefault="00BF0ADA" w:rsidP="00BF0ADA">
      <w:pPr>
        <w:autoSpaceDE w:val="0"/>
        <w:autoSpaceDN w:val="0"/>
        <w:adjustRightInd w:val="0"/>
        <w:spacing w:after="240" w:line="221" w:lineRule="atLeast"/>
        <w:jc w:val="both"/>
        <w:rPr>
          <w:rFonts w:ascii="Roboto" w:hAnsi="Roboto" w:cs="Roboto"/>
          <w:color w:val="000000"/>
        </w:rPr>
      </w:pPr>
    </w:p>
    <w:p w14:paraId="0F0A74CF" w14:textId="6ACE959A" w:rsidR="009A4D76" w:rsidRPr="00BF0ADA" w:rsidRDefault="009A4D76" w:rsidP="00BF0ADA">
      <w:pPr>
        <w:autoSpaceDE w:val="0"/>
        <w:autoSpaceDN w:val="0"/>
        <w:adjustRightInd w:val="0"/>
        <w:spacing w:after="240" w:line="221" w:lineRule="atLeast"/>
        <w:jc w:val="both"/>
        <w:rPr>
          <w:rFonts w:ascii="Roboto" w:hAnsi="Roboto" w:cs="Roboto"/>
          <w:color w:val="000000"/>
        </w:rPr>
      </w:pPr>
      <w:r w:rsidRPr="0040717F">
        <w:rPr>
          <w:rFonts w:ascii="Roboto Cn" w:hAnsi="Roboto Cn" w:cs="Roboto Cn"/>
          <w:b/>
          <w:bCs/>
          <w:color w:val="000000"/>
          <w:sz w:val="20"/>
          <w:szCs w:val="20"/>
          <w:highlight w:val="yellow"/>
          <w:u w:val="single"/>
        </w:rPr>
        <w:lastRenderedPageBreak/>
        <w:t>DIFERENTES SISTEMAS PROCESALES</w:t>
      </w:r>
    </w:p>
    <w:p w14:paraId="1F2FDE67" w14:textId="77777777" w:rsidR="00AB7BDD" w:rsidRPr="00AB7BDD" w:rsidRDefault="00AB7BDD" w:rsidP="009A4D76">
      <w:pPr>
        <w:numPr>
          <w:ilvl w:val="0"/>
          <w:numId w:val="23"/>
        </w:numPr>
        <w:autoSpaceDE w:val="0"/>
        <w:autoSpaceDN w:val="0"/>
        <w:adjustRightInd w:val="0"/>
        <w:spacing w:after="0" w:line="240" w:lineRule="auto"/>
        <w:rPr>
          <w:rFonts w:ascii="Roboto" w:hAnsi="Roboto" w:cs="Roboto"/>
          <w:color w:val="000000"/>
          <w:sz w:val="18"/>
          <w:szCs w:val="18"/>
          <w:u w:val="single"/>
        </w:rPr>
      </w:pPr>
    </w:p>
    <w:p w14:paraId="0A73C78C" w14:textId="77777777" w:rsidR="00AB7BDD" w:rsidRPr="00AB7BDD" w:rsidRDefault="00AB7BDD" w:rsidP="009A4D76">
      <w:pPr>
        <w:numPr>
          <w:ilvl w:val="0"/>
          <w:numId w:val="23"/>
        </w:numPr>
        <w:autoSpaceDE w:val="0"/>
        <w:autoSpaceDN w:val="0"/>
        <w:adjustRightInd w:val="0"/>
        <w:spacing w:after="0" w:line="240" w:lineRule="auto"/>
        <w:rPr>
          <w:rFonts w:ascii="Roboto" w:hAnsi="Roboto" w:cs="Roboto"/>
          <w:color w:val="000000"/>
          <w:sz w:val="18"/>
          <w:szCs w:val="18"/>
          <w:u w:val="single"/>
        </w:rPr>
      </w:pPr>
    </w:p>
    <w:p w14:paraId="16BB0D32" w14:textId="77777777" w:rsidR="009A4D76" w:rsidRPr="0040717F" w:rsidRDefault="009A4D76" w:rsidP="00630208">
      <w:pPr>
        <w:numPr>
          <w:ilvl w:val="0"/>
          <w:numId w:val="23"/>
        </w:numPr>
        <w:autoSpaceDE w:val="0"/>
        <w:autoSpaceDN w:val="0"/>
        <w:adjustRightInd w:val="0"/>
        <w:spacing w:line="240" w:lineRule="auto"/>
        <w:rPr>
          <w:rFonts w:ascii="Roboto" w:hAnsi="Roboto" w:cs="Roboto"/>
          <w:color w:val="000000"/>
          <w:sz w:val="18"/>
          <w:szCs w:val="18"/>
          <w:highlight w:val="yellow"/>
          <w:u w:val="single"/>
        </w:rPr>
      </w:pPr>
      <w:r w:rsidRPr="0040717F">
        <w:rPr>
          <w:rFonts w:ascii="Roboto" w:hAnsi="Roboto" w:cs="Roboto"/>
          <w:b/>
          <w:bCs/>
          <w:color w:val="000000"/>
          <w:sz w:val="18"/>
          <w:szCs w:val="18"/>
          <w:highlight w:val="yellow"/>
          <w:u w:val="single"/>
        </w:rPr>
        <w:t>SISTEMA INQUISITIVO</w:t>
      </w:r>
    </w:p>
    <w:p w14:paraId="20F5E7A5" w14:textId="77777777" w:rsidR="009A4D76" w:rsidRPr="009A4D76" w:rsidRDefault="009A4D76" w:rsidP="00630208">
      <w:pPr>
        <w:numPr>
          <w:ilvl w:val="0"/>
          <w:numId w:val="23"/>
        </w:numPr>
        <w:autoSpaceDE w:val="0"/>
        <w:autoSpaceDN w:val="0"/>
        <w:adjustRightInd w:val="0"/>
        <w:spacing w:line="240" w:lineRule="auto"/>
        <w:jc w:val="both"/>
        <w:rPr>
          <w:rFonts w:ascii="Roboto" w:hAnsi="Roboto" w:cs="Roboto"/>
          <w:color w:val="000000"/>
        </w:rPr>
      </w:pPr>
      <w:r w:rsidRPr="009A4D76">
        <w:rPr>
          <w:rFonts w:ascii="Roboto" w:hAnsi="Roboto" w:cs="Roboto"/>
          <w:color w:val="000000"/>
        </w:rPr>
        <w:t xml:space="preserve">En este sistema se concentran todas las </w:t>
      </w:r>
      <w:r w:rsidRPr="009A4D76">
        <w:rPr>
          <w:rFonts w:ascii="Roboto" w:hAnsi="Roboto" w:cs="Roboto"/>
          <w:b/>
          <w:bCs/>
          <w:color w:val="000000"/>
        </w:rPr>
        <w:t>tareas investigativas y de contralor, en manos del órgano jurisdiccional en desmedro del Ministerio Público.</w:t>
      </w:r>
    </w:p>
    <w:p w14:paraId="14C46C6D" w14:textId="77777777" w:rsidR="009A4D76" w:rsidRPr="009A4D76" w:rsidRDefault="009A4D76" w:rsidP="00630208">
      <w:pPr>
        <w:numPr>
          <w:ilvl w:val="0"/>
          <w:numId w:val="23"/>
        </w:numPr>
        <w:autoSpaceDE w:val="0"/>
        <w:autoSpaceDN w:val="0"/>
        <w:adjustRightInd w:val="0"/>
        <w:spacing w:after="0" w:line="240" w:lineRule="auto"/>
        <w:jc w:val="both"/>
        <w:rPr>
          <w:rFonts w:ascii="Roboto" w:hAnsi="Roboto" w:cs="Roboto"/>
          <w:color w:val="000000"/>
        </w:rPr>
      </w:pPr>
      <w:r w:rsidRPr="009A4D76">
        <w:rPr>
          <w:rFonts w:ascii="Roboto" w:hAnsi="Roboto" w:cs="Roboto"/>
          <w:color w:val="000000"/>
        </w:rPr>
        <w:t>Es decir, las facultades de acusar y juzgar recaen en manos de una misma persona, el juez, quién por tanto deja de ser imparcial.</w:t>
      </w:r>
    </w:p>
    <w:p w14:paraId="4E805003" w14:textId="77777777" w:rsidR="009A4D76" w:rsidRPr="009A4D76" w:rsidRDefault="009A4D76" w:rsidP="00630208">
      <w:pPr>
        <w:numPr>
          <w:ilvl w:val="0"/>
          <w:numId w:val="23"/>
        </w:numPr>
        <w:autoSpaceDE w:val="0"/>
        <w:autoSpaceDN w:val="0"/>
        <w:adjustRightInd w:val="0"/>
        <w:spacing w:after="0" w:line="240" w:lineRule="auto"/>
        <w:jc w:val="both"/>
        <w:rPr>
          <w:rFonts w:ascii="Roboto" w:hAnsi="Roboto" w:cs="Roboto"/>
          <w:color w:val="000000"/>
        </w:rPr>
      </w:pPr>
      <w:r w:rsidRPr="009A4D76">
        <w:rPr>
          <w:rFonts w:ascii="Roboto" w:hAnsi="Roboto" w:cs="Roboto"/>
          <w:color w:val="000000"/>
        </w:rPr>
        <w:t>Mientras en el sistema acusatorio prevalecen los principios de oralidad, publicidad y el contradictorio en el sistema inquisitivo rigen la escritura, el secreto y la no contradicción.</w:t>
      </w:r>
    </w:p>
    <w:p w14:paraId="2B8A68B2" w14:textId="77777777" w:rsidR="009A4D76" w:rsidRPr="009A4D76" w:rsidRDefault="009A4D76" w:rsidP="00630208">
      <w:pPr>
        <w:numPr>
          <w:ilvl w:val="0"/>
          <w:numId w:val="23"/>
        </w:numPr>
        <w:autoSpaceDE w:val="0"/>
        <w:autoSpaceDN w:val="0"/>
        <w:adjustRightInd w:val="0"/>
        <w:spacing w:after="0" w:line="240" w:lineRule="auto"/>
        <w:jc w:val="both"/>
        <w:rPr>
          <w:rFonts w:ascii="Roboto" w:hAnsi="Roboto" w:cs="Roboto"/>
          <w:color w:val="000000"/>
        </w:rPr>
      </w:pPr>
      <w:r w:rsidRPr="009A4D76">
        <w:rPr>
          <w:rFonts w:ascii="Roboto" w:hAnsi="Roboto" w:cs="Roboto"/>
          <w:color w:val="000000"/>
        </w:rPr>
        <w:t xml:space="preserve">Todo el proceso se basa en la escritura, expedientes rígidos, puramente formalistas y cerrados, donde lo instrumental suple de modo absoluto a cualquier acto que se intente </w:t>
      </w:r>
      <w:proofErr w:type="spellStart"/>
      <w:r w:rsidRPr="009A4D76">
        <w:rPr>
          <w:rFonts w:ascii="Roboto" w:hAnsi="Roboto" w:cs="Roboto"/>
          <w:color w:val="000000"/>
        </w:rPr>
        <w:t>oralizar</w:t>
      </w:r>
      <w:proofErr w:type="spellEnd"/>
      <w:r w:rsidRPr="009A4D76">
        <w:rPr>
          <w:rFonts w:ascii="Roboto" w:hAnsi="Roboto" w:cs="Roboto"/>
          <w:color w:val="000000"/>
        </w:rPr>
        <w:t>.</w:t>
      </w:r>
    </w:p>
    <w:p w14:paraId="77DF33D3" w14:textId="77777777" w:rsidR="009A4D76" w:rsidRPr="009A4D76" w:rsidRDefault="009A4D76" w:rsidP="00630208">
      <w:pPr>
        <w:numPr>
          <w:ilvl w:val="0"/>
          <w:numId w:val="23"/>
        </w:numPr>
        <w:autoSpaceDE w:val="0"/>
        <w:autoSpaceDN w:val="0"/>
        <w:adjustRightInd w:val="0"/>
        <w:spacing w:line="240" w:lineRule="auto"/>
        <w:jc w:val="both"/>
        <w:rPr>
          <w:rFonts w:ascii="Roboto" w:hAnsi="Roboto" w:cs="Roboto"/>
          <w:color w:val="000000"/>
        </w:rPr>
      </w:pPr>
      <w:r w:rsidRPr="009A4D76">
        <w:rPr>
          <w:rFonts w:ascii="Roboto" w:hAnsi="Roboto" w:cs="Roboto"/>
          <w:color w:val="000000"/>
        </w:rPr>
        <w:t>En este sistema de fuerte contenido persecutorio el imputado no resulta ser un sujeto dentro del proceso, sino su objeto y por tanto tiene restringido su acceso a la causa. Tampoco existe publicidad de los actos jurisdiccionales lo cual equivale a que todo el proceso es secreto sin que esta alternativa afecte el derecho de defensa del imputado.</w:t>
      </w:r>
    </w:p>
    <w:p w14:paraId="48D42A93" w14:textId="77777777" w:rsidR="009A4D76" w:rsidRPr="0040717F" w:rsidRDefault="009A4D76" w:rsidP="0040717F">
      <w:pPr>
        <w:numPr>
          <w:ilvl w:val="0"/>
          <w:numId w:val="23"/>
        </w:numPr>
        <w:autoSpaceDE w:val="0"/>
        <w:autoSpaceDN w:val="0"/>
        <w:adjustRightInd w:val="0"/>
        <w:spacing w:line="240" w:lineRule="auto"/>
        <w:rPr>
          <w:rFonts w:ascii="Roboto" w:hAnsi="Roboto" w:cs="Roboto"/>
          <w:color w:val="000000"/>
          <w:sz w:val="18"/>
          <w:szCs w:val="18"/>
          <w:highlight w:val="yellow"/>
          <w:u w:val="single"/>
        </w:rPr>
      </w:pPr>
      <w:r w:rsidRPr="0040717F">
        <w:rPr>
          <w:rFonts w:ascii="Roboto" w:hAnsi="Roboto" w:cs="Roboto"/>
          <w:b/>
          <w:bCs/>
          <w:color w:val="000000"/>
          <w:sz w:val="18"/>
          <w:szCs w:val="18"/>
          <w:highlight w:val="yellow"/>
          <w:u w:val="single"/>
        </w:rPr>
        <w:t>SISTEMA MIXTO</w:t>
      </w:r>
    </w:p>
    <w:p w14:paraId="0E722C3C" w14:textId="77777777" w:rsidR="009A4D76" w:rsidRPr="009A4D76" w:rsidRDefault="009A4D76" w:rsidP="00630208">
      <w:pPr>
        <w:numPr>
          <w:ilvl w:val="0"/>
          <w:numId w:val="23"/>
        </w:numPr>
        <w:autoSpaceDE w:val="0"/>
        <w:autoSpaceDN w:val="0"/>
        <w:adjustRightInd w:val="0"/>
        <w:spacing w:after="0" w:line="240" w:lineRule="auto"/>
        <w:jc w:val="both"/>
        <w:rPr>
          <w:rFonts w:ascii="Roboto" w:hAnsi="Roboto" w:cs="Roboto"/>
          <w:color w:val="000000"/>
        </w:rPr>
      </w:pPr>
      <w:r w:rsidRPr="009A4D76">
        <w:rPr>
          <w:rFonts w:ascii="Roboto" w:hAnsi="Roboto" w:cs="Roboto"/>
          <w:color w:val="000000"/>
        </w:rPr>
        <w:t xml:space="preserve">En este sistema existe un sinnúmero de normas que focalizan </w:t>
      </w:r>
      <w:r w:rsidRPr="009A4D76">
        <w:rPr>
          <w:rFonts w:ascii="Roboto" w:hAnsi="Roboto" w:cs="Roboto"/>
          <w:b/>
          <w:bCs/>
          <w:color w:val="000000"/>
        </w:rPr>
        <w:t>la tarea investigativa y de contralor en manos de los jueces, quedando poco y nada en manos del Ministerio Público</w:t>
      </w:r>
      <w:r w:rsidRPr="009A4D76">
        <w:rPr>
          <w:rFonts w:ascii="Roboto" w:hAnsi="Roboto" w:cs="Roboto"/>
          <w:color w:val="000000"/>
        </w:rPr>
        <w:t>, forjando así un sistema que no es acusatorio, pero tampoco llega a ser totalmente inquisitivo.</w:t>
      </w:r>
    </w:p>
    <w:p w14:paraId="4D17C3AD" w14:textId="77777777" w:rsidR="009A4D76" w:rsidRPr="009A4D76" w:rsidRDefault="009A4D76" w:rsidP="00630208">
      <w:pPr>
        <w:numPr>
          <w:ilvl w:val="0"/>
          <w:numId w:val="23"/>
        </w:numPr>
        <w:autoSpaceDE w:val="0"/>
        <w:autoSpaceDN w:val="0"/>
        <w:adjustRightInd w:val="0"/>
        <w:spacing w:after="0" w:line="240" w:lineRule="auto"/>
        <w:jc w:val="both"/>
        <w:rPr>
          <w:rFonts w:ascii="Roboto" w:hAnsi="Roboto" w:cs="Roboto"/>
          <w:color w:val="000000"/>
        </w:rPr>
      </w:pPr>
      <w:r w:rsidRPr="009A4D76">
        <w:rPr>
          <w:rFonts w:ascii="Roboto" w:hAnsi="Roboto" w:cs="Roboto"/>
          <w:color w:val="000000"/>
        </w:rPr>
        <w:t>Esto llevaba a una consecuencia lógica, en materia del fuero penal, la crisis que se fomenta tiene su fundamento en la indeterminación del sistema elegido, en nuestro caso no teníamos un sistema, teníamos dos, y ninguno de ellos lograba el objetivo de afianzar la justicia.</w:t>
      </w:r>
    </w:p>
    <w:p w14:paraId="23BAA16F" w14:textId="77777777" w:rsidR="009A4D76" w:rsidRPr="009A4D76" w:rsidRDefault="009A4D76" w:rsidP="00630208">
      <w:pPr>
        <w:numPr>
          <w:ilvl w:val="0"/>
          <w:numId w:val="23"/>
        </w:numPr>
        <w:autoSpaceDE w:val="0"/>
        <w:autoSpaceDN w:val="0"/>
        <w:adjustRightInd w:val="0"/>
        <w:spacing w:after="0" w:line="240" w:lineRule="auto"/>
        <w:jc w:val="both"/>
        <w:rPr>
          <w:rFonts w:ascii="Roboto" w:hAnsi="Roboto" w:cs="Roboto"/>
          <w:color w:val="000000"/>
        </w:rPr>
      </w:pPr>
      <w:r w:rsidRPr="009A4D76">
        <w:rPr>
          <w:rFonts w:ascii="Roboto" w:hAnsi="Roboto" w:cs="Roboto"/>
          <w:color w:val="000000"/>
        </w:rPr>
        <w:t xml:space="preserve">A partir de la instauración del sistema mixto se produce la separación del proceso en dos etapas bien diferenciadas, la </w:t>
      </w:r>
      <w:proofErr w:type="spellStart"/>
      <w:r w:rsidRPr="009A4D76">
        <w:rPr>
          <w:rFonts w:ascii="Roboto" w:hAnsi="Roboto" w:cs="Roboto"/>
          <w:color w:val="000000"/>
        </w:rPr>
        <w:t>instructoria</w:t>
      </w:r>
      <w:proofErr w:type="spellEnd"/>
      <w:r w:rsidRPr="009A4D76">
        <w:rPr>
          <w:rFonts w:ascii="Roboto" w:hAnsi="Roboto" w:cs="Roboto"/>
          <w:color w:val="000000"/>
        </w:rPr>
        <w:t xml:space="preserve"> y la del juicio.</w:t>
      </w:r>
    </w:p>
    <w:p w14:paraId="49CFF425" w14:textId="77777777" w:rsidR="009A4D76" w:rsidRPr="009A4D76" w:rsidRDefault="009A4D76" w:rsidP="00630208">
      <w:pPr>
        <w:numPr>
          <w:ilvl w:val="0"/>
          <w:numId w:val="23"/>
        </w:numPr>
        <w:autoSpaceDE w:val="0"/>
        <w:autoSpaceDN w:val="0"/>
        <w:adjustRightInd w:val="0"/>
        <w:spacing w:after="0" w:line="240" w:lineRule="auto"/>
        <w:jc w:val="both"/>
        <w:rPr>
          <w:rFonts w:ascii="Roboto" w:hAnsi="Roboto" w:cs="Roboto"/>
          <w:color w:val="000000"/>
        </w:rPr>
      </w:pPr>
      <w:r w:rsidRPr="009A4D76">
        <w:rPr>
          <w:rFonts w:ascii="Roboto" w:hAnsi="Roboto" w:cs="Roboto"/>
          <w:color w:val="000000"/>
        </w:rPr>
        <w:t xml:space="preserve">En cada una de dichas etapas existía la preponderancia de un modo de llevar adelante el proceso, escritural en la </w:t>
      </w:r>
      <w:proofErr w:type="spellStart"/>
      <w:r w:rsidRPr="009A4D76">
        <w:rPr>
          <w:rFonts w:ascii="Roboto" w:hAnsi="Roboto" w:cs="Roboto"/>
          <w:color w:val="000000"/>
        </w:rPr>
        <w:t>instructoria</w:t>
      </w:r>
      <w:proofErr w:type="spellEnd"/>
      <w:r w:rsidRPr="009A4D76">
        <w:rPr>
          <w:rFonts w:ascii="Roboto" w:hAnsi="Roboto" w:cs="Roboto"/>
          <w:color w:val="000000"/>
        </w:rPr>
        <w:t>, oral en el juicio.</w:t>
      </w:r>
    </w:p>
    <w:p w14:paraId="49D5FA98" w14:textId="77777777" w:rsidR="009A4D76" w:rsidRPr="009A4D76" w:rsidRDefault="009A4D76" w:rsidP="00630208">
      <w:pPr>
        <w:numPr>
          <w:ilvl w:val="0"/>
          <w:numId w:val="23"/>
        </w:numPr>
        <w:autoSpaceDE w:val="0"/>
        <w:autoSpaceDN w:val="0"/>
        <w:adjustRightInd w:val="0"/>
        <w:spacing w:after="0" w:line="240" w:lineRule="auto"/>
        <w:jc w:val="both"/>
        <w:rPr>
          <w:rFonts w:ascii="Roboto" w:hAnsi="Roboto" w:cs="Roboto"/>
          <w:color w:val="000000"/>
        </w:rPr>
      </w:pPr>
      <w:r w:rsidRPr="009A4D76">
        <w:rPr>
          <w:rFonts w:ascii="Roboto" w:hAnsi="Roboto" w:cs="Roboto"/>
          <w:color w:val="000000"/>
        </w:rPr>
        <w:t>Se reconoce valor preparatorio a la instrucción y se produce la separación de funciones entre el acusador, el instructor y el juzgado.</w:t>
      </w:r>
    </w:p>
    <w:p w14:paraId="30FB7A2D" w14:textId="77777777" w:rsidR="009A4D76" w:rsidRPr="009A4D76" w:rsidRDefault="009A4D76" w:rsidP="00630208">
      <w:pPr>
        <w:numPr>
          <w:ilvl w:val="0"/>
          <w:numId w:val="23"/>
        </w:numPr>
        <w:autoSpaceDE w:val="0"/>
        <w:autoSpaceDN w:val="0"/>
        <w:adjustRightInd w:val="0"/>
        <w:spacing w:after="0" w:line="240" w:lineRule="auto"/>
        <w:jc w:val="both"/>
        <w:rPr>
          <w:rFonts w:ascii="Roboto" w:hAnsi="Roboto" w:cs="Roboto"/>
          <w:color w:val="000000"/>
        </w:rPr>
      </w:pPr>
      <w:r w:rsidRPr="009A4D76">
        <w:rPr>
          <w:rFonts w:ascii="Roboto" w:hAnsi="Roboto" w:cs="Roboto"/>
          <w:color w:val="000000"/>
        </w:rPr>
        <w:t>También toma visibilidad la garantía de la inviolabilidad de la defensa en juicio.</w:t>
      </w:r>
    </w:p>
    <w:p w14:paraId="3A8AEBD6" w14:textId="77777777" w:rsidR="009A4D76" w:rsidRPr="009A4D76" w:rsidRDefault="009A4D76" w:rsidP="00630208">
      <w:pPr>
        <w:numPr>
          <w:ilvl w:val="0"/>
          <w:numId w:val="23"/>
        </w:numPr>
        <w:autoSpaceDE w:val="0"/>
        <w:autoSpaceDN w:val="0"/>
        <w:adjustRightInd w:val="0"/>
        <w:spacing w:line="240" w:lineRule="auto"/>
        <w:jc w:val="both"/>
        <w:rPr>
          <w:rFonts w:ascii="Roboto" w:hAnsi="Roboto" w:cs="Roboto"/>
          <w:color w:val="000000"/>
        </w:rPr>
      </w:pPr>
      <w:r w:rsidRPr="009A4D76">
        <w:rPr>
          <w:rFonts w:ascii="Roboto" w:hAnsi="Roboto" w:cs="Roboto"/>
          <w:color w:val="000000"/>
        </w:rPr>
        <w:t>El juez deja su ostracismo y toma contacto con las partes y decide la prueba y dirige el procedimiento.</w:t>
      </w:r>
    </w:p>
    <w:p w14:paraId="7E864243" w14:textId="77777777" w:rsidR="009A4D76" w:rsidRPr="009A4D76" w:rsidRDefault="009A4D76" w:rsidP="0040717F">
      <w:pPr>
        <w:numPr>
          <w:ilvl w:val="0"/>
          <w:numId w:val="23"/>
        </w:numPr>
        <w:autoSpaceDE w:val="0"/>
        <w:autoSpaceDN w:val="0"/>
        <w:adjustRightInd w:val="0"/>
        <w:spacing w:line="240" w:lineRule="auto"/>
        <w:rPr>
          <w:rFonts w:ascii="Roboto" w:hAnsi="Roboto" w:cs="Roboto"/>
          <w:color w:val="000000"/>
          <w:sz w:val="18"/>
          <w:szCs w:val="18"/>
          <w:u w:val="single"/>
        </w:rPr>
      </w:pPr>
      <w:r w:rsidRPr="0040717F">
        <w:rPr>
          <w:rFonts w:ascii="Roboto" w:hAnsi="Roboto" w:cs="Roboto"/>
          <w:b/>
          <w:bCs/>
          <w:color w:val="000000"/>
          <w:sz w:val="18"/>
          <w:szCs w:val="18"/>
          <w:highlight w:val="yellow"/>
          <w:u w:val="single"/>
        </w:rPr>
        <w:t>SISTEMA ACUSATORIO</w:t>
      </w:r>
    </w:p>
    <w:p w14:paraId="7FA8F627" w14:textId="77777777" w:rsidR="009A4D76" w:rsidRPr="009A4D76" w:rsidRDefault="009A4D76" w:rsidP="00630208">
      <w:pPr>
        <w:numPr>
          <w:ilvl w:val="0"/>
          <w:numId w:val="23"/>
        </w:numPr>
        <w:autoSpaceDE w:val="0"/>
        <w:autoSpaceDN w:val="0"/>
        <w:adjustRightInd w:val="0"/>
        <w:spacing w:after="0" w:line="240" w:lineRule="auto"/>
        <w:jc w:val="both"/>
        <w:rPr>
          <w:rFonts w:ascii="Roboto" w:hAnsi="Roboto" w:cs="Roboto"/>
          <w:color w:val="000000"/>
        </w:rPr>
      </w:pPr>
      <w:r w:rsidRPr="009A4D76">
        <w:rPr>
          <w:rFonts w:ascii="Roboto" w:hAnsi="Roboto" w:cs="Roboto"/>
          <w:color w:val="000000"/>
        </w:rPr>
        <w:t xml:space="preserve">En el sistema acusatorio las funciones están deslindadas de manera clara, </w:t>
      </w:r>
      <w:r w:rsidRPr="009A4D76">
        <w:rPr>
          <w:rFonts w:ascii="Roboto" w:hAnsi="Roboto" w:cs="Roboto"/>
          <w:b/>
          <w:bCs/>
          <w:color w:val="000000"/>
        </w:rPr>
        <w:t>el fiscal investiga y acusa y el juez controla y juzga.</w:t>
      </w:r>
    </w:p>
    <w:p w14:paraId="0FF83314" w14:textId="77777777" w:rsidR="009A4D76" w:rsidRPr="009A4D76" w:rsidRDefault="009A4D76" w:rsidP="00630208">
      <w:pPr>
        <w:numPr>
          <w:ilvl w:val="0"/>
          <w:numId w:val="23"/>
        </w:numPr>
        <w:autoSpaceDE w:val="0"/>
        <w:autoSpaceDN w:val="0"/>
        <w:adjustRightInd w:val="0"/>
        <w:spacing w:after="0" w:line="240" w:lineRule="auto"/>
        <w:jc w:val="both"/>
        <w:rPr>
          <w:rFonts w:ascii="Roboto" w:hAnsi="Roboto" w:cs="Roboto"/>
          <w:color w:val="000000"/>
        </w:rPr>
      </w:pPr>
      <w:r w:rsidRPr="009A4D76">
        <w:rPr>
          <w:rFonts w:ascii="Roboto" w:hAnsi="Roboto" w:cs="Roboto"/>
          <w:color w:val="000000"/>
        </w:rPr>
        <w:t>La importancia de la acción en el sistema acusatorio es su mayor rasgo distintivo, el proceso da inicio y se desarrolla a través de la misma, limitando de suyo la actividad jurisdiccional a raíz de la petición concreta.</w:t>
      </w:r>
    </w:p>
    <w:p w14:paraId="3FCC31F3" w14:textId="77777777" w:rsidR="009A4D76" w:rsidRPr="009A4D76" w:rsidRDefault="009A4D76" w:rsidP="00630208">
      <w:pPr>
        <w:numPr>
          <w:ilvl w:val="0"/>
          <w:numId w:val="24"/>
        </w:numPr>
        <w:autoSpaceDE w:val="0"/>
        <w:autoSpaceDN w:val="0"/>
        <w:adjustRightInd w:val="0"/>
        <w:spacing w:after="0" w:line="240" w:lineRule="auto"/>
        <w:jc w:val="both"/>
        <w:rPr>
          <w:rFonts w:ascii="Roboto" w:hAnsi="Roboto" w:cs="Roboto"/>
          <w:color w:val="000000"/>
        </w:rPr>
      </w:pPr>
      <w:r w:rsidRPr="009A4D76">
        <w:rPr>
          <w:rFonts w:ascii="Roboto" w:hAnsi="Roboto" w:cs="Roboto"/>
          <w:color w:val="000000"/>
        </w:rPr>
        <w:t>En el sistema acusatorio, el desdoblamiento de la función acusadora y enjuiciadora es tajante. La primera queda en manos del Ministerio Público quien ejerce el derecho de acción en representación del interés general, dando inicio al proceso.</w:t>
      </w:r>
    </w:p>
    <w:p w14:paraId="17A50D26" w14:textId="0FE131F1" w:rsidR="009A4D76" w:rsidRPr="009A4D76" w:rsidRDefault="009A4D76" w:rsidP="00630208">
      <w:pPr>
        <w:numPr>
          <w:ilvl w:val="0"/>
          <w:numId w:val="24"/>
        </w:numPr>
        <w:autoSpaceDE w:val="0"/>
        <w:autoSpaceDN w:val="0"/>
        <w:adjustRightInd w:val="0"/>
        <w:spacing w:after="0" w:line="240" w:lineRule="auto"/>
        <w:jc w:val="both"/>
        <w:rPr>
          <w:rFonts w:ascii="Roboto" w:hAnsi="Roboto" w:cs="Roboto"/>
          <w:color w:val="000000"/>
        </w:rPr>
      </w:pPr>
      <w:r w:rsidRPr="009A4D76">
        <w:rPr>
          <w:rFonts w:ascii="Roboto" w:hAnsi="Roboto" w:cs="Roboto"/>
          <w:color w:val="000000"/>
        </w:rPr>
        <w:t>De este modo se protegen las garantías constitucionales</w:t>
      </w:r>
      <w:r w:rsidR="00630208">
        <w:rPr>
          <w:rFonts w:ascii="Roboto" w:hAnsi="Roboto" w:cs="Roboto"/>
          <w:color w:val="000000"/>
        </w:rPr>
        <w:t xml:space="preserve">, </w:t>
      </w:r>
      <w:r w:rsidRPr="009A4D76">
        <w:rPr>
          <w:rFonts w:ascii="Roboto" w:hAnsi="Roboto" w:cs="Roboto"/>
          <w:color w:val="000000"/>
        </w:rPr>
        <w:t>y primordialmente de varios principios emanados del artículo 18 de la Constitución Nacional, la imparcialidad y objetividad que todo magistrado debe tener al momento de resolver una cuestión traída a su conocimiento.</w:t>
      </w:r>
    </w:p>
    <w:p w14:paraId="31F6246D" w14:textId="77777777" w:rsidR="009A4D76" w:rsidRDefault="009A4D76" w:rsidP="00630208">
      <w:pPr>
        <w:numPr>
          <w:ilvl w:val="0"/>
          <w:numId w:val="24"/>
        </w:numPr>
        <w:autoSpaceDE w:val="0"/>
        <w:autoSpaceDN w:val="0"/>
        <w:adjustRightInd w:val="0"/>
        <w:spacing w:after="0" w:line="240" w:lineRule="auto"/>
        <w:jc w:val="both"/>
        <w:rPr>
          <w:rFonts w:ascii="Roboto" w:hAnsi="Roboto" w:cs="Roboto"/>
          <w:color w:val="000000"/>
        </w:rPr>
      </w:pPr>
      <w:r w:rsidRPr="009A4D76">
        <w:rPr>
          <w:rFonts w:ascii="Roboto" w:hAnsi="Roboto" w:cs="Roboto"/>
          <w:color w:val="000000"/>
        </w:rPr>
        <w:t>Principalmente la actividad del representante fiscal a cargo de la investigación penal preparatoria reúne en sí, dos funciones: el contralor de la legalidad y el rol de investigador con la misión de obtener la prueba necesaria, útil y pertinente para establecer si existe o no mérito para abrir un juicio a un individuo determinado. Con lo cual debemos afirmar que desaparece la figura del otrora todopoderoso juez de instrucción.</w:t>
      </w:r>
    </w:p>
    <w:p w14:paraId="4AE03739" w14:textId="77777777" w:rsidR="00FC3663" w:rsidRDefault="00FC3663" w:rsidP="00630208">
      <w:pPr>
        <w:autoSpaceDE w:val="0"/>
        <w:autoSpaceDN w:val="0"/>
        <w:adjustRightInd w:val="0"/>
        <w:spacing w:after="0" w:line="240" w:lineRule="auto"/>
        <w:jc w:val="both"/>
        <w:rPr>
          <w:rFonts w:ascii="Roboto" w:hAnsi="Roboto" w:cs="Roboto"/>
          <w:color w:val="000000"/>
        </w:rPr>
      </w:pPr>
    </w:p>
    <w:p w14:paraId="16B36671" w14:textId="77777777" w:rsidR="00FC3663" w:rsidRDefault="00FC3663" w:rsidP="00FC3663">
      <w:pPr>
        <w:autoSpaceDE w:val="0"/>
        <w:autoSpaceDN w:val="0"/>
        <w:adjustRightInd w:val="0"/>
        <w:spacing w:after="0" w:line="240" w:lineRule="auto"/>
        <w:rPr>
          <w:rFonts w:ascii="Roboto" w:hAnsi="Roboto" w:cs="Roboto"/>
          <w:color w:val="000000"/>
        </w:rPr>
      </w:pPr>
    </w:p>
    <w:p w14:paraId="7B6DC3A1" w14:textId="77777777" w:rsidR="00FC3663" w:rsidRDefault="00FC3663" w:rsidP="00FC3663">
      <w:pPr>
        <w:autoSpaceDE w:val="0"/>
        <w:autoSpaceDN w:val="0"/>
        <w:adjustRightInd w:val="0"/>
        <w:spacing w:after="0" w:line="240" w:lineRule="auto"/>
        <w:rPr>
          <w:rFonts w:ascii="Roboto" w:hAnsi="Roboto" w:cs="Roboto"/>
          <w:color w:val="000000"/>
        </w:rPr>
      </w:pPr>
    </w:p>
    <w:p w14:paraId="3CF6FBBD" w14:textId="77777777" w:rsidR="00FC3663" w:rsidRDefault="00FC3663" w:rsidP="00FC3663">
      <w:pPr>
        <w:autoSpaceDE w:val="0"/>
        <w:autoSpaceDN w:val="0"/>
        <w:adjustRightInd w:val="0"/>
        <w:spacing w:after="0" w:line="240" w:lineRule="auto"/>
        <w:rPr>
          <w:rFonts w:ascii="Roboto" w:hAnsi="Roboto" w:cs="Roboto"/>
          <w:color w:val="000000"/>
        </w:rPr>
      </w:pPr>
    </w:p>
    <w:p w14:paraId="6A244C10" w14:textId="77777777" w:rsidR="00FC3663" w:rsidRDefault="00FC3663" w:rsidP="00FC3663">
      <w:pPr>
        <w:autoSpaceDE w:val="0"/>
        <w:autoSpaceDN w:val="0"/>
        <w:adjustRightInd w:val="0"/>
        <w:spacing w:after="0" w:line="240" w:lineRule="auto"/>
        <w:rPr>
          <w:rFonts w:ascii="Roboto" w:hAnsi="Roboto" w:cs="Roboto"/>
          <w:color w:val="000000"/>
        </w:rPr>
      </w:pPr>
    </w:p>
    <w:p w14:paraId="0D86E9D1" w14:textId="77777777" w:rsidR="00FC3663" w:rsidRDefault="00FC3663" w:rsidP="00FC3663">
      <w:pPr>
        <w:autoSpaceDE w:val="0"/>
        <w:autoSpaceDN w:val="0"/>
        <w:adjustRightInd w:val="0"/>
        <w:spacing w:after="0" w:line="240" w:lineRule="auto"/>
        <w:rPr>
          <w:rFonts w:ascii="Roboto" w:hAnsi="Roboto" w:cs="Roboto"/>
          <w:color w:val="000000"/>
        </w:rPr>
      </w:pPr>
    </w:p>
    <w:p w14:paraId="0BC4AEE7" w14:textId="77777777" w:rsidR="00FC3663" w:rsidRDefault="00FC3663" w:rsidP="00FC3663">
      <w:pPr>
        <w:autoSpaceDE w:val="0"/>
        <w:autoSpaceDN w:val="0"/>
        <w:adjustRightInd w:val="0"/>
        <w:spacing w:after="0" w:line="240" w:lineRule="auto"/>
        <w:rPr>
          <w:rFonts w:ascii="Roboto" w:hAnsi="Roboto" w:cs="Roboto"/>
          <w:color w:val="000000"/>
        </w:rPr>
      </w:pPr>
    </w:p>
    <w:p w14:paraId="4366342F" w14:textId="77777777" w:rsidR="00FC3663" w:rsidRDefault="00FC3663" w:rsidP="00FC3663">
      <w:pPr>
        <w:autoSpaceDE w:val="0"/>
        <w:autoSpaceDN w:val="0"/>
        <w:adjustRightInd w:val="0"/>
        <w:spacing w:after="0" w:line="240" w:lineRule="auto"/>
        <w:rPr>
          <w:rFonts w:ascii="Roboto" w:hAnsi="Roboto" w:cs="Roboto"/>
          <w:color w:val="000000"/>
        </w:rPr>
      </w:pPr>
    </w:p>
    <w:sectPr w:rsidR="00FC3663" w:rsidSect="00350204">
      <w:pgSz w:w="11905" w:h="17337"/>
      <w:pgMar w:top="1004" w:right="818" w:bottom="784" w:left="92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Black">
    <w:altName w:val="Arial"/>
    <w:panose1 w:val="00000000000000000000"/>
    <w:charset w:val="00"/>
    <w:family w:val="swiss"/>
    <w:notTrueType/>
    <w:pitch w:val="default"/>
    <w:sig w:usb0="00000003" w:usb1="00000000" w:usb2="00000000" w:usb3="00000000" w:csb0="00000001" w:csb1="00000000"/>
  </w:font>
  <w:font w:name="Roboto Cn">
    <w:altName w:val="Arial"/>
    <w:panose1 w:val="00000000000000000000"/>
    <w:charset w:val="00"/>
    <w:family w:val="swiss"/>
    <w:notTrueType/>
    <w:pitch w:val="default"/>
    <w:sig w:usb0="00000003" w:usb1="00000000" w:usb2="00000000" w:usb3="00000000" w:csb0="00000001" w:csb1="00000000"/>
  </w:font>
  <w:font w:name="Roboto">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Condensed">
    <w:altName w:val="Arial"/>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C413392"/>
    <w:multiLevelType w:val="hybridMultilevel"/>
    <w:tmpl w:val="0A5EEEF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B492E8"/>
    <w:multiLevelType w:val="hybridMultilevel"/>
    <w:tmpl w:val="4FD2E6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3B98A87"/>
    <w:multiLevelType w:val="hybridMultilevel"/>
    <w:tmpl w:val="DD0B51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322A286"/>
    <w:multiLevelType w:val="hybridMultilevel"/>
    <w:tmpl w:val="AAF1FF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02AAFFE"/>
    <w:multiLevelType w:val="hybridMultilevel"/>
    <w:tmpl w:val="8DA79BD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C1DFD6"/>
    <w:multiLevelType w:val="hybridMultilevel"/>
    <w:tmpl w:val="0C18157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35859D6"/>
    <w:multiLevelType w:val="hybridMultilevel"/>
    <w:tmpl w:val="8C460C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F7882FB"/>
    <w:multiLevelType w:val="hybridMultilevel"/>
    <w:tmpl w:val="487A51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C525130"/>
    <w:multiLevelType w:val="hybridMultilevel"/>
    <w:tmpl w:val="16C8A7C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FFA8829"/>
    <w:multiLevelType w:val="hybridMultilevel"/>
    <w:tmpl w:val="B7549AB6"/>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7FB85FF"/>
    <w:multiLevelType w:val="hybridMultilevel"/>
    <w:tmpl w:val="11AAA8D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9DA8A9D"/>
    <w:multiLevelType w:val="hybridMultilevel"/>
    <w:tmpl w:val="36DC42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72F100A"/>
    <w:multiLevelType w:val="hybridMultilevel"/>
    <w:tmpl w:val="69E1DE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76BD41A"/>
    <w:multiLevelType w:val="hybridMultilevel"/>
    <w:tmpl w:val="52A969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05D2603"/>
    <w:multiLevelType w:val="hybridMultilevel"/>
    <w:tmpl w:val="721B0AE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B8C9A9E"/>
    <w:multiLevelType w:val="hybridMultilevel"/>
    <w:tmpl w:val="EB227C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C28E2A8"/>
    <w:multiLevelType w:val="hybridMultilevel"/>
    <w:tmpl w:val="A314E7A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83FC24A"/>
    <w:multiLevelType w:val="hybridMultilevel"/>
    <w:tmpl w:val="E414B5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85BACBD"/>
    <w:multiLevelType w:val="hybridMultilevel"/>
    <w:tmpl w:val="A729DA3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A67D677"/>
    <w:multiLevelType w:val="hybridMultilevel"/>
    <w:tmpl w:val="605A5C1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A202330"/>
    <w:multiLevelType w:val="hybridMultilevel"/>
    <w:tmpl w:val="A25368D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EA60F5D"/>
    <w:multiLevelType w:val="hybridMultilevel"/>
    <w:tmpl w:val="D3929C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86A33A0"/>
    <w:multiLevelType w:val="hybridMultilevel"/>
    <w:tmpl w:val="1A30E2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B531DAC"/>
    <w:multiLevelType w:val="hybridMultilevel"/>
    <w:tmpl w:val="358C88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9"/>
  </w:num>
  <w:num w:numId="2">
    <w:abstractNumId w:val="23"/>
  </w:num>
  <w:num w:numId="3">
    <w:abstractNumId w:val="16"/>
  </w:num>
  <w:num w:numId="4">
    <w:abstractNumId w:val="5"/>
  </w:num>
  <w:num w:numId="5">
    <w:abstractNumId w:val="21"/>
  </w:num>
  <w:num w:numId="6">
    <w:abstractNumId w:val="13"/>
  </w:num>
  <w:num w:numId="7">
    <w:abstractNumId w:val="0"/>
  </w:num>
  <w:num w:numId="8">
    <w:abstractNumId w:val="15"/>
  </w:num>
  <w:num w:numId="9">
    <w:abstractNumId w:val="9"/>
  </w:num>
  <w:num w:numId="10">
    <w:abstractNumId w:val="1"/>
  </w:num>
  <w:num w:numId="11">
    <w:abstractNumId w:val="20"/>
  </w:num>
  <w:num w:numId="12">
    <w:abstractNumId w:val="22"/>
  </w:num>
  <w:num w:numId="13">
    <w:abstractNumId w:val="6"/>
  </w:num>
  <w:num w:numId="14">
    <w:abstractNumId w:val="8"/>
  </w:num>
  <w:num w:numId="15">
    <w:abstractNumId w:val="12"/>
  </w:num>
  <w:num w:numId="16">
    <w:abstractNumId w:val="3"/>
  </w:num>
  <w:num w:numId="17">
    <w:abstractNumId w:val="18"/>
  </w:num>
  <w:num w:numId="18">
    <w:abstractNumId w:val="14"/>
  </w:num>
  <w:num w:numId="19">
    <w:abstractNumId w:val="11"/>
  </w:num>
  <w:num w:numId="20">
    <w:abstractNumId w:val="2"/>
  </w:num>
  <w:num w:numId="21">
    <w:abstractNumId w:val="7"/>
  </w:num>
  <w:num w:numId="22">
    <w:abstractNumId w:val="10"/>
  </w:num>
  <w:num w:numId="23">
    <w:abstractNumId w:val="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0FF8"/>
    <w:rsid w:val="00031130"/>
    <w:rsid w:val="0003521E"/>
    <w:rsid w:val="00054C3D"/>
    <w:rsid w:val="000669FC"/>
    <w:rsid w:val="000E6146"/>
    <w:rsid w:val="000F5F29"/>
    <w:rsid w:val="001332BE"/>
    <w:rsid w:val="00163332"/>
    <w:rsid w:val="00185D55"/>
    <w:rsid w:val="001B0646"/>
    <w:rsid w:val="001C7C6E"/>
    <w:rsid w:val="00215BB3"/>
    <w:rsid w:val="00263A7F"/>
    <w:rsid w:val="0028131E"/>
    <w:rsid w:val="00290D53"/>
    <w:rsid w:val="00295CDB"/>
    <w:rsid w:val="00303C7B"/>
    <w:rsid w:val="00350204"/>
    <w:rsid w:val="003B30A3"/>
    <w:rsid w:val="003E1A1B"/>
    <w:rsid w:val="0040717F"/>
    <w:rsid w:val="00462B51"/>
    <w:rsid w:val="00475BEE"/>
    <w:rsid w:val="004D6B87"/>
    <w:rsid w:val="004F42B3"/>
    <w:rsid w:val="004F48CC"/>
    <w:rsid w:val="0057424D"/>
    <w:rsid w:val="005960BB"/>
    <w:rsid w:val="00630208"/>
    <w:rsid w:val="006473D8"/>
    <w:rsid w:val="00661959"/>
    <w:rsid w:val="00680FF8"/>
    <w:rsid w:val="006B38C7"/>
    <w:rsid w:val="0077086E"/>
    <w:rsid w:val="00797EDC"/>
    <w:rsid w:val="007A4355"/>
    <w:rsid w:val="007C37A0"/>
    <w:rsid w:val="007C6D4D"/>
    <w:rsid w:val="0081335E"/>
    <w:rsid w:val="00851E0B"/>
    <w:rsid w:val="008A5592"/>
    <w:rsid w:val="00943CAB"/>
    <w:rsid w:val="00961146"/>
    <w:rsid w:val="0098048B"/>
    <w:rsid w:val="00996469"/>
    <w:rsid w:val="009A4D76"/>
    <w:rsid w:val="009D0BAE"/>
    <w:rsid w:val="00A06BE9"/>
    <w:rsid w:val="00A57A4E"/>
    <w:rsid w:val="00A6544F"/>
    <w:rsid w:val="00A77FCC"/>
    <w:rsid w:val="00AB7BDD"/>
    <w:rsid w:val="00BC6748"/>
    <w:rsid w:val="00BF0ADA"/>
    <w:rsid w:val="00C410F2"/>
    <w:rsid w:val="00C42E14"/>
    <w:rsid w:val="00D04B24"/>
    <w:rsid w:val="00D13E95"/>
    <w:rsid w:val="00D25D9F"/>
    <w:rsid w:val="00D36193"/>
    <w:rsid w:val="00D8603E"/>
    <w:rsid w:val="00DB0336"/>
    <w:rsid w:val="00DE0986"/>
    <w:rsid w:val="00E33AAC"/>
    <w:rsid w:val="00E60E15"/>
    <w:rsid w:val="00E653EC"/>
    <w:rsid w:val="00EA6BA6"/>
    <w:rsid w:val="00ED357C"/>
    <w:rsid w:val="00F80065"/>
    <w:rsid w:val="00F81246"/>
    <w:rsid w:val="00FB6859"/>
    <w:rsid w:val="00FC3663"/>
    <w:rsid w:val="00FD0C9D"/>
    <w:rsid w:val="00FD2366"/>
    <w:rsid w:val="00FE6E6A"/>
    <w:rsid w:val="00FF62E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B313"/>
  <w15:docId w15:val="{5A3DEB26-8DC7-4760-9E1D-4ABC9C184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61146"/>
    <w:pPr>
      <w:autoSpaceDE w:val="0"/>
      <w:autoSpaceDN w:val="0"/>
      <w:adjustRightInd w:val="0"/>
      <w:spacing w:after="0" w:line="240" w:lineRule="auto"/>
    </w:pPr>
    <w:rPr>
      <w:rFonts w:ascii="Roboto Black" w:hAnsi="Roboto Black" w:cs="Roboto Black"/>
      <w:color w:val="000000"/>
      <w:sz w:val="24"/>
      <w:szCs w:val="24"/>
    </w:rPr>
  </w:style>
  <w:style w:type="paragraph" w:customStyle="1" w:styleId="Pa37">
    <w:name w:val="Pa37"/>
    <w:basedOn w:val="Default"/>
    <w:next w:val="Default"/>
    <w:uiPriority w:val="99"/>
    <w:rsid w:val="00961146"/>
    <w:pPr>
      <w:spacing w:line="221" w:lineRule="atLeast"/>
    </w:pPr>
    <w:rPr>
      <w:rFonts w:cstheme="minorBidi"/>
      <w:color w:val="auto"/>
    </w:rPr>
  </w:style>
  <w:style w:type="paragraph" w:customStyle="1" w:styleId="Pa0">
    <w:name w:val="Pa0"/>
    <w:basedOn w:val="Default"/>
    <w:next w:val="Default"/>
    <w:uiPriority w:val="99"/>
    <w:rsid w:val="00961146"/>
    <w:pPr>
      <w:spacing w:line="221" w:lineRule="atLeast"/>
    </w:pPr>
    <w:rPr>
      <w:rFonts w:cstheme="minorBidi"/>
      <w:color w:val="auto"/>
    </w:rPr>
  </w:style>
  <w:style w:type="paragraph" w:customStyle="1" w:styleId="Pa38">
    <w:name w:val="Pa38"/>
    <w:basedOn w:val="Default"/>
    <w:next w:val="Default"/>
    <w:uiPriority w:val="99"/>
    <w:rsid w:val="00961146"/>
    <w:pPr>
      <w:spacing w:line="201" w:lineRule="atLeast"/>
    </w:pPr>
    <w:rPr>
      <w:rFonts w:cstheme="minorBidi"/>
      <w:color w:val="auto"/>
    </w:rPr>
  </w:style>
  <w:style w:type="character" w:customStyle="1" w:styleId="A15">
    <w:name w:val="A15"/>
    <w:uiPriority w:val="99"/>
    <w:rsid w:val="00961146"/>
    <w:rPr>
      <w:rFonts w:ascii="Roboto Cn" w:hAnsi="Roboto Cn" w:cs="Roboto Cn"/>
      <w:b/>
      <w:bCs/>
      <w:color w:val="000000"/>
      <w:sz w:val="11"/>
      <w:szCs w:val="11"/>
    </w:rPr>
  </w:style>
  <w:style w:type="paragraph" w:customStyle="1" w:styleId="Pa40">
    <w:name w:val="Pa40"/>
    <w:basedOn w:val="Default"/>
    <w:next w:val="Default"/>
    <w:uiPriority w:val="99"/>
    <w:rsid w:val="00961146"/>
    <w:pPr>
      <w:spacing w:line="161" w:lineRule="atLeast"/>
    </w:pPr>
    <w:rPr>
      <w:rFonts w:cstheme="minorBidi"/>
      <w:color w:val="auto"/>
    </w:rPr>
  </w:style>
  <w:style w:type="character" w:customStyle="1" w:styleId="A16">
    <w:name w:val="A16"/>
    <w:uiPriority w:val="99"/>
    <w:rsid w:val="00961146"/>
    <w:rPr>
      <w:rFonts w:ascii="Roboto" w:hAnsi="Roboto" w:cs="Roboto"/>
      <w:b/>
      <w:bCs/>
      <w:i/>
      <w:iCs/>
      <w:color w:val="000000"/>
      <w:sz w:val="12"/>
      <w:szCs w:val="12"/>
    </w:rPr>
  </w:style>
  <w:style w:type="paragraph" w:customStyle="1" w:styleId="Pa13">
    <w:name w:val="Pa13"/>
    <w:basedOn w:val="Default"/>
    <w:next w:val="Default"/>
    <w:uiPriority w:val="99"/>
    <w:rsid w:val="00961146"/>
    <w:pPr>
      <w:spacing w:line="221" w:lineRule="atLeast"/>
    </w:pPr>
    <w:rPr>
      <w:rFonts w:cstheme="minorBidi"/>
      <w:color w:val="auto"/>
    </w:rPr>
  </w:style>
  <w:style w:type="paragraph" w:customStyle="1" w:styleId="Pa15">
    <w:name w:val="Pa15"/>
    <w:basedOn w:val="Default"/>
    <w:next w:val="Default"/>
    <w:uiPriority w:val="99"/>
    <w:rsid w:val="00961146"/>
    <w:pPr>
      <w:spacing w:line="221" w:lineRule="atLeast"/>
    </w:pPr>
    <w:rPr>
      <w:rFonts w:cstheme="minorBidi"/>
      <w:color w:val="auto"/>
    </w:rPr>
  </w:style>
  <w:style w:type="paragraph" w:customStyle="1" w:styleId="Pa26">
    <w:name w:val="Pa26"/>
    <w:basedOn w:val="Default"/>
    <w:next w:val="Default"/>
    <w:uiPriority w:val="99"/>
    <w:rsid w:val="00961146"/>
    <w:pPr>
      <w:spacing w:line="221" w:lineRule="atLeast"/>
    </w:pPr>
    <w:rPr>
      <w:rFonts w:cstheme="minorBidi"/>
      <w:color w:val="auto"/>
    </w:rPr>
  </w:style>
  <w:style w:type="paragraph" w:customStyle="1" w:styleId="Pa41">
    <w:name w:val="Pa41"/>
    <w:basedOn w:val="Default"/>
    <w:next w:val="Default"/>
    <w:uiPriority w:val="99"/>
    <w:rsid w:val="00961146"/>
    <w:pPr>
      <w:spacing w:line="201" w:lineRule="atLeast"/>
    </w:pPr>
    <w:rPr>
      <w:rFonts w:cstheme="minorBidi"/>
      <w:color w:val="auto"/>
    </w:rPr>
  </w:style>
  <w:style w:type="character" w:customStyle="1" w:styleId="A8">
    <w:name w:val="A8"/>
    <w:uiPriority w:val="99"/>
    <w:rsid w:val="00961146"/>
    <w:rPr>
      <w:rFonts w:cs="Roboto Black"/>
      <w:color w:val="000000"/>
    </w:rPr>
  </w:style>
  <w:style w:type="paragraph" w:customStyle="1" w:styleId="Pa43">
    <w:name w:val="Pa43"/>
    <w:basedOn w:val="Default"/>
    <w:next w:val="Default"/>
    <w:uiPriority w:val="99"/>
    <w:rsid w:val="00961146"/>
    <w:pPr>
      <w:spacing w:line="221" w:lineRule="atLeast"/>
    </w:pPr>
    <w:rPr>
      <w:rFonts w:cstheme="minorBidi"/>
      <w:color w:val="auto"/>
    </w:rPr>
  </w:style>
  <w:style w:type="paragraph" w:customStyle="1" w:styleId="Pa29">
    <w:name w:val="Pa29"/>
    <w:basedOn w:val="Default"/>
    <w:next w:val="Default"/>
    <w:uiPriority w:val="99"/>
    <w:rsid w:val="00961146"/>
    <w:pPr>
      <w:spacing w:line="181" w:lineRule="atLeast"/>
    </w:pPr>
    <w:rPr>
      <w:rFonts w:cstheme="minorBidi"/>
      <w:color w:val="auto"/>
    </w:rPr>
  </w:style>
  <w:style w:type="paragraph" w:customStyle="1" w:styleId="Pa30">
    <w:name w:val="Pa30"/>
    <w:basedOn w:val="Default"/>
    <w:next w:val="Default"/>
    <w:uiPriority w:val="99"/>
    <w:rsid w:val="00961146"/>
    <w:pPr>
      <w:spacing w:line="181" w:lineRule="atLeast"/>
    </w:pPr>
    <w:rPr>
      <w:rFonts w:cstheme="minorBidi"/>
      <w:color w:val="auto"/>
    </w:rPr>
  </w:style>
  <w:style w:type="character" w:customStyle="1" w:styleId="A4">
    <w:name w:val="A4"/>
    <w:uiPriority w:val="99"/>
    <w:rsid w:val="00961146"/>
    <w:rPr>
      <w:rFonts w:ascii="Roboto" w:hAnsi="Roboto" w:cs="Roboto"/>
      <w:b/>
      <w:bCs/>
      <w:color w:val="000000"/>
      <w:sz w:val="22"/>
      <w:szCs w:val="22"/>
    </w:rPr>
  </w:style>
  <w:style w:type="paragraph" w:customStyle="1" w:styleId="Pa46">
    <w:name w:val="Pa46"/>
    <w:basedOn w:val="Default"/>
    <w:next w:val="Default"/>
    <w:uiPriority w:val="99"/>
    <w:rsid w:val="00961146"/>
    <w:pPr>
      <w:spacing w:line="201" w:lineRule="atLeast"/>
    </w:pPr>
    <w:rPr>
      <w:rFonts w:cstheme="minorBidi"/>
      <w:color w:val="auto"/>
    </w:rPr>
  </w:style>
  <w:style w:type="paragraph" w:customStyle="1" w:styleId="Pa54">
    <w:name w:val="Pa54"/>
    <w:basedOn w:val="Default"/>
    <w:next w:val="Default"/>
    <w:uiPriority w:val="99"/>
    <w:rsid w:val="00961146"/>
    <w:pPr>
      <w:spacing w:line="221" w:lineRule="atLeast"/>
    </w:pPr>
    <w:rPr>
      <w:rFonts w:cstheme="minorBidi"/>
      <w:color w:val="auto"/>
    </w:rPr>
  </w:style>
  <w:style w:type="paragraph" w:customStyle="1" w:styleId="Pa57">
    <w:name w:val="Pa57"/>
    <w:basedOn w:val="Default"/>
    <w:next w:val="Default"/>
    <w:uiPriority w:val="99"/>
    <w:rsid w:val="00961146"/>
    <w:pPr>
      <w:spacing w:line="221" w:lineRule="atLeast"/>
    </w:pPr>
    <w:rPr>
      <w:rFonts w:cstheme="minorBidi"/>
      <w:color w:val="auto"/>
    </w:rPr>
  </w:style>
  <w:style w:type="paragraph" w:customStyle="1" w:styleId="Pa58">
    <w:name w:val="Pa58"/>
    <w:basedOn w:val="Default"/>
    <w:next w:val="Default"/>
    <w:uiPriority w:val="99"/>
    <w:rsid w:val="00961146"/>
    <w:pPr>
      <w:spacing w:line="201" w:lineRule="atLeast"/>
    </w:pPr>
    <w:rPr>
      <w:rFonts w:cstheme="minorBidi"/>
      <w:color w:val="auto"/>
    </w:rPr>
  </w:style>
  <w:style w:type="paragraph" w:customStyle="1" w:styleId="Pa64">
    <w:name w:val="Pa64"/>
    <w:basedOn w:val="Default"/>
    <w:next w:val="Default"/>
    <w:uiPriority w:val="99"/>
    <w:rsid w:val="001C7C6E"/>
    <w:pPr>
      <w:spacing w:line="221" w:lineRule="atLeast"/>
    </w:pPr>
    <w:rPr>
      <w:rFonts w:ascii="Georgia" w:hAnsi="Georgia" w:cstheme="minorBidi"/>
      <w:color w:val="auto"/>
    </w:rPr>
  </w:style>
  <w:style w:type="character" w:customStyle="1" w:styleId="A3">
    <w:name w:val="A3"/>
    <w:uiPriority w:val="99"/>
    <w:rsid w:val="001C7C6E"/>
    <w:rPr>
      <w:rFonts w:ascii="Roboto" w:hAnsi="Roboto" w:cs="Roboto"/>
      <w:b/>
      <w:bCs/>
      <w:color w:val="000000"/>
      <w:sz w:val="20"/>
      <w:szCs w:val="20"/>
    </w:rPr>
  </w:style>
  <w:style w:type="paragraph" w:customStyle="1" w:styleId="Pa66">
    <w:name w:val="Pa66"/>
    <w:basedOn w:val="Default"/>
    <w:next w:val="Default"/>
    <w:uiPriority w:val="99"/>
    <w:rsid w:val="001C7C6E"/>
    <w:pPr>
      <w:spacing w:line="221" w:lineRule="atLeast"/>
    </w:pPr>
    <w:rPr>
      <w:rFonts w:ascii="Georgia" w:hAnsi="Georgia" w:cstheme="minorBidi"/>
      <w:color w:val="auto"/>
    </w:rPr>
  </w:style>
  <w:style w:type="paragraph" w:customStyle="1" w:styleId="Pa67">
    <w:name w:val="Pa67"/>
    <w:basedOn w:val="Default"/>
    <w:next w:val="Default"/>
    <w:uiPriority w:val="99"/>
    <w:rsid w:val="001C7C6E"/>
    <w:pPr>
      <w:spacing w:line="221" w:lineRule="atLeast"/>
    </w:pPr>
    <w:rPr>
      <w:rFonts w:ascii="Georgia" w:hAnsi="Georgia" w:cstheme="minorBidi"/>
      <w:color w:val="auto"/>
    </w:rPr>
  </w:style>
  <w:style w:type="paragraph" w:customStyle="1" w:styleId="Pa18">
    <w:name w:val="Pa18"/>
    <w:basedOn w:val="Default"/>
    <w:next w:val="Default"/>
    <w:uiPriority w:val="99"/>
    <w:rsid w:val="001C7C6E"/>
    <w:pPr>
      <w:spacing w:line="221" w:lineRule="atLeast"/>
    </w:pPr>
    <w:rPr>
      <w:rFonts w:ascii="Georgia" w:hAnsi="Georgia" w:cstheme="minorBidi"/>
      <w:color w:val="auto"/>
    </w:rPr>
  </w:style>
  <w:style w:type="paragraph" w:customStyle="1" w:styleId="Pa72">
    <w:name w:val="Pa72"/>
    <w:basedOn w:val="Default"/>
    <w:next w:val="Default"/>
    <w:uiPriority w:val="99"/>
    <w:rsid w:val="001C7C6E"/>
    <w:pPr>
      <w:spacing w:line="221" w:lineRule="atLeast"/>
    </w:pPr>
    <w:rPr>
      <w:rFonts w:ascii="Georgia" w:hAnsi="Georgia" w:cstheme="minorBidi"/>
      <w:color w:val="auto"/>
    </w:rPr>
  </w:style>
  <w:style w:type="paragraph" w:customStyle="1" w:styleId="Pa73">
    <w:name w:val="Pa73"/>
    <w:basedOn w:val="Default"/>
    <w:next w:val="Default"/>
    <w:uiPriority w:val="99"/>
    <w:rsid w:val="001C7C6E"/>
    <w:pPr>
      <w:spacing w:line="221" w:lineRule="atLeast"/>
    </w:pPr>
    <w:rPr>
      <w:rFonts w:ascii="Georgia" w:hAnsi="Georgia" w:cstheme="minorBidi"/>
      <w:color w:val="auto"/>
    </w:rPr>
  </w:style>
  <w:style w:type="paragraph" w:customStyle="1" w:styleId="Pa74">
    <w:name w:val="Pa74"/>
    <w:basedOn w:val="Default"/>
    <w:next w:val="Default"/>
    <w:uiPriority w:val="99"/>
    <w:rsid w:val="001C7C6E"/>
    <w:pPr>
      <w:spacing w:line="201" w:lineRule="atLeast"/>
    </w:pPr>
    <w:rPr>
      <w:rFonts w:ascii="Georgia" w:hAnsi="Georgia" w:cstheme="minorBidi"/>
      <w:color w:val="auto"/>
    </w:rPr>
  </w:style>
  <w:style w:type="character" w:customStyle="1" w:styleId="A19">
    <w:name w:val="A19"/>
    <w:uiPriority w:val="99"/>
    <w:rsid w:val="001C7C6E"/>
    <w:rPr>
      <w:rFonts w:ascii="Roboto Condensed" w:hAnsi="Roboto Condensed" w:cs="Roboto Condensed"/>
      <w:b/>
      <w:bCs/>
      <w:color w:val="000000"/>
      <w:sz w:val="10"/>
      <w:szCs w:val="10"/>
    </w:rPr>
  </w:style>
  <w:style w:type="paragraph" w:customStyle="1" w:styleId="Pa12">
    <w:name w:val="Pa12"/>
    <w:basedOn w:val="Default"/>
    <w:next w:val="Default"/>
    <w:uiPriority w:val="99"/>
    <w:rsid w:val="009A4D76"/>
    <w:pPr>
      <w:spacing w:line="221" w:lineRule="atLeast"/>
    </w:pPr>
    <w:rPr>
      <w:rFonts w:cstheme="minorBidi"/>
      <w:color w:val="auto"/>
    </w:rPr>
  </w:style>
  <w:style w:type="character" w:customStyle="1" w:styleId="A22">
    <w:name w:val="A22"/>
    <w:uiPriority w:val="99"/>
    <w:rsid w:val="009A4D76"/>
    <w:rPr>
      <w:rFonts w:ascii="Roboto" w:hAnsi="Roboto" w:cs="Roboto"/>
      <w:color w:val="000000"/>
      <w:sz w:val="12"/>
      <w:szCs w:val="12"/>
    </w:rPr>
  </w:style>
  <w:style w:type="paragraph" w:customStyle="1" w:styleId="Pa76">
    <w:name w:val="Pa76"/>
    <w:basedOn w:val="Default"/>
    <w:next w:val="Default"/>
    <w:uiPriority w:val="99"/>
    <w:rsid w:val="009A4D76"/>
    <w:pPr>
      <w:spacing w:line="201" w:lineRule="atLeast"/>
    </w:pPr>
    <w:rPr>
      <w:rFonts w:cstheme="minorBidi"/>
      <w:color w:val="auto"/>
    </w:rPr>
  </w:style>
  <w:style w:type="character" w:customStyle="1" w:styleId="A12">
    <w:name w:val="A12"/>
    <w:uiPriority w:val="99"/>
    <w:rsid w:val="009A4D76"/>
    <w:rPr>
      <w:rFonts w:ascii="Roboto" w:hAnsi="Roboto" w:cs="Roboto"/>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ABA67-7D71-4120-89DF-A835C9E1E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16</Pages>
  <Words>8961</Words>
  <Characters>49290</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dc:creator>
  <cp:keywords/>
  <dc:description/>
  <cp:lastModifiedBy>SISTEMA DE SEGURIDAD</cp:lastModifiedBy>
  <cp:revision>72</cp:revision>
  <dcterms:created xsi:type="dcterms:W3CDTF">2021-02-08T14:30:00Z</dcterms:created>
  <dcterms:modified xsi:type="dcterms:W3CDTF">2024-08-26T21:34:00Z</dcterms:modified>
</cp:coreProperties>
</file>