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2E" w:rsidRPr="002B13E8" w:rsidRDefault="00382B2E" w:rsidP="00382B2E">
      <w:pPr>
        <w:jc w:val="center"/>
        <w:rPr>
          <w:rFonts w:ascii="Arial" w:hAnsi="Arial" w:cs="Arial"/>
          <w:b/>
          <w:sz w:val="28"/>
          <w:szCs w:val="28"/>
        </w:rPr>
      </w:pPr>
      <w:r w:rsidRPr="002B13E8">
        <w:rPr>
          <w:rFonts w:ascii="Arial" w:hAnsi="Arial" w:cs="Arial"/>
          <w:b/>
          <w:sz w:val="28"/>
          <w:szCs w:val="28"/>
        </w:rPr>
        <w:t>Colegio Secundario General Manuel Belgrano</w:t>
      </w:r>
    </w:p>
    <w:p w:rsidR="00382B2E" w:rsidRPr="00C7589A" w:rsidRDefault="00382B2E" w:rsidP="00382B2E">
      <w:pPr>
        <w:jc w:val="both"/>
        <w:rPr>
          <w:rFonts w:ascii="Arial" w:hAnsi="Arial" w:cs="Arial"/>
          <w:sz w:val="24"/>
          <w:szCs w:val="24"/>
        </w:rPr>
      </w:pPr>
      <w:r w:rsidRPr="00C7589A">
        <w:rPr>
          <w:rFonts w:ascii="Arial" w:hAnsi="Arial" w:cs="Arial"/>
          <w:b/>
          <w:sz w:val="24"/>
          <w:szCs w:val="24"/>
          <w:u w:val="single"/>
        </w:rPr>
        <w:t>Espacio curricular</w:t>
      </w:r>
      <w:r w:rsidRPr="00C7589A">
        <w:rPr>
          <w:rFonts w:ascii="Arial" w:hAnsi="Arial" w:cs="Arial"/>
          <w:sz w:val="24"/>
          <w:szCs w:val="24"/>
        </w:rPr>
        <w:t>: Educación Tecnológica</w:t>
      </w:r>
    </w:p>
    <w:p w:rsidR="00382B2E" w:rsidRPr="00C7589A" w:rsidRDefault="00382B2E" w:rsidP="00382B2E">
      <w:pPr>
        <w:jc w:val="both"/>
        <w:rPr>
          <w:rFonts w:ascii="Arial" w:hAnsi="Arial" w:cs="Arial"/>
          <w:sz w:val="24"/>
          <w:szCs w:val="24"/>
        </w:rPr>
      </w:pPr>
      <w:r w:rsidRPr="00C7589A">
        <w:rPr>
          <w:rFonts w:ascii="Arial" w:hAnsi="Arial" w:cs="Arial"/>
          <w:b/>
          <w:sz w:val="24"/>
          <w:szCs w:val="24"/>
          <w:u w:val="single"/>
        </w:rPr>
        <w:t>Curso:</w:t>
      </w:r>
      <w:r w:rsidRPr="00C7589A">
        <w:rPr>
          <w:rFonts w:ascii="Arial" w:hAnsi="Arial" w:cs="Arial"/>
          <w:sz w:val="24"/>
          <w:szCs w:val="24"/>
        </w:rPr>
        <w:t xml:space="preserve"> </w:t>
      </w:r>
      <w:r w:rsidR="00DB46BA">
        <w:rPr>
          <w:rFonts w:ascii="Arial" w:hAnsi="Arial" w:cs="Arial"/>
          <w:sz w:val="24"/>
          <w:szCs w:val="24"/>
        </w:rPr>
        <w:t>SEGUNDO AÑO</w:t>
      </w:r>
    </w:p>
    <w:p w:rsidR="00382B2E" w:rsidRDefault="00382B2E" w:rsidP="00382B2E">
      <w:pPr>
        <w:jc w:val="both"/>
        <w:rPr>
          <w:rFonts w:ascii="Arial" w:hAnsi="Arial" w:cs="Arial"/>
          <w:sz w:val="24"/>
          <w:szCs w:val="24"/>
        </w:rPr>
      </w:pPr>
      <w:r w:rsidRPr="00C7589A">
        <w:rPr>
          <w:rFonts w:ascii="Arial" w:hAnsi="Arial" w:cs="Arial"/>
          <w:b/>
          <w:sz w:val="24"/>
          <w:szCs w:val="24"/>
          <w:u w:val="single"/>
        </w:rPr>
        <w:t>Profesor:</w:t>
      </w:r>
      <w:r>
        <w:rPr>
          <w:rFonts w:ascii="Arial" w:hAnsi="Arial" w:cs="Arial"/>
          <w:sz w:val="24"/>
          <w:szCs w:val="24"/>
        </w:rPr>
        <w:t xml:space="preserve"> Laura Sánchez</w:t>
      </w:r>
    </w:p>
    <w:p w:rsidR="00382B2E" w:rsidRPr="00382B2E" w:rsidRDefault="00382B2E" w:rsidP="00382B2E">
      <w:pPr>
        <w:jc w:val="center"/>
        <w:rPr>
          <w:rFonts w:ascii="Arial" w:hAnsi="Arial" w:cs="Arial"/>
          <w:b/>
          <w:sz w:val="24"/>
          <w:szCs w:val="24"/>
          <w:u w:val="single"/>
        </w:rPr>
      </w:pPr>
      <w:r>
        <w:rPr>
          <w:rFonts w:ascii="Arial" w:hAnsi="Arial" w:cs="Arial"/>
          <w:b/>
          <w:sz w:val="24"/>
          <w:szCs w:val="24"/>
          <w:u w:val="single"/>
        </w:rPr>
        <w:t>TP 1- DESPUÉ</w:t>
      </w:r>
      <w:r w:rsidRPr="00382B2E">
        <w:rPr>
          <w:rFonts w:ascii="Arial" w:hAnsi="Arial" w:cs="Arial"/>
          <w:b/>
          <w:sz w:val="24"/>
          <w:szCs w:val="24"/>
          <w:u w:val="single"/>
        </w:rPr>
        <w:t>S DE JULIO</w:t>
      </w:r>
    </w:p>
    <w:p w:rsidR="00382B2E" w:rsidRPr="002B13E8" w:rsidRDefault="00382B2E" w:rsidP="00382B2E">
      <w:pPr>
        <w:jc w:val="both"/>
        <w:rPr>
          <w:rFonts w:ascii="Arial" w:hAnsi="Arial" w:cs="Arial"/>
          <w:sz w:val="28"/>
          <w:szCs w:val="28"/>
        </w:rPr>
      </w:pPr>
    </w:p>
    <w:p w:rsidR="00362955" w:rsidRPr="00362955" w:rsidRDefault="00362955" w:rsidP="00362955">
      <w:pPr>
        <w:pStyle w:val="Prrafodelista"/>
        <w:numPr>
          <w:ilvl w:val="0"/>
          <w:numId w:val="1"/>
        </w:numPr>
        <w:jc w:val="both"/>
        <w:rPr>
          <w:rFonts w:ascii="Arial" w:hAnsi="Arial" w:cs="Arial"/>
          <w:sz w:val="28"/>
          <w:szCs w:val="28"/>
        </w:rPr>
      </w:pPr>
      <w:bookmarkStart w:id="0" w:name="_GoBack"/>
      <w:bookmarkEnd w:id="0"/>
      <w:r>
        <w:rPr>
          <w:rFonts w:ascii="Arial" w:hAnsi="Arial" w:cs="Arial"/>
          <w:sz w:val="28"/>
          <w:szCs w:val="28"/>
        </w:rPr>
        <w:t>Leer el material sobre energía renovables</w:t>
      </w:r>
      <w:r w:rsidRPr="00362955">
        <w:rPr>
          <w:rFonts w:ascii="Arial" w:eastAsia="Calibri" w:hAnsi="Arial" w:cs="Arial"/>
          <w:sz w:val="24"/>
          <w:szCs w:val="24"/>
          <w:lang w:eastAsia="ko-KR"/>
        </w:rPr>
        <w:t xml:space="preserve"> </w:t>
      </w:r>
    </w:p>
    <w:p w:rsidR="00362955" w:rsidRDefault="00362955" w:rsidP="00362955">
      <w:pPr>
        <w:pStyle w:val="Prrafodelista"/>
        <w:numPr>
          <w:ilvl w:val="0"/>
          <w:numId w:val="1"/>
        </w:numPr>
        <w:jc w:val="both"/>
        <w:rPr>
          <w:rFonts w:ascii="Arial" w:hAnsi="Arial" w:cs="Arial"/>
          <w:sz w:val="28"/>
          <w:szCs w:val="28"/>
        </w:rPr>
      </w:pPr>
      <w:r w:rsidRPr="00362955">
        <w:rPr>
          <w:rFonts w:ascii="Arial" w:hAnsi="Arial" w:cs="Arial"/>
          <w:sz w:val="28"/>
          <w:szCs w:val="28"/>
        </w:rPr>
        <w:t xml:space="preserve">Escribir fecha y título en la carpeta </w:t>
      </w:r>
      <w:r w:rsidRPr="00362955">
        <w:rPr>
          <w:rFonts w:ascii="Arial" w:hAnsi="Arial" w:cs="Arial"/>
          <w:sz w:val="28"/>
          <w:szCs w:val="28"/>
          <w:u w:val="single"/>
        </w:rPr>
        <w:t>Energía</w:t>
      </w:r>
      <w:r w:rsidRPr="00362955">
        <w:rPr>
          <w:rFonts w:ascii="Arial" w:hAnsi="Arial" w:cs="Arial"/>
          <w:sz w:val="28"/>
          <w:szCs w:val="28"/>
        </w:rPr>
        <w:t>: Renovables</w:t>
      </w:r>
    </w:p>
    <w:p w:rsidR="00362955" w:rsidRDefault="00362955" w:rsidP="00362955">
      <w:pPr>
        <w:pStyle w:val="Prrafodelista"/>
        <w:numPr>
          <w:ilvl w:val="0"/>
          <w:numId w:val="1"/>
        </w:numPr>
        <w:jc w:val="both"/>
        <w:rPr>
          <w:rFonts w:ascii="Arial" w:hAnsi="Arial" w:cs="Arial"/>
          <w:sz w:val="28"/>
          <w:szCs w:val="28"/>
        </w:rPr>
      </w:pPr>
      <w:r>
        <w:rPr>
          <w:rFonts w:ascii="Arial" w:hAnsi="Arial" w:cs="Arial"/>
          <w:sz w:val="28"/>
          <w:szCs w:val="28"/>
        </w:rPr>
        <w:t>Resumir y luego copiar en la carpeta</w:t>
      </w:r>
    </w:p>
    <w:p w:rsidR="00362955" w:rsidRPr="00362955" w:rsidRDefault="00362955" w:rsidP="00362955">
      <w:pPr>
        <w:pStyle w:val="Prrafodelista"/>
        <w:numPr>
          <w:ilvl w:val="0"/>
          <w:numId w:val="1"/>
        </w:numPr>
        <w:jc w:val="both"/>
        <w:rPr>
          <w:rFonts w:ascii="Arial" w:hAnsi="Arial" w:cs="Arial"/>
          <w:sz w:val="28"/>
          <w:szCs w:val="28"/>
        </w:rPr>
      </w:pPr>
      <w:r>
        <w:rPr>
          <w:rFonts w:ascii="Arial" w:hAnsi="Arial" w:cs="Arial"/>
          <w:sz w:val="28"/>
          <w:szCs w:val="28"/>
        </w:rPr>
        <w:t>Realizar la actividad en la carpeta</w:t>
      </w:r>
    </w:p>
    <w:p w:rsidR="00382B2E" w:rsidRDefault="00382B2E" w:rsidP="00382B2E">
      <w:pPr>
        <w:pStyle w:val="Prrafodelista"/>
        <w:jc w:val="both"/>
        <w:rPr>
          <w:rFonts w:ascii="Arial" w:eastAsia="Calibri" w:hAnsi="Arial" w:cs="Arial"/>
          <w:sz w:val="24"/>
          <w:szCs w:val="24"/>
          <w:lang w:eastAsia="ko-KR"/>
        </w:rPr>
      </w:pPr>
    </w:p>
    <w:p w:rsidR="00382B2E" w:rsidRDefault="00382B2E" w:rsidP="00382B2E">
      <w:pPr>
        <w:pStyle w:val="Prrafodelista"/>
        <w:jc w:val="both"/>
        <w:rPr>
          <w:rFonts w:ascii="Arial" w:eastAsia="Calibri" w:hAnsi="Arial" w:cs="Arial"/>
          <w:sz w:val="24"/>
          <w:szCs w:val="24"/>
          <w:lang w:eastAsia="ko-KR"/>
        </w:rPr>
      </w:pPr>
    </w:p>
    <w:p w:rsidR="00382B2E" w:rsidRPr="00382B2E" w:rsidRDefault="00382B2E" w:rsidP="00382B2E">
      <w:pPr>
        <w:pStyle w:val="Prrafodelista"/>
        <w:jc w:val="center"/>
        <w:rPr>
          <w:rFonts w:ascii="Arial" w:hAnsi="Arial" w:cs="Arial"/>
          <w:b/>
          <w:sz w:val="28"/>
          <w:szCs w:val="28"/>
          <w:u w:val="single"/>
        </w:rPr>
      </w:pPr>
      <w:r w:rsidRPr="00382B2E">
        <w:rPr>
          <w:rFonts w:ascii="Arial" w:eastAsia="Calibri" w:hAnsi="Arial" w:cs="Arial"/>
          <w:b/>
          <w:sz w:val="24"/>
          <w:szCs w:val="24"/>
          <w:u w:val="single"/>
          <w:lang w:eastAsia="ko-KR"/>
        </w:rPr>
        <w:t>ENERGIAS RENOVABLES</w:t>
      </w:r>
    </w:p>
    <w:p w:rsidR="000209E0" w:rsidRDefault="00382B2E" w:rsidP="00382B2E">
      <w:pPr>
        <w:spacing w:after="0" w:line="360" w:lineRule="auto"/>
        <w:jc w:val="both"/>
        <w:rPr>
          <w:rFonts w:ascii="Arial" w:hAnsi="Arial" w:cs="Arial"/>
          <w:sz w:val="24"/>
          <w:szCs w:val="24"/>
        </w:rPr>
      </w:pPr>
      <w:r w:rsidRPr="00382B2E">
        <w:rPr>
          <w:rFonts w:ascii="Arial" w:hAnsi="Arial" w:cs="Arial"/>
          <w:sz w:val="24"/>
          <w:szCs w:val="24"/>
        </w:rPr>
        <w:t>Se denomina “energías renovables” a aquellas fuentes energéticas basadas en la utilización del sol, el viento, el agua o la biomasa vegetal o animal -entre otras-. Se caracterizan por no utilizar combustibles fósiles –como sucede con las energías convencionales-, sino recursos capaces de renovarse ilimitadamente. Su impacto ambiental es de menor magnitud dado que además de no emplear recursos finitos, no generan contaminantes. Sus beneficios van desde la diversificación de la matriz energética del país hasta el fomento a la industria nacional; y desde el desarrollo de las economías regionales hasta el impulso al turismo.</w:t>
      </w:r>
    </w:p>
    <w:p w:rsidR="000505F8" w:rsidRPr="000505F8" w:rsidRDefault="000505F8" w:rsidP="000505F8">
      <w:pPr>
        <w:spacing w:after="0" w:line="360" w:lineRule="auto"/>
        <w:jc w:val="both"/>
        <w:rPr>
          <w:rFonts w:ascii="Arial" w:hAnsi="Arial" w:cs="Arial"/>
          <w:sz w:val="24"/>
          <w:szCs w:val="24"/>
        </w:rPr>
      </w:pPr>
      <w:r w:rsidRPr="000505F8">
        <w:rPr>
          <w:rFonts w:ascii="Arial" w:hAnsi="Arial" w:cs="Arial"/>
          <w:sz w:val="24"/>
          <w:szCs w:val="24"/>
        </w:rPr>
        <w:t xml:space="preserve">Las energías renovables son fuentes de </w:t>
      </w:r>
      <w:proofErr w:type="gramStart"/>
      <w:r w:rsidRPr="000505F8">
        <w:rPr>
          <w:rFonts w:ascii="Arial" w:hAnsi="Arial" w:cs="Arial"/>
          <w:sz w:val="24"/>
          <w:szCs w:val="24"/>
        </w:rPr>
        <w:t>energía limpias, inagotables y crecientemente competitivas</w:t>
      </w:r>
      <w:proofErr w:type="gramEnd"/>
      <w:r w:rsidRPr="000505F8">
        <w:rPr>
          <w:rFonts w:ascii="Arial" w:hAnsi="Arial" w:cs="Arial"/>
          <w:sz w:val="24"/>
          <w:szCs w:val="24"/>
        </w:rPr>
        <w:t>. Se diferencian de los combustibles fósiles principalmente en su diversidad, abundancia y potencial de aprovechamiento en  cualquier parte del planeta, pero sobre todo en que no producen gases de efecto invernadero –causantes del cambio climático- ni emisiones contaminantes. Además, sus costes evolucionan a la baja de forma sostenida, mientras que la tendencia general de costes de los combustibles fósiles es la opuesta, al margen de su volatilidad coyuntural.</w:t>
      </w:r>
    </w:p>
    <w:p w:rsidR="000505F8" w:rsidRPr="000505F8" w:rsidRDefault="000505F8" w:rsidP="00F71396">
      <w:pPr>
        <w:spacing w:after="0" w:line="360" w:lineRule="auto"/>
        <w:jc w:val="center"/>
        <w:rPr>
          <w:rFonts w:ascii="Arial" w:hAnsi="Arial" w:cs="Arial"/>
          <w:b/>
          <w:sz w:val="24"/>
          <w:szCs w:val="24"/>
        </w:rPr>
      </w:pPr>
      <w:r w:rsidRPr="000505F8">
        <w:rPr>
          <w:rFonts w:ascii="Arial" w:hAnsi="Arial" w:cs="Arial"/>
          <w:b/>
          <w:sz w:val="24"/>
          <w:szCs w:val="24"/>
        </w:rPr>
        <w:t>¿QUÉ TIPOS DE ENERGÍAS RENOVABLES EXISTEN?</w:t>
      </w:r>
    </w:p>
    <w:p w:rsidR="000505F8" w:rsidRPr="000505F8" w:rsidRDefault="000505F8" w:rsidP="000505F8">
      <w:pPr>
        <w:spacing w:after="0" w:line="360" w:lineRule="auto"/>
        <w:jc w:val="both"/>
        <w:rPr>
          <w:rFonts w:ascii="Arial" w:hAnsi="Arial" w:cs="Arial"/>
          <w:sz w:val="24"/>
          <w:szCs w:val="24"/>
        </w:rPr>
      </w:pPr>
      <w:r w:rsidRPr="000505F8">
        <w:rPr>
          <w:rFonts w:ascii="Arial" w:hAnsi="Arial" w:cs="Arial"/>
          <w:sz w:val="24"/>
          <w:szCs w:val="24"/>
        </w:rPr>
        <w:t>Entre las energías renovables o también llamadas energías limpias encontramos:</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Energía eólica</w:t>
      </w:r>
      <w:r w:rsidRPr="000505F8">
        <w:rPr>
          <w:rFonts w:ascii="Arial" w:hAnsi="Arial" w:cs="Arial"/>
          <w:sz w:val="24"/>
          <w:szCs w:val="24"/>
        </w:rPr>
        <w:t>: la energía que se obtiene del viento</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Energía solar</w:t>
      </w:r>
      <w:r w:rsidRPr="000505F8">
        <w:rPr>
          <w:rFonts w:ascii="Arial" w:hAnsi="Arial" w:cs="Arial"/>
          <w:sz w:val="24"/>
          <w:szCs w:val="24"/>
        </w:rPr>
        <w:t>: la energía que se obtiene del sol. Las principales tecnologías son la solar fotovoltaica (aprovecha la luz del sol) y la solar térmica (aprovecha el calor del sol)</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Energía hidráulica o hidroeléctrica</w:t>
      </w:r>
      <w:r w:rsidRPr="000505F8">
        <w:rPr>
          <w:rFonts w:ascii="Arial" w:hAnsi="Arial" w:cs="Arial"/>
          <w:sz w:val="24"/>
          <w:szCs w:val="24"/>
        </w:rPr>
        <w:t>: la energía que se obtiene de los ríos y corrientes de agua dulce</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Biomasa y biogás</w:t>
      </w:r>
      <w:r w:rsidRPr="000505F8">
        <w:rPr>
          <w:rFonts w:ascii="Arial" w:hAnsi="Arial" w:cs="Arial"/>
          <w:sz w:val="24"/>
          <w:szCs w:val="24"/>
        </w:rPr>
        <w:t>: la energía que se extrae de materia orgánica</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Energía geotérmica</w:t>
      </w:r>
      <w:r w:rsidRPr="000505F8">
        <w:rPr>
          <w:rFonts w:ascii="Arial" w:hAnsi="Arial" w:cs="Arial"/>
          <w:sz w:val="24"/>
          <w:szCs w:val="24"/>
        </w:rPr>
        <w:t>: la energía calorífica contenida en el interior de la Tierra</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lastRenderedPageBreak/>
        <w:t>Energía mareomotriz</w:t>
      </w:r>
      <w:r w:rsidRPr="000505F8">
        <w:rPr>
          <w:rFonts w:ascii="Arial" w:hAnsi="Arial" w:cs="Arial"/>
          <w:sz w:val="24"/>
          <w:szCs w:val="24"/>
        </w:rPr>
        <w:t>: la energía que se obtiene de las mareas</w:t>
      </w:r>
    </w:p>
    <w:p w:rsid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 xml:space="preserve">Energía </w:t>
      </w:r>
      <w:proofErr w:type="spellStart"/>
      <w:r w:rsidRPr="000505F8">
        <w:rPr>
          <w:rFonts w:ascii="Arial" w:hAnsi="Arial" w:cs="Arial"/>
          <w:b/>
          <w:sz w:val="24"/>
          <w:szCs w:val="24"/>
        </w:rPr>
        <w:t>undimotriz</w:t>
      </w:r>
      <w:proofErr w:type="spellEnd"/>
      <w:r w:rsidRPr="000505F8">
        <w:rPr>
          <w:rFonts w:ascii="Arial" w:hAnsi="Arial" w:cs="Arial"/>
          <w:b/>
          <w:sz w:val="24"/>
          <w:szCs w:val="24"/>
        </w:rPr>
        <w:t xml:space="preserve"> u </w:t>
      </w:r>
      <w:proofErr w:type="spellStart"/>
      <w:r w:rsidRPr="000505F8">
        <w:rPr>
          <w:rFonts w:ascii="Arial" w:hAnsi="Arial" w:cs="Arial"/>
          <w:b/>
          <w:sz w:val="24"/>
          <w:szCs w:val="24"/>
        </w:rPr>
        <w:t>olamotriz</w:t>
      </w:r>
      <w:proofErr w:type="spellEnd"/>
      <w:r w:rsidRPr="000505F8">
        <w:rPr>
          <w:rFonts w:ascii="Arial" w:hAnsi="Arial" w:cs="Arial"/>
          <w:sz w:val="24"/>
          <w:szCs w:val="24"/>
        </w:rPr>
        <w:t>: la energía que se obtiene de las olas</w:t>
      </w:r>
    </w:p>
    <w:p w:rsidR="00DB46BA" w:rsidRPr="000505F8" w:rsidRDefault="00DB46BA" w:rsidP="00DB46BA">
      <w:pPr>
        <w:pStyle w:val="Prrafodelista"/>
        <w:spacing w:after="0" w:line="360" w:lineRule="auto"/>
        <w:jc w:val="both"/>
        <w:rPr>
          <w:rFonts w:ascii="Arial" w:hAnsi="Arial" w:cs="Arial"/>
          <w:sz w:val="24"/>
          <w:szCs w:val="24"/>
        </w:rPr>
      </w:pP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rPr>
        <w:t>Bioetanol</w:t>
      </w:r>
      <w:r w:rsidRPr="000505F8">
        <w:rPr>
          <w:rFonts w:ascii="Arial" w:hAnsi="Arial" w:cs="Arial"/>
          <w:sz w:val="24"/>
          <w:szCs w:val="24"/>
        </w:rPr>
        <w:t>: combustible orgánico apto para la automoción que se logra  mediante procesos de fermentación de productos vegetales</w:t>
      </w:r>
    </w:p>
    <w:p w:rsidR="000505F8" w:rsidRDefault="000505F8" w:rsidP="000505F8">
      <w:pPr>
        <w:pStyle w:val="Prrafodelista"/>
        <w:numPr>
          <w:ilvl w:val="0"/>
          <w:numId w:val="3"/>
        </w:numPr>
        <w:spacing w:after="0" w:line="360" w:lineRule="auto"/>
        <w:jc w:val="both"/>
        <w:rPr>
          <w:rFonts w:ascii="Arial" w:hAnsi="Arial" w:cs="Arial"/>
          <w:sz w:val="24"/>
          <w:szCs w:val="24"/>
        </w:rPr>
      </w:pPr>
      <w:proofErr w:type="spellStart"/>
      <w:r w:rsidRPr="000505F8">
        <w:rPr>
          <w:rFonts w:ascii="Arial" w:hAnsi="Arial" w:cs="Arial"/>
          <w:b/>
          <w:sz w:val="24"/>
          <w:szCs w:val="24"/>
        </w:rPr>
        <w:t>Biodiése</w:t>
      </w:r>
      <w:r w:rsidRPr="000505F8">
        <w:rPr>
          <w:rFonts w:ascii="Arial" w:hAnsi="Arial" w:cs="Arial"/>
          <w:sz w:val="24"/>
          <w:szCs w:val="24"/>
        </w:rPr>
        <w:t>l</w:t>
      </w:r>
      <w:proofErr w:type="spellEnd"/>
      <w:r w:rsidRPr="000505F8">
        <w:rPr>
          <w:rFonts w:ascii="Arial" w:hAnsi="Arial" w:cs="Arial"/>
          <w:sz w:val="24"/>
          <w:szCs w:val="24"/>
        </w:rPr>
        <w:t xml:space="preserve">: combustible orgánico para automoción, entre otras aplicaciones, que se obtiene a partir de aceites vegetales  </w:t>
      </w:r>
    </w:p>
    <w:p w:rsidR="000505F8" w:rsidRDefault="000505F8" w:rsidP="000505F8">
      <w:pPr>
        <w:pStyle w:val="Prrafodelista"/>
        <w:spacing w:after="0" w:line="360" w:lineRule="auto"/>
        <w:jc w:val="both"/>
        <w:rPr>
          <w:rFonts w:ascii="Arial" w:hAnsi="Arial" w:cs="Arial"/>
          <w:sz w:val="24"/>
          <w:szCs w:val="24"/>
        </w:rPr>
      </w:pPr>
    </w:p>
    <w:p w:rsidR="000505F8" w:rsidRPr="00F71396" w:rsidRDefault="000505F8" w:rsidP="00F71396">
      <w:pPr>
        <w:pStyle w:val="Prrafodelista"/>
        <w:spacing w:after="0" w:line="360" w:lineRule="auto"/>
        <w:jc w:val="center"/>
        <w:rPr>
          <w:rFonts w:ascii="Arial" w:hAnsi="Arial" w:cs="Arial"/>
          <w:sz w:val="24"/>
          <w:szCs w:val="24"/>
        </w:rPr>
      </w:pPr>
      <w:r w:rsidRPr="00F71396">
        <w:rPr>
          <w:rFonts w:ascii="Arial" w:hAnsi="Arial" w:cs="Arial"/>
          <w:b/>
          <w:sz w:val="24"/>
          <w:szCs w:val="24"/>
        </w:rPr>
        <w:t>VENTAJAS PRINCIPALES DE LAS ENERGÍAS RENOVABLES</w:t>
      </w:r>
      <w:r w:rsidRPr="00F71396">
        <w:rPr>
          <w:rFonts w:ascii="Arial" w:hAnsi="Arial" w:cs="Arial"/>
          <w:sz w:val="24"/>
          <w:szCs w:val="24"/>
        </w:rPr>
        <w:t>:</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u w:val="single"/>
        </w:rPr>
        <w:t>Son el socio imprescindible contra el cambio climático</w:t>
      </w:r>
      <w:r w:rsidRPr="000505F8">
        <w:rPr>
          <w:rFonts w:ascii="Arial" w:hAnsi="Arial" w:cs="Arial"/>
          <w:sz w:val="24"/>
          <w:szCs w:val="24"/>
        </w:rPr>
        <w:t>: no emiten gases de efecto invernadero en los procesos de generación de energía, lo que las revela como la solución limpia y más viable frente a la degradación medioambiental.</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u w:val="single"/>
        </w:rPr>
        <w:t>Son inagotables</w:t>
      </w:r>
      <w:r w:rsidRPr="000505F8">
        <w:rPr>
          <w:rFonts w:ascii="Arial" w:hAnsi="Arial" w:cs="Arial"/>
          <w:sz w:val="24"/>
          <w:szCs w:val="24"/>
        </w:rPr>
        <w:t xml:space="preserve">: al contrario que las fuentes tradicionales de energía como el carbón, el gas, el petróleo o la energía nuclear, cuyas reservas son finitas, las energías limpias  cuentan con  la misma disponibilidad que el sol donde tienen su origen y se adaptan a los ciclos naturales (por eso las denominamos renovables). Por ello son un elemento esencial de un sistema energético sostenible que permita el desarrollo presente sin poner en riesgo el de las futuras generaciones. </w:t>
      </w:r>
    </w:p>
    <w:p w:rsidR="000505F8" w:rsidRP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u w:val="single"/>
        </w:rPr>
        <w:t>Reducen la dependencia energética</w:t>
      </w:r>
      <w:r w:rsidRPr="000505F8">
        <w:rPr>
          <w:rFonts w:ascii="Arial" w:hAnsi="Arial" w:cs="Arial"/>
          <w:sz w:val="24"/>
          <w:szCs w:val="24"/>
        </w:rPr>
        <w:t>: la naturaleza autóctona de las fuentes limpias implica una ventaja diferencial para las economías locales. En cualquier parte del Planeta hay algún tipo de recurso renovable –viento, sol, agua, materia orgánica- susceptible de aprovecharlo para producir energía de forma sostenible.</w:t>
      </w:r>
    </w:p>
    <w:p w:rsidR="000505F8" w:rsidRDefault="000505F8" w:rsidP="000505F8">
      <w:pPr>
        <w:pStyle w:val="Prrafodelista"/>
        <w:numPr>
          <w:ilvl w:val="0"/>
          <w:numId w:val="3"/>
        </w:numPr>
        <w:spacing w:after="0" w:line="360" w:lineRule="auto"/>
        <w:jc w:val="both"/>
        <w:rPr>
          <w:rFonts w:ascii="Arial" w:hAnsi="Arial" w:cs="Arial"/>
          <w:sz w:val="24"/>
          <w:szCs w:val="24"/>
        </w:rPr>
      </w:pPr>
      <w:r w:rsidRPr="000505F8">
        <w:rPr>
          <w:rFonts w:ascii="Arial" w:hAnsi="Arial" w:cs="Arial"/>
          <w:b/>
          <w:sz w:val="24"/>
          <w:szCs w:val="24"/>
          <w:u w:val="single"/>
        </w:rPr>
        <w:t>Crecientemente competitivas</w:t>
      </w:r>
      <w:r w:rsidRPr="000505F8">
        <w:rPr>
          <w:rFonts w:ascii="Arial" w:hAnsi="Arial" w:cs="Arial"/>
          <w:sz w:val="24"/>
          <w:szCs w:val="24"/>
        </w:rPr>
        <w:t xml:space="preserve">: Las principales tecnologías renovables –como la eólica y la solar fotovoltaica- están reduciendo drásticamente sus costes, de forma que ya son plenamente competitivas. </w:t>
      </w:r>
    </w:p>
    <w:p w:rsidR="003168A5" w:rsidRPr="003168A5" w:rsidRDefault="003168A5" w:rsidP="003168A5">
      <w:pPr>
        <w:spacing w:after="0" w:line="360" w:lineRule="auto"/>
        <w:jc w:val="both"/>
        <w:rPr>
          <w:rFonts w:ascii="Arial" w:hAnsi="Arial" w:cs="Arial"/>
          <w:sz w:val="24"/>
          <w:szCs w:val="24"/>
        </w:rPr>
      </w:pPr>
      <w:r w:rsidRPr="003168A5">
        <w:rPr>
          <w:rFonts w:ascii="Arial" w:hAnsi="Arial" w:cs="Arial"/>
          <w:noProof/>
          <w:sz w:val="24"/>
          <w:szCs w:val="24"/>
          <w:lang w:eastAsia="es-AR"/>
        </w:rPr>
        <mc:AlternateContent>
          <mc:Choice Requires="wps">
            <w:drawing>
              <wp:anchor distT="0" distB="0" distL="114300" distR="114300" simplePos="0" relativeHeight="251665408" behindDoc="0" locked="0" layoutInCell="1" allowOverlap="1" wp14:anchorId="0B2241E4" wp14:editId="3C4682A6">
                <wp:simplePos x="0" y="0"/>
                <wp:positionH relativeFrom="column">
                  <wp:posOffset>3924300</wp:posOffset>
                </wp:positionH>
                <wp:positionV relativeFrom="paragraph">
                  <wp:posOffset>613409</wp:posOffset>
                </wp:positionV>
                <wp:extent cx="2266950" cy="1476375"/>
                <wp:effectExtent l="0" t="0" r="19050"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76375"/>
                        </a:xfrm>
                        <a:prstGeom prst="rect">
                          <a:avLst/>
                        </a:prstGeom>
                        <a:solidFill>
                          <a:srgbClr val="FFFFFF"/>
                        </a:solidFill>
                        <a:ln w="9525">
                          <a:solidFill>
                            <a:srgbClr val="000000"/>
                          </a:solidFill>
                          <a:miter lim="800000"/>
                          <a:headEnd/>
                          <a:tailEnd/>
                        </a:ln>
                      </wps:spPr>
                      <wps:txbx>
                        <w:txbxContent>
                          <w:p w:rsidR="003168A5" w:rsidRDefault="003168A5" w:rsidP="003168A5">
                            <w:r>
                              <w:t>ES LA</w:t>
                            </w:r>
                            <w:r w:rsidR="00EA79C6">
                              <w:t xml:space="preserve"> </w:t>
                            </w:r>
                            <w:r>
                              <w:t>CAP</w:t>
                            </w:r>
                            <w:r w:rsidR="00EA79C6">
                              <w:t>A</w:t>
                            </w:r>
                            <w:r>
                              <w:t>CIDAD DE LOGRAR LOS MISMOS SERVICIOS</w:t>
                            </w:r>
                            <w:r w:rsidR="00B537DC">
                              <w:t xml:space="preserve"> CON EL MENOR USO DE LOS RECURSOS POSIBLES. NO SE TRATAR DE AHORRAR ELECTRICIDAD.  SINO DE ILUMNAR MEJOR CONSUMIENDO MENOS ENERGÍA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9pt;margin-top:48.3pt;width:178.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">
                <v:textbox>
                  <w:txbxContent>
                    <w:p w:rsidR="003168A5" w:rsidRDefault="003168A5" w:rsidP="003168A5">
                      <w:r>
                        <w:t>ES LA</w:t>
                      </w:r>
                      <w:r w:rsidR="00EA79C6">
                        <w:t xml:space="preserve"> </w:t>
                      </w:r>
                      <w:r>
                        <w:t>CAP</w:t>
                      </w:r>
                      <w:r w:rsidR="00EA79C6">
                        <w:t>A</w:t>
                      </w:r>
                      <w:r>
                        <w:t>CIDAD DE LOGRAR LOS MISMOS SERVICIOS</w:t>
                      </w:r>
                      <w:r w:rsidR="00B537DC">
                        <w:t xml:space="preserve"> CON EL MENOR USO DE LOS RECURSOS POSIBLES. NO SE TRATAR DE AHORRAR ELECTRICIDAD.  SINO DE ILUMNAR MEJOR CONSUMIENDO MENOS ENERGÍA</w:t>
                      </w:r>
                    </w:p>
                  </w:txbxContent>
                </v:textbox>
              </v:shape>
            </w:pict>
          </mc:Fallback>
        </mc:AlternateContent>
      </w:r>
      <w:r w:rsidRPr="003168A5">
        <w:rPr>
          <w:rFonts w:ascii="Arial" w:hAnsi="Arial" w:cs="Arial"/>
          <w:noProof/>
          <w:sz w:val="24"/>
          <w:szCs w:val="24"/>
          <w:lang w:eastAsia="es-AR"/>
        </w:rPr>
        <mc:AlternateContent>
          <mc:Choice Requires="wps">
            <w:drawing>
              <wp:anchor distT="0" distB="0" distL="114300" distR="114300" simplePos="0" relativeHeight="251663360" behindDoc="0" locked="0" layoutInCell="1" allowOverlap="1" wp14:anchorId="33513C49" wp14:editId="4E829B87">
                <wp:simplePos x="0" y="0"/>
                <wp:positionH relativeFrom="column">
                  <wp:posOffset>4095750</wp:posOffset>
                </wp:positionH>
                <wp:positionV relativeFrom="paragraph">
                  <wp:posOffset>13335</wp:posOffset>
                </wp:positionV>
                <wp:extent cx="1666875" cy="28575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solidFill>
                          <a:srgbClr val="FFFFFF"/>
                        </a:solidFill>
                        <a:ln w="9525">
                          <a:solidFill>
                            <a:srgbClr val="000000"/>
                          </a:solidFill>
                          <a:miter lim="800000"/>
                          <a:headEnd/>
                          <a:tailEnd/>
                        </a:ln>
                      </wps:spPr>
                      <wps:txbx>
                        <w:txbxContent>
                          <w:p w:rsidR="003168A5" w:rsidRPr="003168A5" w:rsidRDefault="003168A5" w:rsidP="003168A5">
                            <w:pP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EFICIENCIA  ENERGÉTICA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2.5pt;margin-top:1.05pt;width:13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">
                <v:textbox>
                  <w:txbxContent>
                    <w:p w:rsidR="003168A5" w:rsidRPr="003168A5" w:rsidRDefault="003168A5" w:rsidP="003168A5">
                      <w:pP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EFICIENCIA  ENERGÉTICA</w:t>
                      </w:r>
                    </w:p>
                  </w:txbxContent>
                </v:textbox>
              </v:shape>
            </w:pict>
          </mc:Fallback>
        </mc:AlternateContent>
      </w:r>
      <w:r w:rsidRPr="003168A5">
        <w:rPr>
          <w:rFonts w:ascii="Arial" w:hAnsi="Arial" w:cs="Arial"/>
          <w:noProof/>
          <w:sz w:val="24"/>
          <w:szCs w:val="24"/>
          <w:lang w:eastAsia="es-AR"/>
        </w:rPr>
        <mc:AlternateContent>
          <mc:Choice Requires="wps">
            <w:drawing>
              <wp:anchor distT="0" distB="0" distL="114300" distR="114300" simplePos="0" relativeHeight="251661312" behindDoc="0" locked="0" layoutInCell="1" allowOverlap="1" wp14:anchorId="20E8A7B0" wp14:editId="1875DB1D">
                <wp:simplePos x="0" y="0"/>
                <wp:positionH relativeFrom="column">
                  <wp:posOffset>723900</wp:posOffset>
                </wp:positionH>
                <wp:positionV relativeFrom="paragraph">
                  <wp:posOffset>70485</wp:posOffset>
                </wp:positionV>
                <wp:extent cx="1352550" cy="285750"/>
                <wp:effectExtent l="0" t="0" r="1905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85750"/>
                        </a:xfrm>
                        <a:prstGeom prst="rect">
                          <a:avLst/>
                        </a:prstGeom>
                        <a:solidFill>
                          <a:srgbClr val="FFFFFF"/>
                        </a:solidFill>
                        <a:ln w="9525">
                          <a:solidFill>
                            <a:srgbClr val="000000"/>
                          </a:solidFill>
                          <a:miter lim="800000"/>
                          <a:headEnd/>
                          <a:tailEnd/>
                        </a:ln>
                      </wps:spPr>
                      <wps:txbx>
                        <w:txbxContent>
                          <w:p w:rsidR="003168A5" w:rsidRPr="003168A5" w:rsidRDefault="003168A5">
                            <w:pP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168A5">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USO RESPONSABLE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7pt;margin-top:5.55pt;width:10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">
                <v:textbox>
                  <w:txbxContent>
                    <w:p w:rsidR="003168A5" w:rsidRPr="003168A5" w:rsidRDefault="003168A5">
                      <w:pPr>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168A5">
                        <w:rPr>
                          <w:b/>
                          <w:outline/>
                          <w:color w:val="C0504D" w:themeColor="accent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USO RESPONSABLE</w:t>
                      </w:r>
                    </w:p>
                  </w:txbxContent>
                </v:textbox>
              </v:shape>
            </w:pict>
          </mc:Fallback>
        </mc:AlternateContent>
      </w:r>
      <w:r w:rsidRPr="003168A5">
        <w:rPr>
          <w:rFonts w:ascii="Arial" w:hAnsi="Arial" w:cs="Arial"/>
          <w:noProof/>
          <w:sz w:val="24"/>
          <w:szCs w:val="24"/>
          <w:lang w:eastAsia="es-AR"/>
        </w:rPr>
        <mc:AlternateContent>
          <mc:Choice Requires="wps">
            <w:drawing>
              <wp:anchor distT="0" distB="0" distL="114300" distR="114300" simplePos="0" relativeHeight="251659264" behindDoc="0" locked="0" layoutInCell="1" allowOverlap="1" wp14:editId="36B11C9B">
                <wp:simplePos x="0" y="0"/>
                <wp:positionH relativeFrom="column">
                  <wp:posOffset>371475</wp:posOffset>
                </wp:positionH>
                <wp:positionV relativeFrom="paragraph">
                  <wp:posOffset>632460</wp:posOffset>
                </wp:positionV>
                <wp:extent cx="2266950" cy="9048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04875"/>
                        </a:xfrm>
                        <a:prstGeom prst="rect">
                          <a:avLst/>
                        </a:prstGeom>
                        <a:solidFill>
                          <a:srgbClr val="FFFFFF"/>
                        </a:solidFill>
                        <a:ln w="9525">
                          <a:solidFill>
                            <a:srgbClr val="000000"/>
                          </a:solidFill>
                          <a:miter lim="800000"/>
                          <a:headEnd/>
                          <a:tailEnd/>
                        </a:ln>
                      </wps:spPr>
                      <wps:txbx>
                        <w:txbxContent>
                          <w:p w:rsidR="003168A5" w:rsidRDefault="003168A5">
                            <w:r>
                              <w:t>SON LAS ACCIONES QUE  CONCIENTENMENTE REALIZAMOS PARA HACER UNA UTILIZACION RESPONSABLE DE LA ENERGIA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5pt;margin-top:49.8pt;width:178.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">
                <v:textbox>
                  <w:txbxContent>
                    <w:p w:rsidR="003168A5" w:rsidRDefault="003168A5">
                      <w:r>
                        <w:t>SON LAS ACCIONES QUE  CONCIENTENMENTE REALIZAMOS PARA HACER UNA UTILIZACION RESPONSABLE DE LA ENERGIA</w:t>
                      </w:r>
                    </w:p>
                  </w:txbxContent>
                </v:textbox>
              </v:shape>
            </w:pict>
          </mc:Fallback>
        </mc:AlternateContent>
      </w:r>
    </w:p>
    <w:p w:rsidR="000505F8" w:rsidRPr="000505F8" w:rsidRDefault="000505F8" w:rsidP="004F7122">
      <w:pPr>
        <w:spacing w:after="0" w:line="360" w:lineRule="auto"/>
        <w:ind w:left="360"/>
        <w:jc w:val="center"/>
        <w:rPr>
          <w:rFonts w:ascii="Arial" w:hAnsi="Arial" w:cs="Arial"/>
          <w:sz w:val="24"/>
          <w:szCs w:val="24"/>
        </w:rPr>
      </w:pPr>
    </w:p>
    <w:p w:rsidR="000505F8" w:rsidRDefault="000505F8" w:rsidP="00382B2E">
      <w:pPr>
        <w:spacing w:after="0" w:line="360" w:lineRule="auto"/>
        <w:jc w:val="both"/>
        <w:rPr>
          <w:rFonts w:ascii="Arial" w:hAnsi="Arial" w:cs="Arial"/>
          <w:sz w:val="24"/>
          <w:szCs w:val="24"/>
        </w:rPr>
      </w:pPr>
    </w:p>
    <w:p w:rsidR="00382B2E" w:rsidRPr="00DE26D9" w:rsidRDefault="00382B2E" w:rsidP="00382B2E">
      <w:pPr>
        <w:spacing w:after="0" w:line="360" w:lineRule="auto"/>
        <w:jc w:val="both"/>
        <w:rPr>
          <w:rFonts w:ascii="Arial" w:hAnsi="Arial" w:cs="Arial"/>
          <w:b/>
          <w:sz w:val="24"/>
          <w:szCs w:val="24"/>
          <w:u w:val="single"/>
        </w:rPr>
      </w:pPr>
    </w:p>
    <w:p w:rsidR="00B537DC" w:rsidRDefault="00B537DC" w:rsidP="00382B2E">
      <w:pPr>
        <w:spacing w:after="0" w:line="360" w:lineRule="auto"/>
        <w:jc w:val="both"/>
        <w:rPr>
          <w:rFonts w:ascii="Arial" w:hAnsi="Arial" w:cs="Arial"/>
          <w:b/>
          <w:sz w:val="24"/>
          <w:szCs w:val="24"/>
          <w:u w:val="single"/>
        </w:rPr>
      </w:pPr>
    </w:p>
    <w:p w:rsidR="00B537DC" w:rsidRDefault="00B537DC" w:rsidP="00382B2E">
      <w:pPr>
        <w:spacing w:after="0" w:line="360" w:lineRule="auto"/>
        <w:jc w:val="both"/>
        <w:rPr>
          <w:rFonts w:ascii="Arial" w:hAnsi="Arial" w:cs="Arial"/>
          <w:b/>
          <w:sz w:val="24"/>
          <w:szCs w:val="24"/>
          <w:u w:val="single"/>
        </w:rPr>
      </w:pPr>
    </w:p>
    <w:p w:rsidR="00B537DC" w:rsidRDefault="00B537DC" w:rsidP="00382B2E">
      <w:pPr>
        <w:spacing w:after="0" w:line="360" w:lineRule="auto"/>
        <w:jc w:val="both"/>
        <w:rPr>
          <w:rFonts w:ascii="Arial" w:hAnsi="Arial" w:cs="Arial"/>
          <w:b/>
          <w:sz w:val="24"/>
          <w:szCs w:val="24"/>
          <w:u w:val="single"/>
        </w:rPr>
      </w:pPr>
    </w:p>
    <w:p w:rsidR="00B537DC" w:rsidRDefault="00B537DC" w:rsidP="00382B2E">
      <w:pPr>
        <w:spacing w:after="0" w:line="360" w:lineRule="auto"/>
        <w:jc w:val="both"/>
        <w:rPr>
          <w:rFonts w:ascii="Arial" w:hAnsi="Arial" w:cs="Arial"/>
          <w:b/>
          <w:sz w:val="24"/>
          <w:szCs w:val="24"/>
          <w:u w:val="single"/>
        </w:rPr>
      </w:pPr>
    </w:p>
    <w:p w:rsidR="00B537DC" w:rsidRDefault="00B537DC" w:rsidP="00382B2E">
      <w:pPr>
        <w:spacing w:after="0" w:line="360" w:lineRule="auto"/>
        <w:jc w:val="both"/>
        <w:rPr>
          <w:rFonts w:ascii="Arial" w:hAnsi="Arial" w:cs="Arial"/>
          <w:b/>
          <w:sz w:val="24"/>
          <w:szCs w:val="24"/>
          <w:u w:val="single"/>
        </w:rPr>
      </w:pPr>
    </w:p>
    <w:p w:rsidR="000505F8" w:rsidRPr="00B537DC" w:rsidRDefault="00DE26D9" w:rsidP="00B537DC">
      <w:pPr>
        <w:spacing w:after="0" w:line="360" w:lineRule="auto"/>
        <w:jc w:val="center"/>
        <w:rPr>
          <w:rFonts w:ascii="Arial" w:hAnsi="Arial" w:cs="Arial"/>
          <w:b/>
          <w:sz w:val="28"/>
          <w:szCs w:val="28"/>
          <w:u w:val="single"/>
        </w:rPr>
      </w:pPr>
      <w:r w:rsidRPr="00B537DC">
        <w:rPr>
          <w:rFonts w:ascii="Arial" w:hAnsi="Arial" w:cs="Arial"/>
          <w:b/>
          <w:sz w:val="28"/>
          <w:szCs w:val="28"/>
          <w:u w:val="single"/>
        </w:rPr>
        <w:t>ACTIVIDAD:</w:t>
      </w:r>
    </w:p>
    <w:p w:rsidR="00362955" w:rsidRDefault="00DE26D9" w:rsidP="00382B2E">
      <w:pPr>
        <w:spacing w:after="0" w:line="360" w:lineRule="auto"/>
        <w:jc w:val="both"/>
        <w:rPr>
          <w:rFonts w:ascii="Arial" w:hAnsi="Arial" w:cs="Arial"/>
          <w:b/>
          <w:sz w:val="24"/>
          <w:szCs w:val="24"/>
        </w:rPr>
      </w:pPr>
      <w:r>
        <w:rPr>
          <w:rFonts w:ascii="Arial" w:hAnsi="Arial" w:cs="Arial"/>
          <w:sz w:val="24"/>
          <w:szCs w:val="24"/>
        </w:rPr>
        <w:t xml:space="preserve">La energía eólica es la que aprovecha la fuerza del viento para generar electricidad. El adjetivo “eólico” proviene del nombre propio </w:t>
      </w:r>
      <w:r w:rsidRPr="00DE26D9">
        <w:rPr>
          <w:rFonts w:ascii="Arial" w:hAnsi="Arial" w:cs="Arial"/>
          <w:b/>
          <w:sz w:val="24"/>
          <w:szCs w:val="24"/>
        </w:rPr>
        <w:t>Eolo</w:t>
      </w:r>
      <w:r w:rsidR="00362955">
        <w:rPr>
          <w:rFonts w:ascii="Arial" w:hAnsi="Arial" w:cs="Arial"/>
          <w:b/>
          <w:sz w:val="24"/>
          <w:szCs w:val="24"/>
        </w:rPr>
        <w:t xml:space="preserve">. </w:t>
      </w:r>
    </w:p>
    <w:p w:rsidR="00362955" w:rsidRDefault="00362955" w:rsidP="00362955">
      <w:pPr>
        <w:spacing w:after="0" w:line="360" w:lineRule="auto"/>
        <w:jc w:val="center"/>
        <w:rPr>
          <w:rFonts w:ascii="Arial" w:hAnsi="Arial" w:cs="Arial"/>
          <w:b/>
          <w:sz w:val="24"/>
          <w:szCs w:val="24"/>
        </w:rPr>
      </w:pPr>
      <w:r>
        <w:rPr>
          <w:noProof/>
          <w:lang w:eastAsia="es-AR"/>
        </w:rPr>
        <w:lastRenderedPageBreak/>
        <w:drawing>
          <wp:inline distT="0" distB="0" distL="0" distR="0" wp14:anchorId="1BD500E5" wp14:editId="558FFF32">
            <wp:extent cx="2043730" cy="1438275"/>
            <wp:effectExtent l="0" t="0" r="0" b="0"/>
            <wp:docPr id="7" name="Imagen 7" descr="Eolo | Wiki Mitologí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olo | Wiki Mitología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2972" cy="1437742"/>
                    </a:xfrm>
                    <a:prstGeom prst="rect">
                      <a:avLst/>
                    </a:prstGeom>
                    <a:noFill/>
                    <a:ln>
                      <a:noFill/>
                    </a:ln>
                  </pic:spPr>
                </pic:pic>
              </a:graphicData>
            </a:graphic>
          </wp:inline>
        </w:drawing>
      </w:r>
    </w:p>
    <w:p w:rsidR="00DE26D9" w:rsidRDefault="00362955" w:rsidP="00B537DC">
      <w:pPr>
        <w:pStyle w:val="Prrafodelista"/>
        <w:numPr>
          <w:ilvl w:val="0"/>
          <w:numId w:val="4"/>
        </w:numPr>
        <w:spacing w:after="0" w:line="360" w:lineRule="auto"/>
        <w:jc w:val="both"/>
        <w:rPr>
          <w:rFonts w:ascii="Arial" w:hAnsi="Arial" w:cs="Arial"/>
          <w:sz w:val="24"/>
          <w:szCs w:val="24"/>
        </w:rPr>
      </w:pPr>
      <w:r w:rsidRPr="00362955">
        <w:rPr>
          <w:rFonts w:ascii="Arial" w:hAnsi="Arial" w:cs="Arial"/>
          <w:sz w:val="24"/>
          <w:szCs w:val="24"/>
        </w:rPr>
        <w:t xml:space="preserve">Averigüen quien era este personaje de la mitología </w:t>
      </w:r>
      <w:r w:rsidR="00E60566">
        <w:rPr>
          <w:rFonts w:ascii="Arial" w:hAnsi="Arial" w:cs="Arial"/>
          <w:sz w:val="24"/>
          <w:szCs w:val="24"/>
        </w:rPr>
        <w:t>griega y copien en la carpeta</w:t>
      </w:r>
    </w:p>
    <w:p w:rsidR="00B537DC" w:rsidRPr="00362955" w:rsidRDefault="00B537DC" w:rsidP="00B537DC">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Clasificar los dos ejemplos que se encuentran en el recuadro azul como “uso responsable” o “eficiencia energética”</w:t>
      </w:r>
    </w:p>
    <w:p w:rsidR="00DE26D9" w:rsidRDefault="00B537DC" w:rsidP="00382B2E">
      <w:pPr>
        <w:spacing w:after="0" w:line="360" w:lineRule="auto"/>
        <w:jc w:val="both"/>
        <w:rPr>
          <w:rFonts w:ascii="Arial" w:hAnsi="Arial" w:cs="Arial"/>
          <w:sz w:val="24"/>
          <w:szCs w:val="24"/>
        </w:rPr>
      </w:pPr>
      <w:r>
        <w:rPr>
          <w:rFonts w:ascii="Arial" w:hAnsi="Arial" w:cs="Arial"/>
          <w:sz w:val="24"/>
          <w:szCs w:val="24"/>
        </w:rPr>
        <w:t xml:space="preserve">                      …………………………………                  …………………………………</w:t>
      </w:r>
    </w:p>
    <w:p w:rsidR="000505F8" w:rsidRDefault="00B537DC" w:rsidP="00B537DC">
      <w:pPr>
        <w:spacing w:after="0" w:line="360" w:lineRule="auto"/>
        <w:jc w:val="center"/>
        <w:rPr>
          <w:rFonts w:ascii="Arial" w:hAnsi="Arial" w:cs="Arial"/>
          <w:sz w:val="24"/>
          <w:szCs w:val="24"/>
        </w:rPr>
      </w:pPr>
      <w:r>
        <w:rPr>
          <w:noProof/>
          <w:lang w:eastAsia="es-AR"/>
        </w:rPr>
        <w:drawing>
          <wp:inline distT="0" distB="0" distL="0" distR="0" wp14:anchorId="572A6228" wp14:editId="10047A51">
            <wp:extent cx="4772025" cy="10378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2251" t="69502" r="16090" b="6647"/>
                    <a:stretch/>
                  </pic:blipFill>
                  <pic:spPr bwMode="auto">
                    <a:xfrm>
                      <a:off x="0" y="0"/>
                      <a:ext cx="4789073" cy="1041571"/>
                    </a:xfrm>
                    <a:prstGeom prst="rect">
                      <a:avLst/>
                    </a:prstGeom>
                    <a:ln>
                      <a:noFill/>
                    </a:ln>
                    <a:extLst>
                      <a:ext uri="{53640926-AAD7-44D8-BBD7-CCE9431645EC}">
                        <a14:shadowObscured xmlns:a14="http://schemas.microsoft.com/office/drawing/2010/main"/>
                      </a:ext>
                    </a:extLst>
                  </pic:spPr>
                </pic:pic>
              </a:graphicData>
            </a:graphic>
          </wp:inline>
        </w:drawing>
      </w:r>
    </w:p>
    <w:p w:rsidR="000505F8" w:rsidRPr="00382B2E" w:rsidRDefault="000505F8" w:rsidP="00382B2E">
      <w:pPr>
        <w:spacing w:after="0" w:line="360" w:lineRule="auto"/>
        <w:jc w:val="both"/>
        <w:rPr>
          <w:rFonts w:ascii="Arial" w:hAnsi="Arial" w:cs="Arial"/>
          <w:sz w:val="24"/>
          <w:szCs w:val="24"/>
        </w:rPr>
      </w:pPr>
    </w:p>
    <w:sectPr w:rsidR="000505F8" w:rsidRPr="00382B2E" w:rsidSect="00382B2E">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32B"/>
    <w:multiLevelType w:val="hybridMultilevel"/>
    <w:tmpl w:val="84D68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496787E"/>
    <w:multiLevelType w:val="hybridMultilevel"/>
    <w:tmpl w:val="2AD46BF6"/>
    <w:lvl w:ilvl="0" w:tplc="B3902E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0FF3F74"/>
    <w:multiLevelType w:val="hybridMultilevel"/>
    <w:tmpl w:val="36EC7CA2"/>
    <w:lvl w:ilvl="0" w:tplc="320420A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15C0FC5"/>
    <w:multiLevelType w:val="hybridMultilevel"/>
    <w:tmpl w:val="217041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70803E2"/>
    <w:multiLevelType w:val="hybridMultilevel"/>
    <w:tmpl w:val="286E8868"/>
    <w:lvl w:ilvl="0" w:tplc="BFD02A5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2E"/>
    <w:rsid w:val="000209E0"/>
    <w:rsid w:val="000505F8"/>
    <w:rsid w:val="003168A5"/>
    <w:rsid w:val="00362955"/>
    <w:rsid w:val="00382B2E"/>
    <w:rsid w:val="004F7122"/>
    <w:rsid w:val="00741B9C"/>
    <w:rsid w:val="00B4190A"/>
    <w:rsid w:val="00B537DC"/>
    <w:rsid w:val="00DB46BA"/>
    <w:rsid w:val="00DE26D9"/>
    <w:rsid w:val="00E60566"/>
    <w:rsid w:val="00EA79C6"/>
    <w:rsid w:val="00EC635C"/>
    <w:rsid w:val="00F713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B2E"/>
    <w:pPr>
      <w:ind w:left="720"/>
      <w:contextualSpacing/>
    </w:pPr>
    <w:rPr>
      <w:rFonts w:ascii="Calibri" w:eastAsia="Batang" w:hAnsi="Calibri" w:cs="Times New Roman"/>
    </w:rPr>
  </w:style>
  <w:style w:type="paragraph" w:styleId="Textodeglobo">
    <w:name w:val="Balloon Text"/>
    <w:basedOn w:val="Normal"/>
    <w:link w:val="TextodegloboCar"/>
    <w:uiPriority w:val="99"/>
    <w:semiHidden/>
    <w:unhideWhenUsed/>
    <w:rsid w:val="00382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B2E"/>
    <w:pPr>
      <w:ind w:left="720"/>
      <w:contextualSpacing/>
    </w:pPr>
    <w:rPr>
      <w:rFonts w:ascii="Calibri" w:eastAsia="Batang" w:hAnsi="Calibri" w:cs="Times New Roman"/>
    </w:rPr>
  </w:style>
  <w:style w:type="paragraph" w:styleId="Textodeglobo">
    <w:name w:val="Balloon Text"/>
    <w:basedOn w:val="Normal"/>
    <w:link w:val="TextodegloboCar"/>
    <w:uiPriority w:val="99"/>
    <w:semiHidden/>
    <w:unhideWhenUsed/>
    <w:rsid w:val="00382B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5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7460">
          <w:marLeft w:val="0"/>
          <w:marRight w:val="0"/>
          <w:marTop w:val="0"/>
          <w:marBottom w:val="0"/>
          <w:divBdr>
            <w:top w:val="none" w:sz="0" w:space="0" w:color="auto"/>
            <w:left w:val="none" w:sz="0" w:space="0" w:color="auto"/>
            <w:bottom w:val="none" w:sz="0" w:space="0" w:color="auto"/>
            <w:right w:val="none" w:sz="0" w:space="0" w:color="auto"/>
          </w:divBdr>
          <w:divsChild>
            <w:div w:id="21116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383">
      <w:bodyDiv w:val="1"/>
      <w:marLeft w:val="0"/>
      <w:marRight w:val="0"/>
      <w:marTop w:val="0"/>
      <w:marBottom w:val="0"/>
      <w:divBdr>
        <w:top w:val="none" w:sz="0" w:space="0" w:color="auto"/>
        <w:left w:val="none" w:sz="0" w:space="0" w:color="auto"/>
        <w:bottom w:val="none" w:sz="0" w:space="0" w:color="auto"/>
        <w:right w:val="none" w:sz="0" w:space="0" w:color="auto"/>
      </w:divBdr>
    </w:div>
    <w:div w:id="1681397358">
      <w:bodyDiv w:val="1"/>
      <w:marLeft w:val="0"/>
      <w:marRight w:val="0"/>
      <w:marTop w:val="0"/>
      <w:marBottom w:val="0"/>
      <w:divBdr>
        <w:top w:val="none" w:sz="0" w:space="0" w:color="auto"/>
        <w:left w:val="none" w:sz="0" w:space="0" w:color="auto"/>
        <w:bottom w:val="none" w:sz="0" w:space="0" w:color="auto"/>
        <w:right w:val="none" w:sz="0" w:space="0" w:color="auto"/>
      </w:divBdr>
    </w:div>
    <w:div w:id="17040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2022-08-01T16:08:00Z</dcterms:created>
  <dcterms:modified xsi:type="dcterms:W3CDTF">2022-08-01T16:08:00Z</dcterms:modified>
</cp:coreProperties>
</file>