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720"/>
        <w:rPr>
          <w:b w:val="1"/>
        </w:rPr>
      </w:pPr>
      <w:bookmarkStart w:colFirst="0" w:colLast="0" w:name="_heading=h.7kdymdg05q4s" w:id="0"/>
      <w:bookmarkEnd w:id="0"/>
      <w:r w:rsidDel="00000000" w:rsidR="00000000" w:rsidRPr="00000000">
        <w:rPr>
          <w:b w:val="1"/>
          <w:rtl w:val="0"/>
        </w:rPr>
        <w:t xml:space="preserve">PROGRAMA DE ACOMPAÑAMIENTO A DOCENTES DE NIVEL SECUNDARIO </w:t>
      </w:r>
    </w:p>
    <w:p w:rsidR="00000000" w:rsidDel="00000000" w:rsidP="00000000" w:rsidRDefault="00000000" w:rsidRPr="00000000" w14:paraId="00000002">
      <w:pPr>
        <w:ind w:left="2880" w:firstLine="720"/>
        <w:rPr>
          <w:b w:val="1"/>
        </w:rPr>
      </w:pPr>
      <w:bookmarkStart w:colFirst="0" w:colLast="0" w:name="_heading=h.2jfwefvem1jf" w:id="1"/>
      <w:bookmarkEnd w:id="1"/>
      <w:r w:rsidDel="00000000" w:rsidR="00000000" w:rsidRPr="00000000">
        <w:rPr>
          <w:b w:val="1"/>
          <w:rtl w:val="0"/>
        </w:rPr>
        <w:t xml:space="preserve"> LENGUAS EXTRANJERAS</w:t>
      </w:r>
    </w:p>
    <w:p w:rsidR="00000000" w:rsidDel="00000000" w:rsidP="00000000" w:rsidRDefault="00000000" w:rsidRPr="00000000" w14:paraId="00000003">
      <w:pPr>
        <w:ind w:left="2160" w:firstLine="720"/>
        <w:rPr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rtl w:val="0"/>
        </w:rPr>
        <w:t xml:space="preserve">TEACHING ENGLISH AT SECONDARY SCHOOL</w:t>
      </w:r>
    </w:p>
    <w:p w:rsidR="00000000" w:rsidDel="00000000" w:rsidP="00000000" w:rsidRDefault="00000000" w:rsidRPr="00000000" w14:paraId="00000004">
      <w:pPr>
        <w:rPr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rtl w:val="0"/>
        </w:rPr>
        <w:t xml:space="preserve"> TAREA MÓDULO 1. Actividad de aplicación.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qwo7za4mqlpn" w:id="3"/>
      <w:bookmarkEnd w:id="3"/>
      <w:r w:rsidDel="00000000" w:rsidR="00000000" w:rsidRPr="00000000">
        <w:rPr>
          <w:rtl w:val="0"/>
        </w:rPr>
        <w:t xml:space="preserve">Utilizando el formato sugerido a continuación, planifique una unidad didáctica para trabajar con sus estudiantes del curso seleccionado para ser acompañado por su mentor. Descargue el archivo y vuelva a subirlo una vez completo en la sección Tarea.</w:t>
      </w:r>
    </w:p>
    <w:p w:rsidR="00000000" w:rsidDel="00000000" w:rsidP="00000000" w:rsidRDefault="00000000" w:rsidRPr="00000000" w14:paraId="00000006">
      <w:pPr>
        <w:rPr>
          <w:b w:val="1"/>
          <w:color w:val="ff0000"/>
        </w:rPr>
      </w:pPr>
      <w:bookmarkStart w:colFirst="0" w:colLast="0" w:name="_heading=h.dm86z3j0ql1h" w:id="4"/>
      <w:bookmarkEnd w:id="4"/>
      <w:r w:rsidDel="00000000" w:rsidR="00000000" w:rsidRPr="00000000">
        <w:rPr>
          <w:b w:val="1"/>
          <w:rtl w:val="0"/>
        </w:rPr>
        <w:t xml:space="preserve">Fecha de entrega</w:t>
      </w:r>
      <w:r w:rsidDel="00000000" w:rsidR="00000000" w:rsidRPr="00000000">
        <w:rPr>
          <w:rtl w:val="0"/>
        </w:rPr>
        <w:t xml:space="preserve"> (subir al aula): Martes, 10 de octubre- 23.59hs</w:t>
      </w: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3000"/>
        <w:gridCol w:w="2640"/>
        <w:tblGridChange w:id="0">
          <w:tblGrid>
            <w:gridCol w:w="2820"/>
            <w:gridCol w:w="300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Guía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Pasos de la Planificación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destinado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¿Para qué enseño lo que enseño?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Finalidad/ propósitos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¿Qué quiero que aprendan?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40" w:line="237.8181818181818" w:lineRule="auto"/>
              <w:ind w:left="80" w:firstLine="0"/>
              <w:rPr>
                <w:color w:val="231f20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Objetivos.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32.8" w:lineRule="auto"/>
              <w:ind w:left="80" w:right="120" w:firstLine="0"/>
              <w:rPr>
                <w:color w:val="231f20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Habilidades/Competencias y contenidos a desarrollar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32.8" w:lineRule="auto"/>
              <w:ind w:left="80" w:right="200" w:firstLine="0"/>
              <w:rPr>
                <w:color w:val="231f20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Es importante decidir qué habilidades y/o competencias vas a trabajar porque de esta elección se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desprende el tipo de actividades a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¿Qué ya saben acerca de lo que vamos a trabajar?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Diagnóstico: indagación de saberes previos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clases 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 de minutos….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¿Cómo voy a enseñar?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Secuencia didáctica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Rutinas (saludo, agenda del día, etc)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Gancho motivacional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 disparadoras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 centrales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 de fijación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clases 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 de minutos….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¿Cómo evalúo los aprendizajes?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Comprobación de aprendizajes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Formato e instancias evaluativas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Metacognición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clases o Cantidad de minutos….</w:t>
            </w:r>
          </w:p>
        </w:tc>
      </w:tr>
    </w:tbl>
    <w:p w:rsidR="00000000" w:rsidDel="00000000" w:rsidP="00000000" w:rsidRDefault="00000000" w:rsidRPr="00000000" w14:paraId="00000029">
      <w:pPr>
        <w:rPr/>
      </w:pPr>
      <w:bookmarkStart w:colFirst="0" w:colLast="0" w:name="_heading=h.ykl1vxa224xf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spacing w:after="0" w:line="240" w:lineRule="auto"/>
      <w:ind w:left="-426" w:firstLine="0"/>
      <w:rPr/>
    </w:pPr>
    <w:r w:rsidDel="00000000" w:rsidR="00000000" w:rsidRPr="00000000">
      <w:rPr/>
      <w:drawing>
        <wp:inline distB="0" distT="0" distL="0" distR="0">
          <wp:extent cx="3327966" cy="408182"/>
          <wp:effectExtent b="0" l="0" r="0" 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7966" cy="4081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4521200</wp:posOffset>
              </wp:positionH>
              <wp:positionV relativeFrom="paragraph">
                <wp:posOffset>0</wp:posOffset>
              </wp:positionV>
              <wp:extent cx="2250440" cy="31559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0305" y="3631728"/>
                        <a:ext cx="223139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“1983/2023 – 40 AÑOS DE DEMOCRACIA”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4521200</wp:posOffset>
              </wp:positionH>
              <wp:positionV relativeFrom="paragraph">
                <wp:posOffset>0</wp:posOffset>
              </wp:positionV>
              <wp:extent cx="2250440" cy="315595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0440" cy="315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1524000" cy="5715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3525" y="3503775"/>
                        <a:ext cx="15049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00" w:before="10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Coordinación de Educación Intercultural Bilingüe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1524000" cy="571500"/>
              <wp:effectExtent b="0" l="0" r="0" t="0"/>
              <wp:wrapNone/>
              <wp:docPr id="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B0A4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B0A41"/>
  </w:style>
  <w:style w:type="paragraph" w:styleId="Piedepgina">
    <w:name w:val="footer"/>
    <w:basedOn w:val="Normal"/>
    <w:link w:val="PiedepginaCar"/>
    <w:uiPriority w:val="99"/>
    <w:unhideWhenUsed w:val="1"/>
    <w:rsid w:val="004B0A4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B0A41"/>
  </w:style>
  <w:style w:type="paragraph" w:styleId="NormalWeb">
    <w:name w:val="Normal (Web)"/>
    <w:basedOn w:val="Normal"/>
    <w:uiPriority w:val="99"/>
    <w:semiHidden w:val="1"/>
    <w:unhideWhenUsed w:val="1"/>
    <w:rsid w:val="004B0A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X6HauiAcENdJPuHABXKoktekQ==">CgMxLjAyDmguN2tkeW1kZzA1cTRzMg5oLjJqZndlZnZlbTFqZjIIaC5namRneHMyCGguZ2pkZ3hzMg5oLnF3bzd6YTRtcWxwbjIOaC5kbTg2ejNqMHFsMWgyDmgueWtsMXZ4YTIyNHhmOAByITFoaXBiUFhqdHU2NEFwb0tBcFhuZklxdU9xbUpmYVkyNQ==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2023-09-07T17:34:00Z</dcterms:created>
  <dc:creator>Valeria</dc:creator>
</cp:coreProperties>
</file>