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720"/>
        <w:rPr>
          <w:b w:val="1"/>
        </w:rPr>
      </w:pPr>
      <w:bookmarkStart w:colFirst="0" w:colLast="0" w:name="_heading=h.7kdymdg05q4s" w:id="0"/>
      <w:bookmarkEnd w:id="0"/>
      <w:r w:rsidDel="00000000" w:rsidR="00000000" w:rsidRPr="00000000">
        <w:rPr>
          <w:b w:val="1"/>
          <w:rtl w:val="0"/>
        </w:rPr>
        <w:t xml:space="preserve">PROGRAMA DE ACOMPAÑAMIENTO A DOCENTES DE NIVEL SECUNDARIO </w:t>
      </w:r>
    </w:p>
    <w:p w:rsidR="00000000" w:rsidDel="00000000" w:rsidP="00000000" w:rsidRDefault="00000000" w:rsidRPr="00000000" w14:paraId="00000002">
      <w:pPr>
        <w:ind w:left="2880" w:firstLine="720"/>
        <w:rPr>
          <w:b w:val="1"/>
        </w:rPr>
      </w:pPr>
      <w:bookmarkStart w:colFirst="0" w:colLast="0" w:name="_heading=h.2jfwefvem1jf" w:id="1"/>
      <w:bookmarkEnd w:id="1"/>
      <w:r w:rsidDel="00000000" w:rsidR="00000000" w:rsidRPr="00000000">
        <w:rPr>
          <w:b w:val="1"/>
          <w:rtl w:val="0"/>
        </w:rPr>
        <w:t xml:space="preserve"> LENGUAS EXTRANJERAS</w:t>
      </w:r>
    </w:p>
    <w:p w:rsidR="00000000" w:rsidDel="00000000" w:rsidP="00000000" w:rsidRDefault="00000000" w:rsidRPr="00000000" w14:paraId="00000003">
      <w:pPr>
        <w:ind w:left="2160" w:firstLine="720"/>
        <w:rPr>
          <w:b w:val="1"/>
        </w:rPr>
      </w:pPr>
      <w:bookmarkStart w:colFirst="0" w:colLast="0" w:name="_heading=h.gjdgxs" w:id="2"/>
      <w:bookmarkEnd w:id="2"/>
      <w:r w:rsidDel="00000000" w:rsidR="00000000" w:rsidRPr="00000000">
        <w:rPr>
          <w:b w:val="1"/>
          <w:rtl w:val="0"/>
        </w:rPr>
        <w:t xml:space="preserve">TEACHING ENGLISH AT SECONDARY SCHOOL</w:t>
      </w:r>
    </w:p>
    <w:p w:rsidR="00000000" w:rsidDel="00000000" w:rsidP="00000000" w:rsidRDefault="00000000" w:rsidRPr="00000000" w14:paraId="00000004">
      <w:pPr>
        <w:ind w:left="2160" w:firstLine="720"/>
        <w:rPr>
          <w:b w:val="1"/>
          <w:sz w:val="26"/>
          <w:szCs w:val="26"/>
        </w:rPr>
      </w:pPr>
      <w:bookmarkStart w:colFirst="0" w:colLast="0" w:name="_heading=h.4ycs3v7wq75h" w:id="3"/>
      <w:bookmarkEnd w:id="3"/>
      <w:r w:rsidDel="00000000" w:rsidR="00000000" w:rsidRPr="00000000">
        <w:rPr>
          <w:b w:val="1"/>
          <w:sz w:val="26"/>
          <w:szCs w:val="26"/>
          <w:rtl w:val="0"/>
        </w:rPr>
        <w:t xml:space="preserve">Analysis of my assessment device- Redesign</w:t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bookmarkStart w:colFirst="0" w:colLast="0" w:name="_heading=h.xz5914qw2trj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TAREA MÓDULO 5 -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First Part-Actividad de aplicación.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bookmarkStart w:colFirst="0" w:colLast="0" w:name="_heading=h.druglmjfkz18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</w:rPr>
      </w:pPr>
      <w:bookmarkStart w:colFirst="0" w:colLast="0" w:name="_heading=h.fsbrxp5ouwa" w:id="6"/>
      <w:bookmarkEnd w:id="6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Deadline: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Tuesday, 21st November. 11:59 pm</w:t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sz w:val="24"/>
          <w:szCs w:val="24"/>
        </w:rPr>
      </w:pPr>
      <w:bookmarkStart w:colFirst="0" w:colLast="0" w:name="_heading=h.3lvuu18qw723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Mention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at least,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 criteria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for the design and elaboration of formative and authentic assessment instruments. </w:t>
      </w:r>
    </w:p>
    <w:p w:rsidR="00000000" w:rsidDel="00000000" w:rsidP="00000000" w:rsidRDefault="00000000" w:rsidRPr="00000000" w14:paraId="0000000B">
      <w:pPr>
        <w:spacing w:after="0" w:line="360" w:lineRule="auto"/>
        <w:ind w:left="72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List 5 effective ways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 give students’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feedback</w:t>
      </w:r>
    </w:p>
    <w:p w:rsidR="00000000" w:rsidDel="00000000" w:rsidP="00000000" w:rsidRDefault="00000000" w:rsidRPr="00000000" w14:paraId="0000000C">
      <w:pPr>
        <w:spacing w:after="0" w:line="360" w:lineRule="auto"/>
        <w:ind w:left="720" w:firstLine="0"/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Choose one of the assessment instruments you used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throughout the year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. Analyze it and answer:</w:t>
      </w:r>
    </w:p>
    <w:p w:rsidR="00000000" w:rsidDel="00000000" w:rsidP="00000000" w:rsidRDefault="00000000" w:rsidRPr="00000000" w14:paraId="0000000F">
      <w:pPr>
        <w:spacing w:after="0" w:line="360" w:lineRule="auto"/>
        <w:ind w:left="72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2a. What kind of learning does it promote? Surface or deep learning? Justify your answer in three sentences. You can revise: 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Documento Técnico de apoyo para las escuelas sobre evaluación. Anexo II: Ampliatoria del Marco Referencial . page 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ind w:left="720" w:firstLine="0"/>
        <w:jc w:val="both"/>
        <w:rPr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2b. What kind of cognitive processes are required to solve the activities in the assessment instrument? (remember and reproduce/ use and apply  / build meaning and comprehend  / value and evaluate / design or create something new) 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Documento Técnico de apoyo para las escuelas sobre evaluación. Anexo II: Ampliatoria del Marco Referencial . page 23. </w:t>
      </w:r>
    </w:p>
    <w:p w:rsidR="00000000" w:rsidDel="00000000" w:rsidP="00000000" w:rsidRDefault="00000000" w:rsidRPr="00000000" w14:paraId="00000012">
      <w:pPr>
        <w:spacing w:after="0" w:line="360" w:lineRule="auto"/>
        <w:ind w:left="720" w:firstLine="0"/>
        <w:jc w:val="both"/>
        <w:rPr>
          <w:color w:val="222222"/>
          <w:sz w:val="26"/>
          <w:szCs w:val="26"/>
        </w:rPr>
      </w:pPr>
      <w:r w:rsidDel="00000000" w:rsidR="00000000" w:rsidRPr="00000000">
        <w:rPr>
          <w:color w:val="222222"/>
          <w:sz w:val="26"/>
          <w:szCs w:val="26"/>
          <w:rtl w:val="0"/>
        </w:rPr>
        <w:t xml:space="preserve">Justify your answers by referring to a specific task in the assessment instrument you have chosen. </w:t>
      </w:r>
    </w:p>
    <w:p w:rsidR="00000000" w:rsidDel="00000000" w:rsidP="00000000" w:rsidRDefault="00000000" w:rsidRPr="00000000" w14:paraId="00000013">
      <w:pPr>
        <w:spacing w:after="0" w:line="360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2c.Based on the content assessed in your instrument, brainstorm 5 possible real life situations where it can be used. How can you recreate this real life situations in the classroom to evaluate the content?</w:t>
      </w:r>
    </w:p>
    <w:p w:rsidR="00000000" w:rsidDel="00000000" w:rsidP="00000000" w:rsidRDefault="00000000" w:rsidRPr="00000000" w14:paraId="00000014">
      <w:pPr>
        <w:spacing w:after="0" w:line="360" w:lineRule="auto"/>
        <w:ind w:left="72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You can revise:  “La autenticidad: un problema de grados” (Anexo III Materiales complementarios).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Identify at least one aspect of your instrument that could be improved taking into account the concepts developed in this module.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Redesign the instrument according to your analysis in exercise 3.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tabs>
        <w:tab w:val="center" w:leader="none" w:pos="4419"/>
        <w:tab w:val="right" w:leader="none" w:pos="8838"/>
      </w:tabs>
      <w:spacing w:after="0" w:line="240" w:lineRule="auto"/>
      <w:ind w:left="-426" w:firstLine="0"/>
      <w:rPr/>
    </w:pPr>
    <w:r w:rsidDel="00000000" w:rsidR="00000000" w:rsidRPr="00000000">
      <w:rPr/>
      <w:drawing>
        <wp:inline distB="0" distT="0" distL="0" distR="0">
          <wp:extent cx="3327966" cy="408182"/>
          <wp:effectExtent b="0" l="0" r="0" t="0"/>
          <wp:docPr id="2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27966" cy="40818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4521200</wp:posOffset>
              </wp:positionH>
              <wp:positionV relativeFrom="paragraph">
                <wp:posOffset>0</wp:posOffset>
              </wp:positionV>
              <wp:extent cx="2250440" cy="315595"/>
              <wp:effectExtent b="0" l="0" r="0" t="0"/>
              <wp:wrapNone/>
              <wp:docPr id="2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230305" y="3631728"/>
                        <a:ext cx="2231390" cy="296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“1983/2023 – 40 AÑOS DE DEMOCRACIA”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4521200</wp:posOffset>
              </wp:positionH>
              <wp:positionV relativeFrom="paragraph">
                <wp:posOffset>0</wp:posOffset>
              </wp:positionV>
              <wp:extent cx="2250440" cy="315595"/>
              <wp:effectExtent b="0" l="0" r="0" t="0"/>
              <wp:wrapNone/>
              <wp:docPr id="2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50440" cy="3155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3022600</wp:posOffset>
              </wp:positionH>
              <wp:positionV relativeFrom="paragraph">
                <wp:posOffset>0</wp:posOffset>
              </wp:positionV>
              <wp:extent cx="1524000" cy="571500"/>
              <wp:effectExtent b="0" l="0" r="0" t="0"/>
              <wp:wrapNone/>
              <wp:docPr id="2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593525" y="3503775"/>
                        <a:ext cx="15049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00" w:before="10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Coordinación de Educación Intercultural Bilingüe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3022600</wp:posOffset>
              </wp:positionH>
              <wp:positionV relativeFrom="paragraph">
                <wp:posOffset>0</wp:posOffset>
              </wp:positionV>
              <wp:extent cx="1524000" cy="571500"/>
              <wp:effectExtent b="0" l="0" r="0" t="0"/>
              <wp:wrapNone/>
              <wp:docPr id="2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571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4B0A41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B0A41"/>
  </w:style>
  <w:style w:type="paragraph" w:styleId="Piedepgina">
    <w:name w:val="footer"/>
    <w:basedOn w:val="Normal"/>
    <w:link w:val="PiedepginaCar"/>
    <w:uiPriority w:val="99"/>
    <w:unhideWhenUsed w:val="1"/>
    <w:rsid w:val="004B0A41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B0A41"/>
  </w:style>
  <w:style w:type="paragraph" w:styleId="NormalWeb">
    <w:name w:val="Normal (Web)"/>
    <w:basedOn w:val="Normal"/>
    <w:uiPriority w:val="99"/>
    <w:semiHidden w:val="1"/>
    <w:unhideWhenUsed w:val="1"/>
    <w:rsid w:val="004B0A4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gvluhfvK4p0R3C+ts+A3RVAYow==">CgMxLjAyDmguN2tkeW1kZzA1cTRzMg5oLjJqZndlZnZlbTFqZjIIaC5namRneHMyDmguNHljczN2N3dxNzVoMg5oLnh6NTkxNHF3MnRyajIOaC5kcnVnbG1qZmt6MTgyDWguZnNicnhwNW91d2EyDmguM2x2dXUxOHF3NzIzOAByITE4U29jX1VPME9EMnhmVm5HS1Z0XzVDM1lKaVRxQ2xwYg==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2023-09-07T17:34:00Z</dcterms:created>
  <dc:creator>Valeria</dc:creator>
</cp:coreProperties>
</file>