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0385" w14:textId="77777777" w:rsidR="00694E7B" w:rsidRDefault="00000000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        Certamen literario y de producción audiovisual provincial: </w:t>
      </w:r>
    </w:p>
    <w:p w14:paraId="1636D365" w14:textId="77777777" w:rsidR="00694E7B" w:rsidRDefault="00000000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“Memorias de la transición: 40 años de democracia en Argentina”</w:t>
      </w:r>
    </w:p>
    <w:p w14:paraId="50588782" w14:textId="77777777" w:rsidR="00694E7B" w:rsidRDefault="00694E7B">
      <w:pPr>
        <w:jc w:val="both"/>
        <w:rPr>
          <w:rFonts w:ascii="Arial" w:eastAsia="Arial" w:hAnsi="Arial" w:cs="Arial"/>
        </w:rPr>
      </w:pPr>
    </w:p>
    <w:p w14:paraId="6F535A72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través de la Dirección de Políticas Socioeducativas, mediante el Programa Educación y Memoria junto a la Coordinación de Ciencia y Tecnología perteneciente a la Dirección de Planeamiento e Investigación Educativa invitan a participar del Certamen producción literario-audiovisual provincial bajo el nombre “Memorias de la transición: 40 años de democracia en Argentina” a los estudiantes de estudiantes de 4to año de todas las escuelas secundarias en cualquiera de sus orientaciones, a los estudiantes del ciclo básico de la educación permanente de jóvenes y adultos de la provincia de Corrientes y a los de 3° año de los Profesorados de Historia de Institutos Superiores de Formación Docente de Corrientes.</w:t>
      </w:r>
    </w:p>
    <w:p w14:paraId="6BC1A78B" w14:textId="77777777" w:rsidR="00694E7B" w:rsidRDefault="00694E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F45817E" w14:textId="77777777" w:rsidR="00694E7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Objetivos:  </w:t>
      </w:r>
    </w:p>
    <w:p w14:paraId="2885C4AC" w14:textId="77777777" w:rsidR="00694E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Fomentar la reflexión crítica y el análisis histórico sobre los procesos políticos, sociales y culturales que han marcado las cuatro décadas de democracia en Argentina.</w:t>
      </w:r>
    </w:p>
    <w:p w14:paraId="2ED6C4BD" w14:textId="77777777" w:rsidR="00694E7B" w:rsidRDefault="00000000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Reconocer la importancia de la democracia como un valor central para el desarrollo humano y social y los logros y desafíos que la democracia argentina ha enfrentado y enfrenta en la actualidad.</w:t>
      </w:r>
    </w:p>
    <w:p w14:paraId="004660BA" w14:textId="77777777" w:rsidR="00694E7B" w:rsidRDefault="00000000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Promover la participación ciudadana y el diálogo intergeneracional, incentivando a jóvenes y adultos a compartir sus perspectivas y experiencias sobre la democracia en Argentina.</w:t>
      </w:r>
    </w:p>
    <w:p w14:paraId="26F97FC9" w14:textId="77777777" w:rsidR="00694E7B" w:rsidRDefault="00000000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Estimular la creatividad y el talento artístico, a través de la presentación de obras literarias, artísticas o audiovisuales que aborden temáticas relacionadas con la democracia y la historia reciente de Argentina.</w:t>
      </w:r>
    </w:p>
    <w:p w14:paraId="4CA80F0C" w14:textId="77777777" w:rsidR="00694E7B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Proporcionar un espacio de encuentro y debate para académicos, expertos, líderes políticos y ciudadanos interesados ​​en la democracia y el desarrollo de Argentina, con el fin de generar nuevas ideas y propuestas que contribuyan al fortalecimiento de la democracia en el país.</w:t>
      </w:r>
    </w:p>
    <w:p w14:paraId="66561D18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10A7047A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72637F3B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6E14DC23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314E2586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1E02546F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5A6DD621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42BC857B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5559A330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6AD64AAB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39FB60FB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7BC45585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Bases del concurso</w:t>
      </w:r>
    </w:p>
    <w:p w14:paraId="3611D570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I- Destinatarios:</w:t>
      </w:r>
    </w:p>
    <w:p w14:paraId="653608EB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 Estudiantes de 4to año de las escuelas secundarias de la provincia de Corrientes en cualquiera de sus orientaciones.</w:t>
      </w:r>
    </w:p>
    <w:p w14:paraId="65011A67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 Estudiantes de la modalidad de Educación Permanente de Jóvenes y Adultos del Ciclo Básico.</w:t>
      </w:r>
    </w:p>
    <w:p w14:paraId="765EC4FF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 Estudiantes de 3° año de los Profesorados de Historia de Institutos Superiores de Formación Docente de Corrientes.</w:t>
      </w:r>
    </w:p>
    <w:p w14:paraId="2CB853D6" w14:textId="77777777" w:rsidR="00694E7B" w:rsidRDefault="00694E7B">
      <w:pPr>
        <w:jc w:val="both"/>
        <w:rPr>
          <w:rFonts w:ascii="Arial" w:eastAsia="Arial" w:hAnsi="Arial" w:cs="Arial"/>
        </w:rPr>
      </w:pPr>
    </w:p>
    <w:p w14:paraId="3675137B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II-Categorías:</w:t>
      </w:r>
    </w:p>
    <w:p w14:paraId="44792E40" w14:textId="77777777" w:rsidR="00694E7B" w:rsidRDefault="00000000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Educación Secundaria:</w:t>
      </w:r>
      <w:r>
        <w:rPr>
          <w:rFonts w:ascii="Arial" w:eastAsia="Arial" w:hAnsi="Arial" w:cs="Arial"/>
        </w:rPr>
        <w:t xml:space="preserve"> ensayo con producción audiovisual individual y/o grupal de no más de 5 estudiantes. </w:t>
      </w:r>
    </w:p>
    <w:p w14:paraId="77F01B8C" w14:textId="77777777" w:rsidR="00694E7B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Educación Superior:</w:t>
      </w:r>
      <w:r>
        <w:rPr>
          <w:rFonts w:ascii="Arial" w:eastAsia="Arial" w:hAnsi="Arial" w:cs="Arial"/>
        </w:rPr>
        <w:t xml:space="preserve"> ensayo con producción audiovisual individual y/o grupal de no más de 5 estudiantes.</w:t>
      </w:r>
    </w:p>
    <w:p w14:paraId="515DC2F1" w14:textId="77777777" w:rsidR="00694E7B" w:rsidRDefault="00694E7B">
      <w:pPr>
        <w:jc w:val="both"/>
        <w:rPr>
          <w:rFonts w:ascii="Arial" w:eastAsia="Arial" w:hAnsi="Arial" w:cs="Arial"/>
        </w:rPr>
      </w:pPr>
    </w:p>
    <w:p w14:paraId="150C85C6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III- Género: Estructura del Ensayo</w:t>
      </w:r>
    </w:p>
    <w:p w14:paraId="1C74B7D3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ensayo es una forma de expresión escrita que permite al autor presentar sus ideas, opiniones y puntos de vista sobre un tema específico. Se caracteriza por tener una dimensión argumentativa, lo que implica que el autor toma una posición clara y fundamentada respecto a lo que se narra. Además, se apoya en el contexto y los hechos históricos, basándose en fuentes bibliográficas para respaldar sus argumentos.</w:t>
      </w:r>
    </w:p>
    <w:p w14:paraId="44BCEAA6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la hora de escribir un ensayo es necesario seguir ciertos pasos. En primer lugar, se debe elegir un tema de interés y realizar una investigación exhaustiva sobre él. Esto implica recopilar información relevante, comprender los antecedentes históricos y conceptuales relacionados con el tema. A partir de esta investigación, el autor puede formular una opinión personal fundamentada.</w:t>
      </w:r>
    </w:p>
    <w:p w14:paraId="1E82C9B5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vez que se ha formulado la opinión, se debe estructurar el ensayo de manera clara y concisa. Aunque la estructura puede variar según el tema y el propósito del ensayo, generalmente consta de tres partes principales: la introducción, el cuerpo y la conclusión.</w:t>
      </w:r>
    </w:p>
    <w:p w14:paraId="1A80F1B5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introducción cumple la función de captar la atención del lector, presentar el tema y la tesis del ensayo. En esta sección, se establece el contexto y se plantea la importancia del tema a tratar.</w:t>
      </w:r>
    </w:p>
    <w:p w14:paraId="5FC57522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cuerpo del ensayo es la parte más extensa y desarrollada. Aquí es donde se presentan los argumentos, las ideas principales y se proporciona evidencia para respaldar la opinión del autor. Es importante estructurar este apartado en párrafos temáticos que aborden cada argumento de forma coherente y se establezcan conexiones lógicas entre ellos.</w:t>
      </w:r>
    </w:p>
    <w:p w14:paraId="352B8506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Finalmente, la conclusión resume los puntos clave del ensayo y reafirma la posición del autor. Es el cierre y debe dejar una impresión duradera en el lector.</w:t>
      </w:r>
    </w:p>
    <w:p w14:paraId="619B11B1" w14:textId="77777777" w:rsidR="00694E7B" w:rsidRDefault="00694E7B">
      <w:pPr>
        <w:jc w:val="both"/>
        <w:rPr>
          <w:rFonts w:ascii="Arial" w:eastAsia="Arial" w:hAnsi="Arial" w:cs="Arial"/>
        </w:rPr>
      </w:pPr>
    </w:p>
    <w:p w14:paraId="15029D54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Portadas Audiovisuales</w:t>
      </w:r>
    </w:p>
    <w:p w14:paraId="205A53D1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producción de portadas y material audiovisual es una forma creativa de complementar y enriquecer el ensayo. La portada puede ser diseñada para reflejar el tema y captar el interés del lector desde el primer momento. Por otro lado, la producción audiovisual ofrece la oportunidad de presentar los argumentos y las ideas del ensayo, utilizando recursos como imágenes, gráficos, entrevistas o narraciones visuales. Esto permite una comunicación más efectiva y atractiva para el público objetivo.</w:t>
      </w:r>
    </w:p>
    <w:p w14:paraId="444E4A86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caso específico del concurso, se propone la temática de los 40 años de Democracia en Argentina. Se invita a los participantes a desarrollar un ensayo junto con una producción audiovisual.</w:t>
      </w:r>
    </w:p>
    <w:p w14:paraId="0A8DC91B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7C68BCCA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IV- Temática:</w:t>
      </w:r>
    </w:p>
    <w:p w14:paraId="591F831F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ensayo con su respectiva producción audiovisual sobre los 40 años de Democracia en Argentina, pudiendo incluir los siguientes temas a fin de desarrollarlos y hacer una comparativa sobre su avance y cambios en el tiempo, desde 1983 a 2023:</w:t>
      </w:r>
    </w:p>
    <w:p w14:paraId="28F63247" w14:textId="77777777" w:rsidR="00694E7B" w:rsidRDefault="00000000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ciudadana juvenil.</w:t>
      </w:r>
    </w:p>
    <w:p w14:paraId="07F3847F" w14:textId="77777777" w:rsidR="00694E7B" w:rsidRDefault="00000000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se informaba la sociedad de aquel tiempo y como fue cambiando a lo largo del último proceso democrático.</w:t>
      </w:r>
    </w:p>
    <w:p w14:paraId="242EA02E" w14:textId="77777777" w:rsidR="00694E7B" w:rsidRDefault="00000000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Cómo se elegían los candidatos y eligen en la actualidad (puede incluir Reforma de la Constitución de 1994).</w:t>
      </w:r>
    </w:p>
    <w:p w14:paraId="2BC3C65A" w14:textId="77777777" w:rsidR="00694E7B" w:rsidRDefault="00000000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Rol desempeñado por los medios de comunicación en la propaganda política (antes y ahora)</w:t>
      </w:r>
    </w:p>
    <w:p w14:paraId="109D22AC" w14:textId="77777777" w:rsidR="00694E7B" w:rsidRDefault="00000000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Vinculación con la historia provincial/local. ¿Cómo se vivió el retorno a la democracia en tu lugar? ¿Qué expectativas existen para este proceso de democracia actual que se avecina?</w:t>
      </w:r>
    </w:p>
    <w:p w14:paraId="7747C7E5" w14:textId="77777777" w:rsidR="00694E7B" w:rsidRDefault="00000000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Género.</w:t>
      </w:r>
    </w:p>
    <w:p w14:paraId="17CC8ADD" w14:textId="77777777" w:rsidR="00694E7B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Educación Sexual Integral.</w:t>
      </w:r>
    </w:p>
    <w:p w14:paraId="1CF7FEB4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70F2FEA1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V- Firma y formato de presentación:</w:t>
      </w:r>
    </w:p>
    <w:p w14:paraId="351F4C04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El/la/los participante/s del certamen deberán adjuntar y enviar los archivos de cada producción al correo</w:t>
      </w:r>
      <w:r>
        <w:rPr>
          <w:rFonts w:ascii="Arial" w:eastAsia="Arial" w:hAnsi="Arial" w:cs="Arial"/>
          <w:b/>
        </w:rPr>
        <w:t xml:space="preserve"> </w:t>
      </w:r>
      <w:hyperlink r:id="rId8">
        <w:r>
          <w:rPr>
            <w:rFonts w:ascii="Arial" w:eastAsia="Arial" w:hAnsi="Arial" w:cs="Arial"/>
            <w:b/>
            <w:color w:val="1155CC"/>
            <w:u w:val="single"/>
          </w:rPr>
          <w:t>certamenliterario.educacion@gmail.com</w:t>
        </w:r>
      </w:hyperlink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desde el correo del profesor a cargo asignado por la institución escolar.</w:t>
      </w:r>
    </w:p>
    <w:p w14:paraId="0CB41417" w14:textId="77777777" w:rsidR="00694E7B" w:rsidRDefault="00000000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u w:val="single"/>
        </w:rPr>
        <w:t>Ambos archivos deberán contener:</w:t>
      </w:r>
      <w:r>
        <w:rPr>
          <w:rFonts w:ascii="Arial" w:eastAsia="Arial" w:hAnsi="Arial" w:cs="Arial"/>
        </w:rPr>
        <w:t xml:space="preserve"> datos personales del autor/es, el título del trabajo, escuela a la que pertenece/n, nº de teléfono, dirección de correo electrónico. </w:t>
      </w:r>
    </w:p>
    <w:p w14:paraId="737379A3" w14:textId="07E97C50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aceptará un solo trabajo por institución </w:t>
      </w:r>
      <w:r w:rsidR="00C71D50">
        <w:rPr>
          <w:rFonts w:ascii="Arial" w:eastAsia="Arial" w:hAnsi="Arial" w:cs="Arial"/>
        </w:rPr>
        <w:t>educativa -</w:t>
      </w:r>
      <w:r>
        <w:rPr>
          <w:rFonts w:ascii="Arial" w:eastAsia="Arial" w:hAnsi="Arial" w:cs="Arial"/>
        </w:rPr>
        <w:t xml:space="preserve"> que incluye ensayo y portada o producción audiovisual - por autor/a y/o grupo.</w:t>
      </w:r>
    </w:p>
    <w:p w14:paraId="300E66C4" w14:textId="77777777" w:rsidR="00694E7B" w:rsidRDefault="0000000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Nivel Secundario:</w:t>
      </w:r>
      <w:r>
        <w:rPr>
          <w:rFonts w:ascii="Arial" w:eastAsia="Arial" w:hAnsi="Arial" w:cs="Arial"/>
        </w:rPr>
        <w:t xml:space="preserve"> Ensayo: mínimo de 5 carillas y un máximo de 10 carillas.                       Producción audiovisual de máximo 5 minutos de extensión (deberán subir el video a Youtube y compartir el link en público para que pueda ser visto por el jurado). Dos portadas en formato A4.</w:t>
      </w:r>
    </w:p>
    <w:p w14:paraId="33892D1E" w14:textId="77777777" w:rsidR="00694E7B" w:rsidRDefault="0000000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Nivel Superior:</w:t>
      </w:r>
      <w:r>
        <w:rPr>
          <w:rFonts w:ascii="Arial" w:eastAsia="Arial" w:hAnsi="Arial" w:cs="Arial"/>
        </w:rPr>
        <w:t xml:space="preserve"> mínimo de 10 carillas y un máximo de 20 carillas. Producción audiovisual máxima de 10 minutos de extensión (deberán subir el video a </w:t>
      </w:r>
      <w:r>
        <w:rPr>
          <w:rFonts w:ascii="Arial" w:eastAsia="Arial" w:hAnsi="Arial" w:cs="Arial"/>
        </w:rPr>
        <w:lastRenderedPageBreak/>
        <w:t xml:space="preserve">Youtube y compartir el link en público para que pueda ser visto por el jurado). Dos portadas en formato A4. </w:t>
      </w:r>
    </w:p>
    <w:p w14:paraId="3094AF6A" w14:textId="4B27FB68" w:rsidR="00694E7B" w:rsidRDefault="0000000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escritos serán presentados en letra Arial o Times New Roman 12, </w:t>
      </w:r>
      <w:r w:rsidR="00C71D50">
        <w:rPr>
          <w:rFonts w:ascii="Arial" w:eastAsia="Arial" w:hAnsi="Arial" w:cs="Arial"/>
        </w:rPr>
        <w:t>página tamaño</w:t>
      </w:r>
      <w:r>
        <w:rPr>
          <w:rFonts w:ascii="Arial" w:eastAsia="Arial" w:hAnsi="Arial" w:cs="Arial"/>
        </w:rPr>
        <w:t xml:space="preserve"> A4, márgenes 3. </w:t>
      </w:r>
    </w:p>
    <w:p w14:paraId="531A5557" w14:textId="77777777" w:rsidR="00694E7B" w:rsidRDefault="00000000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cuanto al formato de la producción (letra, su tamaño y color, música), la misma es libre.</w:t>
      </w:r>
    </w:p>
    <w:p w14:paraId="3448D0A9" w14:textId="77777777" w:rsidR="00694E7B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Para la portada tener en cuenta:</w:t>
      </w:r>
      <w:r>
        <w:rPr>
          <w:rFonts w:ascii="Arial" w:eastAsia="Arial" w:hAnsi="Arial" w:cs="Arial"/>
        </w:rPr>
        <w:t xml:space="preserve"> Los distintos recursos que emplean para marcar la jerarquía asignada a las noticias; los temas o contenidos que jerarquizan; las marcas de acercamiento o distancia con el lector; la forma en que se relacionan las imágenes con los textos que las acompañan; los diferentes contrastes de lectura que proponen.</w:t>
      </w:r>
    </w:p>
    <w:p w14:paraId="6879A601" w14:textId="77777777" w:rsidR="00694E7B" w:rsidRDefault="00694E7B">
      <w:pPr>
        <w:jc w:val="both"/>
        <w:rPr>
          <w:rFonts w:ascii="Arial" w:eastAsia="Arial" w:hAnsi="Arial" w:cs="Arial"/>
        </w:rPr>
      </w:pPr>
    </w:p>
    <w:p w14:paraId="1DE26090" w14:textId="77777777" w:rsidR="00694E7B" w:rsidRDefault="00000000">
      <w:pPr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</w:rPr>
        <w:t>VI- Obras ganadoras y publicación:</w:t>
      </w:r>
    </w:p>
    <w:p w14:paraId="109F32E1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¿Dónde se publica?</w:t>
      </w:r>
    </w:p>
    <w:p w14:paraId="466FAEEA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Redes oficiales del Ministerio de Educación</w:t>
      </w:r>
    </w:p>
    <w:p w14:paraId="4596244B" w14:textId="77777777" w:rsidR="00694E7B" w:rsidRDefault="00694E7B">
      <w:pPr>
        <w:jc w:val="both"/>
        <w:rPr>
          <w:rFonts w:ascii="Arial" w:eastAsia="Arial" w:hAnsi="Arial" w:cs="Arial"/>
        </w:rPr>
      </w:pPr>
    </w:p>
    <w:p w14:paraId="2BFB308E" w14:textId="77777777" w:rsidR="00694E7B" w:rsidRDefault="00000000">
      <w:pPr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</w:rPr>
        <w:t>VII- Envío:</w:t>
      </w:r>
    </w:p>
    <w:p w14:paraId="5E829339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envío del material escrito y audiovisual se hará, exclusivamente, al siguiente correo electrónico:</w:t>
      </w:r>
    </w:p>
    <w:p w14:paraId="5256D12A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certamenliterario.educacion@gmail.com</w:t>
      </w:r>
    </w:p>
    <w:p w14:paraId="67A321D4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respuesta a la recepción será constancia de participación.</w:t>
      </w:r>
    </w:p>
    <w:p w14:paraId="7855BF98" w14:textId="77777777" w:rsidR="00694E7B" w:rsidRDefault="00694E7B">
      <w:pPr>
        <w:jc w:val="both"/>
        <w:rPr>
          <w:rFonts w:ascii="Arial" w:eastAsia="Arial" w:hAnsi="Arial" w:cs="Arial"/>
        </w:rPr>
      </w:pPr>
    </w:p>
    <w:p w14:paraId="0CA4148C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VIII- Jurado:</w:t>
      </w:r>
    </w:p>
    <w:p w14:paraId="0DB4E8BF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primera instancia se seleccionarán 10 trabajos (ensayo y audiovisual) de cada nivel en la provincia, que pasarán a la instancia final. El jurado encargado de esta primera selección estará integrado por docentes que se desempeñen en las áreas de Historia, Literatura e Informática.</w:t>
      </w:r>
    </w:p>
    <w:p w14:paraId="7051AF77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elegirá un ganador por nivel, haya sido individual o grupal la realización de la obra.</w:t>
      </w:r>
    </w:p>
    <w:p w14:paraId="08C55E65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la elección del/los ganador/es del certamen, el jurado estará integrado por: (a comunicar próximamente)</w:t>
      </w:r>
    </w:p>
    <w:p w14:paraId="16C30D67" w14:textId="77777777" w:rsidR="00694E7B" w:rsidRDefault="00000000">
      <w:pPr>
        <w:numPr>
          <w:ilvl w:val="0"/>
          <w:numId w:val="4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Historia: Un miembro representando a la Junta de Historia de la Provincia de Corrientes (a definir por la Junta)</w:t>
      </w:r>
    </w:p>
    <w:p w14:paraId="53E5F18C" w14:textId="77777777" w:rsidR="00694E7B" w:rsidRDefault="00000000">
      <w:pPr>
        <w:numPr>
          <w:ilvl w:val="0"/>
          <w:numId w:val="4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Informática: Un docente especializado en el área.</w:t>
      </w:r>
    </w:p>
    <w:p w14:paraId="37706C7D" w14:textId="77777777" w:rsidR="00694E7B" w:rsidRDefault="00000000">
      <w:pPr>
        <w:numPr>
          <w:ilvl w:val="0"/>
          <w:numId w:val="4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Literatura: Un docente especializado en el área.</w:t>
      </w:r>
    </w:p>
    <w:p w14:paraId="6EFECF13" w14:textId="77777777" w:rsidR="00694E7B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 dirigente de reconocida trayectoria política local. </w:t>
      </w:r>
    </w:p>
    <w:p w14:paraId="405AF9AC" w14:textId="77777777" w:rsidR="00694E7B" w:rsidRDefault="00694E7B">
      <w:pPr>
        <w:jc w:val="both"/>
        <w:rPr>
          <w:rFonts w:ascii="Arial" w:eastAsia="Arial" w:hAnsi="Arial" w:cs="Arial"/>
        </w:rPr>
      </w:pPr>
    </w:p>
    <w:p w14:paraId="7D29195E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IX- Cronograma:</w:t>
      </w:r>
    </w:p>
    <w:p w14:paraId="2CBF1BD8" w14:textId="77777777" w:rsidR="00694E7B" w:rsidRDefault="00000000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Lanzamiento y comienzo de inscripciones:</w:t>
      </w:r>
      <w:r>
        <w:rPr>
          <w:rFonts w:ascii="Arial" w:eastAsia="Arial" w:hAnsi="Arial" w:cs="Arial"/>
        </w:rPr>
        <w:t xml:space="preserve"> 04/08/2023.</w:t>
      </w:r>
    </w:p>
    <w:p w14:paraId="3A9BE823" w14:textId="77777777" w:rsidR="00694E7B" w:rsidRDefault="00000000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Recepción de los trabajos - Puesta en valor:</w:t>
      </w:r>
      <w:r>
        <w:rPr>
          <w:rFonts w:ascii="Arial" w:eastAsia="Arial" w:hAnsi="Arial" w:cs="Arial"/>
        </w:rPr>
        <w:t xml:space="preserve"> 12/09/2023 - 19/09/2023.</w:t>
      </w:r>
    </w:p>
    <w:p w14:paraId="0A25692D" w14:textId="77777777" w:rsidR="00694E7B" w:rsidRDefault="00000000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Anuncio de trabajos más valorados</w:t>
      </w:r>
      <w:r>
        <w:rPr>
          <w:rFonts w:ascii="Arial" w:eastAsia="Arial" w:hAnsi="Arial" w:cs="Arial"/>
        </w:rPr>
        <w:t>: 10/10/2023.</w:t>
      </w:r>
    </w:p>
    <w:p w14:paraId="58408A62" w14:textId="77777777" w:rsidR="00694E7B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>Reconocimiento:</w:t>
      </w:r>
      <w:r>
        <w:rPr>
          <w:rFonts w:ascii="Arial" w:eastAsia="Arial" w:hAnsi="Arial" w:cs="Arial"/>
        </w:rPr>
        <w:t xml:space="preserve"> 18/10/2023.</w:t>
      </w:r>
    </w:p>
    <w:p w14:paraId="3F09C3CB" w14:textId="77777777" w:rsidR="00694E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4A915B0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X. La participación en este concurso significa la aceptación total de estas bases/reglamento</w:t>
      </w:r>
    </w:p>
    <w:p w14:paraId="15B20411" w14:textId="77777777" w:rsidR="00694E7B" w:rsidRDefault="00694E7B">
      <w:pPr>
        <w:jc w:val="both"/>
        <w:rPr>
          <w:rFonts w:ascii="Arial" w:eastAsia="Arial" w:hAnsi="Arial" w:cs="Arial"/>
          <w:b/>
        </w:rPr>
      </w:pPr>
    </w:p>
    <w:p w14:paraId="6952AEDB" w14:textId="77777777" w:rsidR="00694E7B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XI. Criterios para evaluación de trabajos:</w:t>
      </w:r>
    </w:p>
    <w:p w14:paraId="240AE79E" w14:textId="77777777" w:rsidR="00694E7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Presentación en tiempo y forma de los trabajos dentro del cronograma establecido.</w:t>
      </w:r>
    </w:p>
    <w:p w14:paraId="51646CFE" w14:textId="77777777" w:rsidR="00694E7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Respetar </w:t>
      </w:r>
      <w:r>
        <w:rPr>
          <w:rFonts w:ascii="Arial" w:eastAsia="Arial" w:hAnsi="Arial" w:cs="Arial"/>
        </w:rPr>
        <w:t>la temática</w:t>
      </w:r>
      <w:r>
        <w:rPr>
          <w:rFonts w:ascii="Arial" w:eastAsia="Arial" w:hAnsi="Arial" w:cs="Arial"/>
          <w:color w:val="000000"/>
        </w:rPr>
        <w:t xml:space="preserve"> propuest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y el formato establecido.</w:t>
      </w:r>
    </w:p>
    <w:p w14:paraId="14B628E3" w14:textId="77777777" w:rsidR="00694E7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Ortografía y sintaxis adecuadas. Los trabajos cuya lectura y visualizaci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evidencian</w:t>
      </w:r>
      <w:r>
        <w:rPr>
          <w:rFonts w:ascii="Arial" w:eastAsia="Arial" w:hAnsi="Arial" w:cs="Arial"/>
          <w:color w:val="000000"/>
        </w:rPr>
        <w:t xml:space="preserve"> fallas en este punto serán desestimados, pudiendo el tribunal emitir una devolución con fines educativos.</w:t>
      </w:r>
    </w:p>
    <w:p w14:paraId="2B4B536C" w14:textId="77777777" w:rsidR="00694E7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Originalidad: El trabajo debe ser original y no haber sido expuesto ni publicado con anterioridad</w:t>
      </w:r>
      <w:r>
        <w:rPr>
          <w:rFonts w:ascii="Arial" w:eastAsia="Arial" w:hAnsi="Arial" w:cs="Arial"/>
        </w:rPr>
        <w:t>.</w:t>
      </w:r>
    </w:p>
    <w:p w14:paraId="03CC309A" w14:textId="77777777" w:rsidR="00694E7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Honestidad intelectual. </w:t>
      </w:r>
    </w:p>
    <w:p w14:paraId="4B7139AB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Criterios para evaluación de los videos:</w:t>
      </w:r>
    </w:p>
    <w:p w14:paraId="51BE3807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Contenido.</w:t>
      </w:r>
    </w:p>
    <w:p w14:paraId="09783565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Creatividad.</w:t>
      </w:r>
    </w:p>
    <w:p w14:paraId="63A516CA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Calidad Técnica.</w:t>
      </w:r>
    </w:p>
    <w:p w14:paraId="4F683EF0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Tiempo.</w:t>
      </w:r>
    </w:p>
    <w:p w14:paraId="6D436B2E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Criterios para evaluación de las portadas:</w:t>
      </w:r>
    </w:p>
    <w:p w14:paraId="4E73B66D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Contenido.</w:t>
      </w:r>
    </w:p>
    <w:p w14:paraId="482A5108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Diseño.</w:t>
      </w:r>
    </w:p>
    <w:p w14:paraId="1A738D28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Organización.</w:t>
      </w:r>
    </w:p>
    <w:p w14:paraId="5DFAE490" w14:textId="77777777" w:rsidR="00694E7B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Claridad y legibilidad.</w:t>
      </w:r>
    </w:p>
    <w:p w14:paraId="7D1F4884" w14:textId="77777777" w:rsidR="00694E7B" w:rsidRDefault="00694E7B">
      <w:pPr>
        <w:jc w:val="both"/>
        <w:rPr>
          <w:rFonts w:ascii="Arial" w:eastAsia="Arial" w:hAnsi="Arial" w:cs="Arial"/>
        </w:rPr>
      </w:pPr>
    </w:p>
    <w:p w14:paraId="342DF8D9" w14:textId="77777777" w:rsidR="00694E7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XII- Premiación:</w:t>
      </w:r>
    </w:p>
    <w:p w14:paraId="62B07146" w14:textId="77777777" w:rsidR="00694E7B" w:rsidRDefault="00000000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El Ministerio de Educación reconocerá a todos los participantes con un certificado virtual y se destacará a las producciones más valoradas, ya sea que hayan participado individual o grupalmente, de manera presencial en un acto que se llevará a cabo el día 18 de octubre de 2023.</w:t>
      </w:r>
    </w:p>
    <w:sectPr w:rsidR="00694E7B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D5C9" w14:textId="77777777" w:rsidR="006A32A5" w:rsidRDefault="006A32A5">
      <w:pPr>
        <w:spacing w:after="0" w:line="240" w:lineRule="auto"/>
      </w:pPr>
      <w:r>
        <w:separator/>
      </w:r>
    </w:p>
  </w:endnote>
  <w:endnote w:type="continuationSeparator" w:id="0">
    <w:p w14:paraId="4A203578" w14:textId="77777777" w:rsidR="006A32A5" w:rsidRDefault="006A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937A" w14:textId="77777777" w:rsidR="006A32A5" w:rsidRDefault="006A32A5">
      <w:pPr>
        <w:spacing w:after="0" w:line="240" w:lineRule="auto"/>
      </w:pPr>
      <w:r>
        <w:separator/>
      </w:r>
    </w:p>
  </w:footnote>
  <w:footnote w:type="continuationSeparator" w:id="0">
    <w:p w14:paraId="1A0BA197" w14:textId="77777777" w:rsidR="006A32A5" w:rsidRDefault="006A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E46D" w14:textId="77777777" w:rsidR="00694E7B" w:rsidRDefault="00000000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6E0E5D" wp14:editId="7029D73B">
          <wp:simplePos x="0" y="0"/>
          <wp:positionH relativeFrom="column">
            <wp:posOffset>-390524</wp:posOffset>
          </wp:positionH>
          <wp:positionV relativeFrom="paragraph">
            <wp:posOffset>-149859</wp:posOffset>
          </wp:positionV>
          <wp:extent cx="6460807" cy="597217"/>
          <wp:effectExtent l="0" t="0" r="0" b="0"/>
          <wp:wrapNone/>
          <wp:docPr id="1" name="image1.png" descr="https://lh4.googleusercontent.com/DFaxvFWC-5k484FJ5i4_U112jXCk1HPANg6_pOtZ-sc14TJhsie-h_10VXy0ZWpKze402VRslZ1gQfzT0cX2VQhpzYpw7ptlx2ESalCL-qYgTrm-Xzxmb2XX0vIUsrs6j8oaJ5zpKoikikztVfc_d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DFaxvFWC-5k484FJ5i4_U112jXCk1HPANg6_pOtZ-sc14TJhsie-h_10VXy0ZWpKze402VRslZ1gQfzT0cX2VQhpzYpw7ptlx2ESalCL-qYgTrm-Xzxmb2XX0vIUsrs6j8oaJ5zpKoikikztVfc_d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0807" cy="597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5EB"/>
    <w:multiLevelType w:val="multilevel"/>
    <w:tmpl w:val="C60EC2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B32E46"/>
    <w:multiLevelType w:val="multilevel"/>
    <w:tmpl w:val="E7183F9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2E64A9"/>
    <w:multiLevelType w:val="multilevel"/>
    <w:tmpl w:val="0C50A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CF3BD9"/>
    <w:multiLevelType w:val="multilevel"/>
    <w:tmpl w:val="5B6241D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51706B"/>
    <w:multiLevelType w:val="multilevel"/>
    <w:tmpl w:val="34E2265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6B7064"/>
    <w:multiLevelType w:val="multilevel"/>
    <w:tmpl w:val="F080E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4B47C9"/>
    <w:multiLevelType w:val="multilevel"/>
    <w:tmpl w:val="452AA8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4058309">
    <w:abstractNumId w:val="3"/>
  </w:num>
  <w:num w:numId="2" w16cid:durableId="108134653">
    <w:abstractNumId w:val="6"/>
  </w:num>
  <w:num w:numId="3" w16cid:durableId="1586458128">
    <w:abstractNumId w:val="2"/>
  </w:num>
  <w:num w:numId="4" w16cid:durableId="1997412510">
    <w:abstractNumId w:val="5"/>
  </w:num>
  <w:num w:numId="5" w16cid:durableId="1578175896">
    <w:abstractNumId w:val="1"/>
  </w:num>
  <w:num w:numId="6" w16cid:durableId="163516369">
    <w:abstractNumId w:val="4"/>
  </w:num>
  <w:num w:numId="7" w16cid:durableId="98134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7B"/>
    <w:rsid w:val="00694E7B"/>
    <w:rsid w:val="006A32A5"/>
    <w:rsid w:val="00C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EDE6"/>
  <w15:docId w15:val="{F9B6FD7A-AF20-4DD7-BE11-6B306116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90EE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amenliterario.educac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16/rLzkuDU9/ZYXQB1EIsXMdA==">CgMxLjAyCGguZ2pkZ3hzOAByITFjZVB5WExDMUkwTEJ4ME50UUJQRjE0SW5OU2hzQmhhOQ==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1523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Perrotta</cp:lastModifiedBy>
  <cp:revision>2</cp:revision>
  <dcterms:created xsi:type="dcterms:W3CDTF">2023-04-19T14:40:00Z</dcterms:created>
  <dcterms:modified xsi:type="dcterms:W3CDTF">2023-10-02T13:51:00Z</dcterms:modified>
</cp:coreProperties>
</file>