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5F26" w14:textId="282E7DA0" w:rsidR="00337749" w:rsidRDefault="00337749" w:rsidP="00587A10">
      <w:pPr>
        <w:spacing w:line="240" w:lineRule="auto"/>
        <w:jc w:val="both"/>
      </w:pPr>
      <w:r>
        <w:t xml:space="preserve">Actividad que deben subir </w:t>
      </w:r>
    </w:p>
    <w:p w14:paraId="36A3C3AE" w14:textId="0DC8519F" w:rsidR="00DE070D" w:rsidRDefault="00DE070D" w:rsidP="00587A10">
      <w:pPr>
        <w:spacing w:line="240" w:lineRule="auto"/>
        <w:jc w:val="both"/>
      </w:pPr>
      <w:r>
        <w:t xml:space="preserve">En esta actividad te pedimos que resuelvas y la vuelvas a subir </w:t>
      </w:r>
      <w:r w:rsidR="00587A10">
        <w:t>en la sección actividades: podes descargar este archivo y trabajarlo.</w:t>
      </w:r>
    </w:p>
    <w:p w14:paraId="0F7C496D" w14:textId="77777777" w:rsidR="00D81B09" w:rsidRDefault="00D81B09" w:rsidP="00587A10">
      <w:pPr>
        <w:pStyle w:val="Prrafodelista"/>
        <w:numPr>
          <w:ilvl w:val="0"/>
          <w:numId w:val="2"/>
        </w:numPr>
        <w:spacing w:line="240" w:lineRule="auto"/>
        <w:jc w:val="both"/>
      </w:pPr>
    </w:p>
    <w:p w14:paraId="442709AD" w14:textId="5F9283C9" w:rsidR="00E9118D" w:rsidRPr="00E9118D" w:rsidRDefault="00E9118D" w:rsidP="00D81B09">
      <w:pPr>
        <w:pStyle w:val="Prrafodelista"/>
        <w:numPr>
          <w:ilvl w:val="0"/>
          <w:numId w:val="1"/>
        </w:numPr>
        <w:spacing w:line="240" w:lineRule="auto"/>
        <w:jc w:val="both"/>
      </w:pPr>
      <w:r w:rsidRPr="00E9118D">
        <w:t xml:space="preserve">Observación y Análisis de la Pintura "Caída de los Gigantes" de </w:t>
      </w:r>
      <w:proofErr w:type="spellStart"/>
      <w:r w:rsidRPr="00E9118D">
        <w:t>Perino</w:t>
      </w:r>
      <w:proofErr w:type="spellEnd"/>
      <w:r w:rsidRPr="00E9118D">
        <w:t xml:space="preserve"> del Vaga.</w:t>
      </w:r>
    </w:p>
    <w:p w14:paraId="45B8476D" w14:textId="59970776" w:rsidR="00E9118D" w:rsidRPr="00E9118D" w:rsidRDefault="00E9118D" w:rsidP="00587A10">
      <w:pPr>
        <w:numPr>
          <w:ilvl w:val="1"/>
          <w:numId w:val="1"/>
        </w:numPr>
        <w:spacing w:line="240" w:lineRule="auto"/>
        <w:jc w:val="both"/>
      </w:pPr>
      <w:r w:rsidRPr="00E9118D">
        <w:t>Observa detenidamente la pintura</w:t>
      </w:r>
      <w:r w:rsidR="00D81B09">
        <w:t>.</w:t>
      </w:r>
    </w:p>
    <w:p w14:paraId="4999084C" w14:textId="77777777" w:rsidR="00E9118D" w:rsidRPr="00E9118D" w:rsidRDefault="00E9118D" w:rsidP="00587A10">
      <w:pPr>
        <w:numPr>
          <w:ilvl w:val="1"/>
          <w:numId w:val="1"/>
        </w:numPr>
        <w:spacing w:line="240" w:lineRule="auto"/>
        <w:jc w:val="both"/>
      </w:pPr>
      <w:r w:rsidRPr="00E9118D">
        <w:t>Analiza el título, el contenido y el contexto histórico de la obra.</w:t>
      </w:r>
    </w:p>
    <w:p w14:paraId="0EE03470" w14:textId="77777777" w:rsidR="00E9118D" w:rsidRPr="00E9118D" w:rsidRDefault="00E9118D" w:rsidP="00587A10">
      <w:pPr>
        <w:numPr>
          <w:ilvl w:val="1"/>
          <w:numId w:val="1"/>
        </w:numPr>
        <w:spacing w:line="240" w:lineRule="auto"/>
        <w:jc w:val="both"/>
      </w:pPr>
      <w:r w:rsidRPr="00E9118D">
        <w:t>Reflexiona sobre cómo estos elementos se relacionan con el tipo de saber representado en la pintura.</w:t>
      </w:r>
    </w:p>
    <w:p w14:paraId="29010328" w14:textId="341340C3" w:rsidR="00587A10" w:rsidRPr="00587A10" w:rsidRDefault="00587A10" w:rsidP="00587A10">
      <w:pPr>
        <w:pStyle w:val="Prrafodelista"/>
        <w:numPr>
          <w:ilvl w:val="0"/>
          <w:numId w:val="1"/>
        </w:numPr>
        <w:jc w:val="both"/>
      </w:pPr>
      <w:r w:rsidRPr="00587A10">
        <w:t xml:space="preserve">Identificación del Tipo de Saber: Basándote en tu análisis del título, el contenido y el contexto, determina qué tipo de saber se relaciona más estrechamente con esta obra de arte. ¿Crees que se trata de saber mitológico, </w:t>
      </w:r>
      <w:r>
        <w:t>religioso</w:t>
      </w:r>
      <w:r w:rsidRPr="00587A10">
        <w:t>, filosófico u otro tipo de saber?</w:t>
      </w:r>
      <w:r>
        <w:t xml:space="preserve"> Fundamenta tu respuesta </w:t>
      </w:r>
    </w:p>
    <w:p w14:paraId="2C461DE3" w14:textId="76C390C3" w:rsidR="00E9118D" w:rsidRDefault="00E9118D" w:rsidP="00587A10">
      <w:pPr>
        <w:spacing w:line="240" w:lineRule="auto"/>
      </w:pPr>
    </w:p>
    <w:p w14:paraId="19552F57" w14:textId="0A51B9B8" w:rsidR="00E9118D" w:rsidRDefault="00587A10" w:rsidP="00885A4A">
      <w:pPr>
        <w:spacing w:line="240" w:lineRule="auto"/>
      </w:pPr>
      <w:r w:rsidRPr="00DE070D">
        <w:rPr>
          <w:noProof/>
        </w:rPr>
        <w:drawing>
          <wp:inline distT="0" distB="0" distL="0" distR="0" wp14:anchorId="7C4E8522" wp14:editId="45DC79BE">
            <wp:extent cx="5400040" cy="3248660"/>
            <wp:effectExtent l="0" t="0" r="0" b="8890"/>
            <wp:docPr id="1838503810" name="Imagen 1" descr="Imagen que contiene foto, diferente, comida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503810" name="Imagen 1" descr="Imagen que contiene foto, diferente, comida, alimentos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BBA2" w14:textId="77777777" w:rsidR="00587A10" w:rsidRDefault="00587A10" w:rsidP="00885A4A">
      <w:pPr>
        <w:spacing w:line="240" w:lineRule="auto"/>
      </w:pPr>
      <w:r>
        <w:t xml:space="preserve">       </w:t>
      </w:r>
    </w:p>
    <w:p w14:paraId="4643D006" w14:textId="2616BEF9" w:rsidR="00DE070D" w:rsidRDefault="00587A10" w:rsidP="00587A10">
      <w:pPr>
        <w:spacing w:line="240" w:lineRule="auto"/>
        <w:jc w:val="both"/>
      </w:pPr>
      <w:r>
        <w:t xml:space="preserve">2.  </w:t>
      </w:r>
      <w:r w:rsidRPr="00587A10">
        <w:t xml:space="preserve">Reflexión </w:t>
      </w:r>
      <w:r w:rsidR="00D81B09">
        <w:t>personal:</w:t>
      </w:r>
      <w:r w:rsidRPr="00587A10">
        <w:t xml:space="preserve"> Reflexiona sobre las siguientes preguntas y anota tus respuestas en un documento</w:t>
      </w:r>
    </w:p>
    <w:p w14:paraId="2FD3D531" w14:textId="77777777" w:rsidR="00587A10" w:rsidRDefault="00587A10" w:rsidP="00587A10">
      <w:pPr>
        <w:spacing w:line="240" w:lineRule="auto"/>
        <w:jc w:val="both"/>
      </w:pPr>
      <w:r>
        <w:t>a. ¿Qué entiendes por pensamiento crítico y cómo crees que se relaciona con la filosofía?</w:t>
      </w:r>
    </w:p>
    <w:p w14:paraId="4A18947F" w14:textId="51A92654" w:rsidR="00587A10" w:rsidRDefault="00587A10" w:rsidP="00587A10">
      <w:pPr>
        <w:spacing w:line="240" w:lineRule="auto"/>
        <w:jc w:val="both"/>
      </w:pPr>
      <w:r>
        <w:t>b.</w:t>
      </w:r>
      <w:r w:rsidR="00D81B09">
        <w:t xml:space="preserve"> </w:t>
      </w:r>
      <w:r>
        <w:t>¿Por qué crees que es importante reflexionar críticamente sobre los diferentes tipos de saberes?</w:t>
      </w:r>
    </w:p>
    <w:p w14:paraId="4595F41A" w14:textId="36E308D6" w:rsidR="00587A10" w:rsidRDefault="00587A10" w:rsidP="00587A10">
      <w:pPr>
        <w:spacing w:line="240" w:lineRule="auto"/>
        <w:jc w:val="both"/>
      </w:pPr>
      <w:r>
        <w:t>c. ¿Cómo crees que la filosofía puede contribuir al desarrollo de habilidades de pensamiento crítico en la sociedad?</w:t>
      </w:r>
    </w:p>
    <w:p w14:paraId="51C7D514" w14:textId="06D9A574" w:rsidR="00587A10" w:rsidRDefault="00587A10" w:rsidP="00587A10">
      <w:pPr>
        <w:spacing w:line="240" w:lineRule="auto"/>
        <w:jc w:val="both"/>
      </w:pPr>
      <w:r>
        <w:lastRenderedPageBreak/>
        <w:t>d.</w:t>
      </w:r>
      <w:r w:rsidRPr="00587A10">
        <w:t xml:space="preserve"> ¿Cómo puede el pensamiento crítico ayudar a analizar y cuestionar el papel de las instituciones públicas y privadas en la sociedad actual, especialmente en términos de transparencia, responsabilidad?</w:t>
      </w:r>
    </w:p>
    <w:p w14:paraId="56632FF4" w14:textId="462BB2E3" w:rsidR="00587A10" w:rsidRDefault="00587A10" w:rsidP="00587A10">
      <w:pPr>
        <w:spacing w:line="240" w:lineRule="auto"/>
        <w:jc w:val="both"/>
      </w:pPr>
      <w:r>
        <w:t>e.</w:t>
      </w:r>
      <w:r w:rsidRPr="00587A10">
        <w:t xml:space="preserve"> </w:t>
      </w:r>
      <w:r>
        <w:t>¿De qué manera el pensamiento crítico puede enriquecer nuestra comprensión y apreciación del arte como forma de expresión? ¿Cómo podemos aplicar el análisis crítico para examinar las representaciones artísticas en relación con su contexto histórico, social y cultural?</w:t>
      </w:r>
    </w:p>
    <w:p w14:paraId="69B2886C" w14:textId="77777777" w:rsidR="007E4838" w:rsidRDefault="007E4838" w:rsidP="007E4838">
      <w:pPr>
        <w:spacing w:line="240" w:lineRule="auto"/>
      </w:pPr>
    </w:p>
    <w:p w14:paraId="3603B0E1" w14:textId="77777777" w:rsidR="00587A10" w:rsidRDefault="00587A10" w:rsidP="00587A10">
      <w:pPr>
        <w:spacing w:line="240" w:lineRule="auto"/>
      </w:pPr>
    </w:p>
    <w:sectPr w:rsidR="00587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7CE0"/>
    <w:multiLevelType w:val="multilevel"/>
    <w:tmpl w:val="A1F49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531EB"/>
    <w:multiLevelType w:val="hybridMultilevel"/>
    <w:tmpl w:val="09DA2D6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44696">
    <w:abstractNumId w:val="0"/>
  </w:num>
  <w:num w:numId="2" w16cid:durableId="178423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4A"/>
    <w:rsid w:val="00207441"/>
    <w:rsid w:val="00337749"/>
    <w:rsid w:val="00462EB3"/>
    <w:rsid w:val="00587A10"/>
    <w:rsid w:val="006C19D8"/>
    <w:rsid w:val="00763EA7"/>
    <w:rsid w:val="007E4838"/>
    <w:rsid w:val="00885A4A"/>
    <w:rsid w:val="00D81B09"/>
    <w:rsid w:val="00DE070D"/>
    <w:rsid w:val="00E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D80"/>
  <w15:chartTrackingRefBased/>
  <w15:docId w15:val="{7D6D7822-723C-460A-BF39-206D6AC7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Yeti Blue</dc:creator>
  <cp:keywords/>
  <dc:description/>
  <cp:lastModifiedBy>Yeti Blue</cp:lastModifiedBy>
  <cp:revision>3</cp:revision>
  <dcterms:created xsi:type="dcterms:W3CDTF">2024-05-07T02:39:00Z</dcterms:created>
  <dcterms:modified xsi:type="dcterms:W3CDTF">2024-05-12T18:34:00Z</dcterms:modified>
</cp:coreProperties>
</file>