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1276" w14:textId="77777777" w:rsidR="00271251" w:rsidRDefault="00271251" w:rsidP="0061002B"/>
    <w:p w14:paraId="4E481E50" w14:textId="77777777" w:rsidR="00DA4AE7" w:rsidRPr="00DA4AE7" w:rsidRDefault="00DA4AE7" w:rsidP="00DA4AE7">
      <w:pPr>
        <w:widowControl w:val="0"/>
        <w:spacing w:after="0" w:line="720" w:lineRule="auto"/>
        <w:ind w:left="448" w:right="454"/>
        <w:jc w:val="center"/>
        <w:rPr>
          <w:rFonts w:ascii="Arial" w:eastAsia="Comic Sans MS" w:hAnsi="Arial" w:cs="Arial"/>
          <w:b/>
          <w:sz w:val="28"/>
          <w:szCs w:val="28"/>
          <w:u w:val="single"/>
          <w:lang w:eastAsia="es-AR"/>
        </w:rPr>
      </w:pPr>
      <w:r w:rsidRPr="00DA4AE7">
        <w:rPr>
          <w:rFonts w:ascii="Arial" w:eastAsia="Comic Sans MS" w:hAnsi="Arial" w:cs="Arial"/>
          <w:b/>
          <w:sz w:val="28"/>
          <w:szCs w:val="28"/>
          <w:u w:val="single"/>
          <w:lang w:eastAsia="es-AR"/>
        </w:rPr>
        <w:t>PROGRAMA DE EXAMEN EDUCACIÓN FÍSICA</w:t>
      </w:r>
    </w:p>
    <w:p w14:paraId="3FBFCEBC" w14:textId="77777777" w:rsidR="00DA4AE7" w:rsidRPr="00DA4AE7" w:rsidRDefault="00DA4AE7" w:rsidP="00DA4AE7">
      <w:pPr>
        <w:widowControl w:val="0"/>
        <w:spacing w:after="0" w:line="720" w:lineRule="auto"/>
        <w:ind w:left="448" w:right="454"/>
        <w:jc w:val="center"/>
        <w:rPr>
          <w:rFonts w:ascii="Arial" w:eastAsia="Comic Sans MS" w:hAnsi="Arial" w:cs="Arial"/>
          <w:b/>
          <w:sz w:val="28"/>
          <w:szCs w:val="28"/>
          <w:lang w:eastAsia="es-AR"/>
        </w:rPr>
      </w:pPr>
      <w:r w:rsidRPr="00DA4AE7">
        <w:rPr>
          <w:rFonts w:ascii="Arial" w:eastAsia="Comic Sans MS" w:hAnsi="Arial" w:cs="Arial"/>
          <w:b/>
          <w:sz w:val="28"/>
          <w:szCs w:val="28"/>
          <w:lang w:eastAsia="es-AR"/>
        </w:rPr>
        <w:t>ESCUELA TÉCNICA VALENTÍN VIRASORO</w:t>
      </w:r>
    </w:p>
    <w:p w14:paraId="3C6ADCD0" w14:textId="77777777" w:rsidR="00DA4AE7" w:rsidRPr="00DA4AE7" w:rsidRDefault="00DA4AE7" w:rsidP="00DA4AE7">
      <w:pPr>
        <w:widowControl w:val="0"/>
        <w:spacing w:after="0" w:line="720" w:lineRule="auto"/>
        <w:ind w:left="448" w:right="454"/>
        <w:rPr>
          <w:rFonts w:ascii="Arial" w:eastAsia="Comic Sans MS" w:hAnsi="Arial" w:cs="Arial"/>
          <w:b/>
          <w:sz w:val="28"/>
          <w:szCs w:val="28"/>
          <w:u w:val="single"/>
          <w:lang w:eastAsia="es-AR"/>
        </w:rPr>
      </w:pPr>
    </w:p>
    <w:p w14:paraId="6AA5DB38" w14:textId="77777777" w:rsidR="00DA4AE7" w:rsidRPr="00DA4AE7" w:rsidRDefault="00DA4AE7" w:rsidP="00DA4AE7">
      <w:pPr>
        <w:widowControl w:val="0"/>
        <w:spacing w:after="0" w:line="720" w:lineRule="auto"/>
        <w:ind w:left="448" w:right="454"/>
        <w:jc w:val="center"/>
        <w:rPr>
          <w:rFonts w:ascii="Arial" w:eastAsia="Comic Sans MS" w:hAnsi="Arial" w:cs="Arial"/>
          <w:b/>
          <w:sz w:val="28"/>
          <w:szCs w:val="28"/>
          <w:u w:val="single"/>
          <w:lang w:eastAsia="es-AR"/>
        </w:rPr>
      </w:pPr>
      <w:r w:rsidRPr="00DA4AE7">
        <w:rPr>
          <w:rFonts w:ascii="Arial" w:eastAsia="Comic Sans MS" w:hAnsi="Arial" w:cs="Arial"/>
          <w:b/>
          <w:sz w:val="28"/>
          <w:szCs w:val="28"/>
          <w:lang w:eastAsia="es-AR"/>
        </w:rPr>
        <w:t>CICLO ORIENTADO</w:t>
      </w:r>
    </w:p>
    <w:p w14:paraId="77D7F45E" w14:textId="77777777" w:rsidR="00DA4AE7" w:rsidRPr="00DA4AE7" w:rsidRDefault="00DA4AE7" w:rsidP="00DA4AE7">
      <w:pPr>
        <w:widowControl w:val="0"/>
        <w:spacing w:after="0" w:line="720" w:lineRule="auto"/>
        <w:ind w:left="448" w:right="454"/>
        <w:rPr>
          <w:rFonts w:ascii="Arial" w:eastAsia="Comic Sans MS" w:hAnsi="Arial" w:cs="Arial"/>
          <w:b/>
          <w:sz w:val="28"/>
          <w:szCs w:val="28"/>
          <w:u w:val="single"/>
          <w:lang w:eastAsia="es-AR"/>
        </w:rPr>
      </w:pPr>
    </w:p>
    <w:p w14:paraId="32C6B21C" w14:textId="77777777" w:rsidR="00DA4AE7" w:rsidRPr="00DA4AE7" w:rsidRDefault="00DA4AE7" w:rsidP="00DA4AE7">
      <w:pPr>
        <w:widowControl w:val="0"/>
        <w:spacing w:after="0" w:line="720" w:lineRule="auto"/>
        <w:ind w:left="448" w:right="454"/>
        <w:rPr>
          <w:rFonts w:ascii="Arial" w:eastAsia="Comic Sans MS" w:hAnsi="Arial" w:cs="Arial"/>
          <w:b/>
          <w:sz w:val="28"/>
          <w:szCs w:val="28"/>
          <w:lang w:eastAsia="es-AR"/>
        </w:rPr>
      </w:pPr>
      <w:r w:rsidRPr="00DA4AE7">
        <w:rPr>
          <w:rFonts w:ascii="Arial" w:eastAsia="Comic Sans MS" w:hAnsi="Arial" w:cs="Arial"/>
          <w:b/>
          <w:sz w:val="28"/>
          <w:szCs w:val="28"/>
          <w:u w:val="single"/>
          <w:lang w:eastAsia="es-AR"/>
        </w:rPr>
        <w:t>Cursos</w:t>
      </w:r>
      <w:r w:rsidRPr="00DA4AE7">
        <w:rPr>
          <w:rFonts w:ascii="Arial" w:eastAsia="Comic Sans MS" w:hAnsi="Arial" w:cs="Arial"/>
          <w:b/>
          <w:sz w:val="28"/>
          <w:szCs w:val="28"/>
          <w:lang w:eastAsia="es-AR"/>
        </w:rPr>
        <w:t>: 7</w:t>
      </w:r>
      <w:r w:rsidRPr="00DA4AE7">
        <w:rPr>
          <w:rFonts w:ascii="Arial" w:eastAsia="Comic Sans MS" w:hAnsi="Arial" w:cs="Arial"/>
          <w:bCs/>
          <w:sz w:val="28"/>
          <w:szCs w:val="28"/>
          <w:lang w:eastAsia="es-AR"/>
        </w:rPr>
        <w:t>° A-B-C-D</w:t>
      </w:r>
    </w:p>
    <w:p w14:paraId="0BABAEAC" w14:textId="77777777" w:rsidR="00DA4AE7" w:rsidRPr="00DA4AE7" w:rsidRDefault="00DA4AE7" w:rsidP="00DA4AE7">
      <w:pPr>
        <w:widowControl w:val="0"/>
        <w:spacing w:after="0" w:line="720" w:lineRule="auto"/>
        <w:ind w:left="448" w:right="454"/>
        <w:rPr>
          <w:rFonts w:ascii="Arial" w:eastAsia="Comic Sans MS" w:hAnsi="Arial" w:cs="Arial"/>
          <w:b/>
          <w:sz w:val="28"/>
          <w:szCs w:val="28"/>
          <w:lang w:eastAsia="es-AR"/>
        </w:rPr>
      </w:pPr>
    </w:p>
    <w:p w14:paraId="5458AF6F" w14:textId="77777777" w:rsidR="00DA4AE7" w:rsidRPr="00DA4AE7" w:rsidRDefault="00DA4AE7" w:rsidP="00DA4AE7">
      <w:pPr>
        <w:widowControl w:val="0"/>
        <w:spacing w:after="0" w:line="720" w:lineRule="auto"/>
        <w:ind w:left="448" w:right="454"/>
        <w:rPr>
          <w:rFonts w:ascii="Arial" w:eastAsia="Comic Sans MS" w:hAnsi="Arial" w:cs="Arial"/>
          <w:b/>
          <w:sz w:val="28"/>
          <w:szCs w:val="28"/>
          <w:lang w:eastAsia="es-AR"/>
        </w:rPr>
      </w:pPr>
      <w:r w:rsidRPr="00DA4AE7">
        <w:rPr>
          <w:rFonts w:ascii="Calibri" w:eastAsia="Calibri" w:hAnsi="Calibri" w:cs="Calibri"/>
          <w:b/>
          <w:sz w:val="28"/>
          <w:szCs w:val="28"/>
          <w:u w:val="single"/>
          <w:lang w:eastAsia="es-AR"/>
        </w:rPr>
        <w:t>Profesores:</w:t>
      </w:r>
      <w:r w:rsidRPr="00DA4AE7">
        <w:rPr>
          <w:rFonts w:ascii="Calibri" w:eastAsia="Calibri" w:hAnsi="Calibri" w:cs="Calibri"/>
          <w:sz w:val="28"/>
          <w:szCs w:val="28"/>
          <w:lang w:eastAsia="es-AR"/>
        </w:rPr>
        <w:t xml:space="preserve">  Mariela </w:t>
      </w:r>
      <w:proofErr w:type="spellStart"/>
      <w:r w:rsidRPr="00DA4AE7">
        <w:rPr>
          <w:rFonts w:ascii="Calibri" w:eastAsia="Calibri" w:hAnsi="Calibri" w:cs="Calibri"/>
          <w:sz w:val="28"/>
          <w:szCs w:val="28"/>
          <w:lang w:eastAsia="es-AR"/>
        </w:rPr>
        <w:t>Pittón</w:t>
      </w:r>
      <w:proofErr w:type="spellEnd"/>
      <w:r w:rsidRPr="00DA4AE7">
        <w:rPr>
          <w:rFonts w:ascii="Calibri" w:eastAsia="Calibri" w:hAnsi="Calibri" w:cs="Calibri"/>
          <w:sz w:val="28"/>
          <w:szCs w:val="28"/>
          <w:lang w:eastAsia="es-AR"/>
        </w:rPr>
        <w:t>, Fabián Machuca.</w:t>
      </w:r>
    </w:p>
    <w:p w14:paraId="694F22F1" w14:textId="77777777" w:rsidR="00DA4AE7" w:rsidRPr="00DA4AE7" w:rsidRDefault="00DA4AE7" w:rsidP="00DA4AE7">
      <w:pPr>
        <w:widowControl w:val="0"/>
        <w:spacing w:after="0" w:line="720" w:lineRule="auto"/>
        <w:ind w:left="448" w:right="454"/>
        <w:rPr>
          <w:rFonts w:ascii="Arial" w:eastAsia="Comic Sans MS" w:hAnsi="Arial" w:cs="Arial"/>
          <w:sz w:val="28"/>
          <w:szCs w:val="28"/>
          <w:lang w:eastAsia="es-AR"/>
        </w:rPr>
      </w:pPr>
    </w:p>
    <w:p w14:paraId="1BFC6DCA" w14:textId="77777777" w:rsidR="00DA4AE7" w:rsidRPr="00DA4AE7" w:rsidRDefault="00DA4AE7" w:rsidP="00DA4AE7">
      <w:pPr>
        <w:widowControl w:val="0"/>
        <w:spacing w:after="0" w:line="720" w:lineRule="auto"/>
        <w:ind w:left="448" w:right="454"/>
        <w:rPr>
          <w:rFonts w:ascii="Arial" w:eastAsia="Comic Sans MS" w:hAnsi="Arial" w:cs="Arial"/>
          <w:b/>
          <w:sz w:val="28"/>
          <w:szCs w:val="28"/>
          <w:u w:val="single"/>
          <w:lang w:eastAsia="es-AR"/>
        </w:rPr>
      </w:pPr>
      <w:r w:rsidRPr="00DA4AE7">
        <w:rPr>
          <w:rFonts w:ascii="Arial" w:eastAsia="Comic Sans MS" w:hAnsi="Arial" w:cs="Arial"/>
          <w:b/>
          <w:color w:val="000000"/>
          <w:sz w:val="28"/>
          <w:szCs w:val="28"/>
          <w:u w:val="single"/>
          <w:lang w:eastAsia="es-AR"/>
        </w:rPr>
        <w:t>AÑO</w:t>
      </w:r>
      <w:r w:rsidRPr="00DA4AE7">
        <w:rPr>
          <w:rFonts w:ascii="Arial" w:eastAsia="Comic Sans MS" w:hAnsi="Arial" w:cs="Arial"/>
          <w:b/>
          <w:color w:val="000000"/>
          <w:sz w:val="28"/>
          <w:szCs w:val="28"/>
          <w:lang w:eastAsia="es-AR"/>
        </w:rPr>
        <w:t xml:space="preserve">: </w:t>
      </w:r>
      <w:r w:rsidRPr="00DA4AE7">
        <w:rPr>
          <w:rFonts w:ascii="Arial" w:eastAsia="Comic Sans MS" w:hAnsi="Arial" w:cs="Arial"/>
          <w:bCs/>
          <w:color w:val="000000"/>
          <w:sz w:val="28"/>
          <w:szCs w:val="28"/>
          <w:lang w:eastAsia="es-AR"/>
        </w:rPr>
        <w:t>2024</w:t>
      </w:r>
    </w:p>
    <w:p w14:paraId="3E0CA9FC" w14:textId="77777777" w:rsidR="00DA4AE7" w:rsidRPr="00DA4AE7" w:rsidRDefault="00DA4AE7" w:rsidP="00DA4AE7">
      <w:pPr>
        <w:widowControl w:val="0"/>
        <w:spacing w:after="0" w:line="240" w:lineRule="auto"/>
        <w:ind w:left="448" w:right="456"/>
        <w:rPr>
          <w:rFonts w:ascii="Comic Sans MS" w:eastAsia="Comic Sans MS" w:hAnsi="Comic Sans MS" w:cs="Comic Sans MS"/>
          <w:sz w:val="40"/>
          <w:szCs w:val="40"/>
          <w:lang w:eastAsia="es-AR"/>
        </w:rPr>
      </w:pPr>
    </w:p>
    <w:p w14:paraId="06E20CF4" w14:textId="77777777" w:rsidR="00DA4AE7" w:rsidRPr="00DA4AE7" w:rsidRDefault="00DA4AE7" w:rsidP="00DA4AE7">
      <w:pPr>
        <w:widowControl w:val="0"/>
        <w:spacing w:after="0" w:line="240" w:lineRule="auto"/>
        <w:ind w:right="456"/>
        <w:jc w:val="center"/>
        <w:rPr>
          <w:rFonts w:ascii="Comic Sans MS" w:eastAsia="Comic Sans MS" w:hAnsi="Comic Sans MS" w:cs="Comic Sans MS"/>
          <w:sz w:val="40"/>
          <w:szCs w:val="40"/>
          <w:u w:val="single"/>
          <w:lang w:eastAsia="es-AR"/>
        </w:rPr>
      </w:pPr>
    </w:p>
    <w:p w14:paraId="2917AF67" w14:textId="77777777" w:rsidR="00DA4AE7" w:rsidRPr="00DA4AE7" w:rsidRDefault="00DA4AE7" w:rsidP="00DA4AE7">
      <w:pPr>
        <w:widowControl w:val="0"/>
        <w:spacing w:after="0" w:line="240" w:lineRule="auto"/>
        <w:ind w:right="456"/>
        <w:jc w:val="center"/>
        <w:rPr>
          <w:rFonts w:ascii="Comic Sans MS" w:eastAsia="Comic Sans MS" w:hAnsi="Comic Sans MS" w:cs="Comic Sans MS"/>
          <w:sz w:val="40"/>
          <w:szCs w:val="40"/>
          <w:u w:val="single"/>
          <w:lang w:eastAsia="es-AR"/>
        </w:rPr>
      </w:pPr>
    </w:p>
    <w:p w14:paraId="0CB0D631" w14:textId="77777777" w:rsidR="00DA4AE7" w:rsidRPr="00DA4AE7" w:rsidRDefault="00DA4AE7" w:rsidP="00DA4AE7">
      <w:pPr>
        <w:widowControl w:val="0"/>
        <w:spacing w:after="0" w:line="240" w:lineRule="auto"/>
        <w:ind w:right="456"/>
        <w:rPr>
          <w:rFonts w:ascii="Arial" w:eastAsia="Arial" w:hAnsi="Arial" w:cs="Arial"/>
          <w:sz w:val="24"/>
          <w:szCs w:val="24"/>
          <w:u w:val="single"/>
          <w:lang w:eastAsia="es-AR"/>
        </w:rPr>
      </w:pPr>
    </w:p>
    <w:p w14:paraId="7715CC1F" w14:textId="77777777" w:rsidR="00DA4AE7" w:rsidRPr="00DA4AE7" w:rsidRDefault="00DA4AE7" w:rsidP="00DA4AE7">
      <w:pPr>
        <w:spacing w:before="120" w:after="0" w:line="240" w:lineRule="auto"/>
        <w:jc w:val="center"/>
        <w:rPr>
          <w:rFonts w:ascii="Times New Roman" w:eastAsia="Times New Roman" w:hAnsi="Times New Roman" w:cs="Times New Roman"/>
          <w:b/>
          <w:color w:val="000000"/>
          <w:sz w:val="18"/>
          <w:szCs w:val="18"/>
          <w:lang w:eastAsia="es-AR"/>
        </w:rPr>
      </w:pPr>
    </w:p>
    <w:p w14:paraId="1A44B58E" w14:textId="77777777" w:rsidR="00DA4AE7" w:rsidRPr="00DA4AE7" w:rsidRDefault="00DA4AE7" w:rsidP="00DA4AE7">
      <w:pPr>
        <w:spacing w:before="120" w:after="0" w:line="240" w:lineRule="auto"/>
        <w:jc w:val="center"/>
        <w:rPr>
          <w:rFonts w:ascii="Times New Roman" w:eastAsia="Times New Roman" w:hAnsi="Times New Roman" w:cs="Times New Roman"/>
          <w:b/>
          <w:color w:val="000000"/>
          <w:sz w:val="18"/>
          <w:szCs w:val="18"/>
          <w:lang w:eastAsia="es-AR"/>
        </w:rPr>
      </w:pPr>
    </w:p>
    <w:p w14:paraId="6661B296" w14:textId="77777777" w:rsidR="00DA4AE7" w:rsidRDefault="00DA4AE7" w:rsidP="00DA4AE7">
      <w:pPr>
        <w:spacing w:before="120" w:after="0" w:line="240" w:lineRule="auto"/>
        <w:jc w:val="center"/>
        <w:rPr>
          <w:rFonts w:ascii="Arial" w:eastAsia="Arial" w:hAnsi="Arial" w:cs="Arial"/>
          <w:b/>
          <w:color w:val="000000"/>
          <w:sz w:val="40"/>
          <w:szCs w:val="40"/>
          <w:lang w:eastAsia="es-AR"/>
        </w:rPr>
      </w:pPr>
    </w:p>
    <w:p w14:paraId="58F5B877" w14:textId="7544AB04" w:rsidR="00DA4AE7" w:rsidRPr="00DA4AE7" w:rsidRDefault="00DA4AE7" w:rsidP="00DA4AE7">
      <w:pPr>
        <w:spacing w:before="120" w:after="0" w:line="240" w:lineRule="auto"/>
        <w:jc w:val="center"/>
        <w:rPr>
          <w:rFonts w:ascii="Comic Sans MS" w:eastAsia="Comic Sans MS" w:hAnsi="Comic Sans MS" w:cs="Comic Sans MS"/>
          <w:b/>
          <w:color w:val="000000"/>
          <w:sz w:val="28"/>
          <w:szCs w:val="28"/>
          <w:lang w:eastAsia="es-AR"/>
        </w:rPr>
      </w:pPr>
      <w:r w:rsidRPr="00DA4AE7">
        <w:rPr>
          <w:rFonts w:ascii="Arial" w:eastAsia="Arial" w:hAnsi="Arial" w:cs="Arial"/>
          <w:b/>
          <w:color w:val="000000"/>
          <w:sz w:val="40"/>
          <w:szCs w:val="40"/>
          <w:lang w:eastAsia="es-AR"/>
        </w:rPr>
        <w:lastRenderedPageBreak/>
        <w:t>PROGRAMA DE EXAMEN</w:t>
      </w:r>
    </w:p>
    <w:p w14:paraId="65B289B1" w14:textId="77777777" w:rsidR="00DA4AE7" w:rsidRPr="00DA4AE7" w:rsidRDefault="00DA4AE7" w:rsidP="00DA4AE7">
      <w:pPr>
        <w:spacing w:after="0" w:line="240" w:lineRule="auto"/>
        <w:jc w:val="both"/>
        <w:rPr>
          <w:rFonts w:ascii="Arial" w:eastAsia="Arial" w:hAnsi="Arial" w:cs="Arial"/>
          <w:b/>
          <w:sz w:val="24"/>
          <w:szCs w:val="24"/>
          <w:lang w:eastAsia="es-AR"/>
        </w:rPr>
      </w:pPr>
    </w:p>
    <w:p w14:paraId="0D592AB0" w14:textId="77777777" w:rsidR="00DA4AE7" w:rsidRPr="00DA4AE7" w:rsidRDefault="00DA4AE7" w:rsidP="00DA4AE7">
      <w:pPr>
        <w:spacing w:after="0" w:line="240" w:lineRule="auto"/>
        <w:jc w:val="both"/>
        <w:rPr>
          <w:rFonts w:ascii="Arial" w:eastAsia="Arial" w:hAnsi="Arial" w:cs="Arial"/>
          <w:b/>
          <w:sz w:val="24"/>
          <w:szCs w:val="24"/>
          <w:lang w:eastAsia="es-AR"/>
        </w:rPr>
      </w:pPr>
      <w:r w:rsidRPr="00DA4AE7">
        <w:rPr>
          <w:rFonts w:ascii="Arial" w:eastAsia="Arial" w:hAnsi="Arial" w:cs="Arial"/>
          <w:b/>
          <w:sz w:val="24"/>
          <w:szCs w:val="24"/>
          <w:lang w:eastAsia="es-AR"/>
        </w:rPr>
        <w:t>UNIDAD I: ATLETISMO</w:t>
      </w:r>
    </w:p>
    <w:p w14:paraId="30C75E2E" w14:textId="77777777" w:rsidR="00DA4AE7" w:rsidRPr="00DA4AE7" w:rsidRDefault="00DA4AE7" w:rsidP="00DA4AE7">
      <w:pPr>
        <w:spacing w:after="0" w:line="240" w:lineRule="auto"/>
        <w:jc w:val="both"/>
        <w:rPr>
          <w:rFonts w:ascii="Arial" w:eastAsia="Arial" w:hAnsi="Arial" w:cs="Arial"/>
          <w:sz w:val="24"/>
          <w:szCs w:val="24"/>
          <w:lang w:eastAsia="es-AR"/>
        </w:rPr>
      </w:pPr>
      <w:r w:rsidRPr="00DA4AE7">
        <w:rPr>
          <w:rFonts w:ascii="Arial" w:eastAsia="Arial" w:hAnsi="Arial" w:cs="Arial"/>
          <w:sz w:val="24"/>
          <w:szCs w:val="24"/>
          <w:lang w:eastAsia="es-AR"/>
        </w:rPr>
        <w:t xml:space="preserve">Técnica de la carrera de velocidad: 100 y 200mts. Partida baja: momentos de la misma. Carrera de resistencia 2.000 Y 3.000 </w:t>
      </w:r>
      <w:proofErr w:type="spellStart"/>
      <w:r w:rsidRPr="00DA4AE7">
        <w:rPr>
          <w:rFonts w:ascii="Arial" w:eastAsia="Arial" w:hAnsi="Arial" w:cs="Arial"/>
          <w:sz w:val="24"/>
          <w:szCs w:val="24"/>
          <w:lang w:eastAsia="es-AR"/>
        </w:rPr>
        <w:t>mts</w:t>
      </w:r>
      <w:proofErr w:type="spellEnd"/>
      <w:r w:rsidRPr="00DA4AE7">
        <w:rPr>
          <w:rFonts w:ascii="Arial" w:eastAsia="Arial" w:hAnsi="Arial" w:cs="Arial"/>
          <w:sz w:val="24"/>
          <w:szCs w:val="24"/>
          <w:lang w:eastAsia="es-AR"/>
        </w:rPr>
        <w:t xml:space="preserve">. Salto en largo: impulso o pierna de pique. Acción de los brazos en el salto. Caída. Lanzamiento de la bala: técnica. </w:t>
      </w:r>
    </w:p>
    <w:p w14:paraId="6B74E60C" w14:textId="77777777" w:rsidR="00DA4AE7" w:rsidRPr="00DA4AE7" w:rsidRDefault="00DA4AE7" w:rsidP="00DA4AE7">
      <w:pPr>
        <w:spacing w:after="0" w:line="240" w:lineRule="auto"/>
        <w:jc w:val="both"/>
        <w:rPr>
          <w:rFonts w:ascii="Comic Sans MS" w:eastAsia="Comic Sans MS" w:hAnsi="Comic Sans MS" w:cs="Comic Sans MS"/>
          <w:b/>
          <w:color w:val="000000"/>
          <w:sz w:val="28"/>
          <w:szCs w:val="28"/>
          <w:lang w:eastAsia="es-AR"/>
        </w:rPr>
      </w:pPr>
    </w:p>
    <w:p w14:paraId="7EAA444E" w14:textId="77777777" w:rsidR="00DA4AE7" w:rsidRPr="00DA4AE7" w:rsidRDefault="00DA4AE7" w:rsidP="00DA4AE7">
      <w:pPr>
        <w:spacing w:after="0" w:line="240" w:lineRule="auto"/>
        <w:jc w:val="both"/>
        <w:rPr>
          <w:rFonts w:ascii="Arial" w:eastAsia="Arial" w:hAnsi="Arial" w:cs="Arial"/>
          <w:b/>
          <w:sz w:val="24"/>
          <w:szCs w:val="24"/>
          <w:lang w:eastAsia="es-AR"/>
        </w:rPr>
      </w:pPr>
      <w:r w:rsidRPr="00DA4AE7">
        <w:rPr>
          <w:rFonts w:ascii="Arial" w:eastAsia="Arial" w:hAnsi="Arial" w:cs="Arial"/>
          <w:b/>
          <w:sz w:val="24"/>
          <w:szCs w:val="24"/>
          <w:lang w:eastAsia="es-AR"/>
        </w:rPr>
        <w:t>UNIDAD II: GIMNASIA</w:t>
      </w:r>
    </w:p>
    <w:p w14:paraId="650B5E8B" w14:textId="77777777" w:rsidR="00DA4AE7" w:rsidRPr="00DA4AE7" w:rsidRDefault="00DA4AE7" w:rsidP="00DA4AE7">
      <w:pPr>
        <w:spacing w:after="200" w:line="240" w:lineRule="auto"/>
        <w:jc w:val="both"/>
        <w:rPr>
          <w:rFonts w:ascii="Arial" w:eastAsia="Arial" w:hAnsi="Arial" w:cs="Arial"/>
          <w:sz w:val="24"/>
          <w:szCs w:val="24"/>
          <w:lang w:eastAsia="es-AR"/>
        </w:rPr>
      </w:pPr>
      <w:r w:rsidRPr="00DA4AE7">
        <w:rPr>
          <w:rFonts w:ascii="Arial" w:eastAsia="Arial" w:hAnsi="Arial" w:cs="Arial"/>
          <w:sz w:val="24"/>
          <w:szCs w:val="24"/>
          <w:lang w:eastAsia="es-AR"/>
        </w:rPr>
        <w:t>Capacidades condicionales. Concepto. Fuerza, resistencia, velocidad, flexibilidad. Ejercicios de fuerza miembros inferiores. Ejercicios de fuerza abdominal. Ejercicios de fuerza espinal. Fuerza de brazos. Ejercicios de elongación de los diferentes grupos musculares. Secuencia gimnastica con música (mínimo 10 ejercicios). Conceptos de las capacidades coordinativas: coordinación, orientación, reacción, acoplamiento, adaptación, ritmo. Importancia del desarrollo de las distintas capacidades en la actividad física. Beneficios del entrenamiento funcional.</w:t>
      </w:r>
    </w:p>
    <w:p w14:paraId="0036DE3B" w14:textId="77777777" w:rsidR="00DA4AE7" w:rsidRPr="00DA4AE7" w:rsidRDefault="00DA4AE7" w:rsidP="00DA4AE7">
      <w:pPr>
        <w:spacing w:after="0" w:line="240" w:lineRule="auto"/>
        <w:jc w:val="both"/>
        <w:rPr>
          <w:rFonts w:ascii="Arial" w:eastAsia="Arial" w:hAnsi="Arial" w:cs="Arial"/>
          <w:b/>
          <w:sz w:val="24"/>
          <w:szCs w:val="24"/>
          <w:lang w:eastAsia="es-AR"/>
        </w:rPr>
      </w:pPr>
      <w:r w:rsidRPr="00DA4AE7">
        <w:rPr>
          <w:rFonts w:ascii="Arial" w:eastAsia="Arial" w:hAnsi="Arial" w:cs="Arial"/>
          <w:b/>
          <w:sz w:val="24"/>
          <w:szCs w:val="24"/>
          <w:lang w:eastAsia="es-AR"/>
        </w:rPr>
        <w:t>UNIDAD III: DEPORTE VOLEIBOL</w:t>
      </w:r>
    </w:p>
    <w:p w14:paraId="53F827D8" w14:textId="77777777" w:rsidR="00DA4AE7" w:rsidRPr="00DA4AE7" w:rsidRDefault="00DA4AE7" w:rsidP="00DA4AE7">
      <w:pPr>
        <w:spacing w:after="200" w:line="240" w:lineRule="auto"/>
        <w:jc w:val="both"/>
        <w:rPr>
          <w:rFonts w:ascii="Arial" w:eastAsia="Arial" w:hAnsi="Arial" w:cs="Arial"/>
          <w:sz w:val="24"/>
          <w:szCs w:val="24"/>
          <w:lang w:eastAsia="es-AR"/>
        </w:rPr>
      </w:pPr>
      <w:r w:rsidRPr="00DA4AE7">
        <w:rPr>
          <w:rFonts w:ascii="Arial" w:eastAsia="Arial" w:hAnsi="Arial" w:cs="Arial"/>
          <w:sz w:val="24"/>
          <w:szCs w:val="24"/>
          <w:lang w:eastAsia="es-AR"/>
        </w:rPr>
        <w:t>Fundamentos básicos: golpe de arriba. Golpe de abajo. Saque básico. Saque tenis. Remate. Reglas del juego. Estructura de juego. Formato de juego. Posiciones. Falta de posición. Acciones de juego. Balón fuera. Balón que cruza la red. Jugador en la red. Penetración debajo de la red. Estructura de juego. Faltas en el toque de la pelota. Sistema básico de defensa y ataque.</w:t>
      </w:r>
    </w:p>
    <w:p w14:paraId="721D5BF7" w14:textId="77777777" w:rsidR="00DA4AE7" w:rsidRPr="00DA4AE7" w:rsidRDefault="00DA4AE7" w:rsidP="00DA4AE7">
      <w:pPr>
        <w:spacing w:after="0" w:line="240" w:lineRule="auto"/>
        <w:jc w:val="both"/>
        <w:rPr>
          <w:rFonts w:ascii="Arial" w:eastAsia="Arial" w:hAnsi="Arial" w:cs="Arial"/>
          <w:b/>
          <w:sz w:val="24"/>
          <w:szCs w:val="24"/>
          <w:lang w:eastAsia="es-AR"/>
        </w:rPr>
      </w:pPr>
      <w:r w:rsidRPr="00DA4AE7">
        <w:rPr>
          <w:rFonts w:ascii="Arial" w:eastAsia="Arial" w:hAnsi="Arial" w:cs="Arial"/>
          <w:b/>
          <w:sz w:val="24"/>
          <w:szCs w:val="24"/>
          <w:lang w:eastAsia="es-AR"/>
        </w:rPr>
        <w:t xml:space="preserve">UNIDAD IV: HANDBOL </w:t>
      </w:r>
    </w:p>
    <w:p w14:paraId="6B5DFA6E" w14:textId="77777777" w:rsidR="00DA4AE7" w:rsidRPr="00DA4AE7" w:rsidRDefault="00DA4AE7" w:rsidP="00DA4AE7">
      <w:pPr>
        <w:spacing w:after="0" w:line="240" w:lineRule="auto"/>
        <w:jc w:val="both"/>
        <w:rPr>
          <w:rFonts w:ascii="Arial" w:eastAsia="Arial" w:hAnsi="Arial" w:cs="Arial"/>
          <w:sz w:val="24"/>
          <w:szCs w:val="24"/>
          <w:lang w:eastAsia="es-AR"/>
        </w:rPr>
      </w:pPr>
      <w:r w:rsidRPr="00DA4AE7">
        <w:rPr>
          <w:rFonts w:ascii="Arial" w:eastAsia="Arial" w:hAnsi="Arial" w:cs="Arial"/>
          <w:sz w:val="24"/>
          <w:szCs w:val="24"/>
          <w:lang w:eastAsia="es-AR"/>
        </w:rPr>
        <w:t xml:space="preserve">Aspectos reglamentarios básicos. Terreno de juego. Área de arco. Línea de tiro libre. Línea lanzamiento de 7 metros. Señal de inicio y final. Time </w:t>
      </w:r>
      <w:proofErr w:type="spellStart"/>
      <w:r w:rsidRPr="00DA4AE7">
        <w:rPr>
          <w:rFonts w:ascii="Arial" w:eastAsia="Arial" w:hAnsi="Arial" w:cs="Arial"/>
          <w:sz w:val="24"/>
          <w:szCs w:val="24"/>
          <w:lang w:eastAsia="es-AR"/>
        </w:rPr>
        <w:t>out</w:t>
      </w:r>
      <w:proofErr w:type="spellEnd"/>
      <w:r w:rsidRPr="00DA4AE7">
        <w:rPr>
          <w:rFonts w:ascii="Arial" w:eastAsia="Arial" w:hAnsi="Arial" w:cs="Arial"/>
          <w:sz w:val="24"/>
          <w:szCs w:val="24"/>
          <w:lang w:eastAsia="es-AR"/>
        </w:rPr>
        <w:t>. Sanciones disciplinarias. Lesión del jugador. El portero o aquero: lo que tiene y no permitido. Ritmo de 3 y 6 tiempos. Características del juego. Cantidad de jugadores. Aspectos técnicos: pase y recepción. Lanzamiento en suspensión. En defensa: recuperación del balón. Bloqueo. Defensa básica 6-0.</w:t>
      </w:r>
    </w:p>
    <w:p w14:paraId="0F5D36CA" w14:textId="77777777" w:rsidR="00DA4AE7" w:rsidRPr="00DA4AE7" w:rsidRDefault="00DA4AE7" w:rsidP="00DA4AE7">
      <w:pPr>
        <w:spacing w:after="0" w:line="240" w:lineRule="auto"/>
        <w:jc w:val="both"/>
        <w:rPr>
          <w:rFonts w:ascii="Arial" w:eastAsia="Arial" w:hAnsi="Arial" w:cs="Arial"/>
          <w:sz w:val="24"/>
          <w:szCs w:val="24"/>
          <w:lang w:eastAsia="es-AR"/>
        </w:rPr>
      </w:pPr>
      <w:r w:rsidRPr="00DA4AE7">
        <w:rPr>
          <w:rFonts w:ascii="Arial" w:eastAsia="Arial" w:hAnsi="Arial" w:cs="Arial"/>
          <w:sz w:val="24"/>
          <w:szCs w:val="24"/>
          <w:lang w:eastAsia="es-AR"/>
        </w:rPr>
        <w:t xml:space="preserve"> </w:t>
      </w:r>
    </w:p>
    <w:p w14:paraId="060B9B5C" w14:textId="77777777" w:rsidR="00DA4AE7" w:rsidRPr="00DA4AE7" w:rsidRDefault="00DA4AE7" w:rsidP="00DA4AE7">
      <w:pPr>
        <w:spacing w:after="0" w:line="240" w:lineRule="auto"/>
        <w:jc w:val="both"/>
        <w:rPr>
          <w:rFonts w:ascii="Arial" w:eastAsia="Arial" w:hAnsi="Arial" w:cs="Arial"/>
          <w:sz w:val="24"/>
          <w:szCs w:val="24"/>
          <w:lang w:eastAsia="es-AR"/>
        </w:rPr>
      </w:pPr>
    </w:p>
    <w:p w14:paraId="0653BFD7" w14:textId="77777777" w:rsidR="00DA4AE7" w:rsidRPr="00DA4AE7" w:rsidRDefault="00DA4AE7" w:rsidP="00DA4AE7">
      <w:pPr>
        <w:spacing w:after="0" w:line="240" w:lineRule="auto"/>
        <w:jc w:val="both"/>
        <w:rPr>
          <w:rFonts w:ascii="Arial" w:eastAsia="Arial" w:hAnsi="Arial" w:cs="Arial"/>
          <w:b/>
          <w:sz w:val="24"/>
          <w:szCs w:val="24"/>
          <w:lang w:eastAsia="es-AR"/>
        </w:rPr>
      </w:pPr>
      <w:r w:rsidRPr="00DA4AE7">
        <w:rPr>
          <w:rFonts w:ascii="Arial" w:eastAsia="Arial" w:hAnsi="Arial" w:cs="Arial"/>
          <w:b/>
          <w:sz w:val="24"/>
          <w:szCs w:val="24"/>
          <w:lang w:eastAsia="es-AR"/>
        </w:rPr>
        <w:t>UNIDAD V: ACTIVIDAD FISICA Y SALUD.</w:t>
      </w:r>
    </w:p>
    <w:p w14:paraId="55F33D0C" w14:textId="77777777" w:rsidR="00DA4AE7" w:rsidRPr="00DA4AE7" w:rsidRDefault="00DA4AE7" w:rsidP="00DA4AE7">
      <w:pPr>
        <w:spacing w:after="0" w:line="240" w:lineRule="auto"/>
        <w:jc w:val="both"/>
        <w:rPr>
          <w:rFonts w:ascii="Arial" w:eastAsia="Arial" w:hAnsi="Arial" w:cs="Arial"/>
          <w:sz w:val="24"/>
          <w:szCs w:val="24"/>
          <w:lang w:eastAsia="es-AR"/>
        </w:rPr>
      </w:pPr>
      <w:r w:rsidRPr="00DA4AE7">
        <w:rPr>
          <w:rFonts w:ascii="Arial" w:eastAsia="Arial" w:hAnsi="Arial" w:cs="Arial"/>
          <w:sz w:val="24"/>
          <w:szCs w:val="24"/>
          <w:lang w:eastAsia="es-AR"/>
        </w:rPr>
        <w:t>Importancia de una buena hidratación. Actividad física y sistema circulatorio. La respiración y la actividad física. Alimentación sana y equilibrada. Ovalo nutricional.</w:t>
      </w:r>
    </w:p>
    <w:p w14:paraId="6F79DA0F" w14:textId="77777777" w:rsidR="00DA4AE7" w:rsidRPr="00DA4AE7" w:rsidRDefault="00DA4AE7" w:rsidP="00DA4AE7">
      <w:pPr>
        <w:spacing w:after="200" w:line="240" w:lineRule="auto"/>
        <w:jc w:val="both"/>
        <w:rPr>
          <w:rFonts w:ascii="Arial" w:eastAsia="Arial" w:hAnsi="Arial" w:cs="Arial"/>
          <w:sz w:val="24"/>
          <w:szCs w:val="24"/>
          <w:lang w:eastAsia="es-AR"/>
        </w:rPr>
      </w:pPr>
    </w:p>
    <w:p w14:paraId="30AF7673" w14:textId="77777777" w:rsidR="00DA4AE7" w:rsidRPr="00DA4AE7" w:rsidRDefault="00DA4AE7" w:rsidP="00DA4AE7">
      <w:pPr>
        <w:widowControl w:val="0"/>
        <w:spacing w:after="0" w:line="240" w:lineRule="auto"/>
        <w:ind w:right="456"/>
        <w:jc w:val="both"/>
        <w:rPr>
          <w:rFonts w:ascii="Arial" w:eastAsia="Arial" w:hAnsi="Arial" w:cs="Arial"/>
          <w:sz w:val="24"/>
          <w:szCs w:val="24"/>
          <w:u w:val="single"/>
          <w:lang w:eastAsia="es-AR"/>
        </w:rPr>
      </w:pPr>
    </w:p>
    <w:p w14:paraId="565FDD23" w14:textId="77777777" w:rsidR="00DA4AE7" w:rsidRPr="00DA4AE7" w:rsidRDefault="00DA4AE7" w:rsidP="00DA4AE7">
      <w:pPr>
        <w:widowControl w:val="0"/>
        <w:spacing w:after="0" w:line="240" w:lineRule="auto"/>
        <w:ind w:right="456"/>
        <w:jc w:val="both"/>
        <w:rPr>
          <w:rFonts w:ascii="Arial" w:eastAsia="Arial" w:hAnsi="Arial" w:cs="Arial"/>
          <w:sz w:val="24"/>
          <w:szCs w:val="24"/>
          <w:u w:val="single"/>
          <w:lang w:eastAsia="es-AR"/>
        </w:rPr>
      </w:pPr>
    </w:p>
    <w:p w14:paraId="36B36CDE" w14:textId="77777777" w:rsidR="00DA4AE7" w:rsidRPr="00DA4AE7" w:rsidRDefault="00DA4AE7" w:rsidP="00DA4AE7">
      <w:pPr>
        <w:widowControl w:val="0"/>
        <w:spacing w:after="0" w:line="240" w:lineRule="auto"/>
        <w:ind w:right="456"/>
        <w:jc w:val="both"/>
        <w:rPr>
          <w:rFonts w:ascii="Arial" w:eastAsia="Arial" w:hAnsi="Arial" w:cs="Arial"/>
          <w:sz w:val="24"/>
          <w:szCs w:val="24"/>
          <w:u w:val="single"/>
          <w:lang w:eastAsia="es-AR"/>
        </w:rPr>
      </w:pPr>
    </w:p>
    <w:p w14:paraId="1C6462BB" w14:textId="77777777" w:rsidR="00DA4AE7" w:rsidRPr="00DA4AE7" w:rsidRDefault="00DA4AE7" w:rsidP="00DA4AE7">
      <w:pPr>
        <w:widowControl w:val="0"/>
        <w:spacing w:after="0" w:line="240" w:lineRule="auto"/>
        <w:ind w:right="456"/>
        <w:jc w:val="both"/>
        <w:rPr>
          <w:rFonts w:ascii="Arial" w:eastAsia="Arial" w:hAnsi="Arial" w:cs="Arial"/>
          <w:sz w:val="24"/>
          <w:szCs w:val="24"/>
          <w:u w:val="single"/>
          <w:lang w:eastAsia="es-AR"/>
        </w:rPr>
      </w:pPr>
    </w:p>
    <w:p w14:paraId="522C70DB" w14:textId="77777777" w:rsidR="00DA4AE7" w:rsidRPr="00DA4AE7" w:rsidRDefault="00DA4AE7" w:rsidP="00DA4AE7">
      <w:pPr>
        <w:widowControl w:val="0"/>
        <w:spacing w:after="0" w:line="240" w:lineRule="auto"/>
        <w:ind w:right="456"/>
        <w:rPr>
          <w:rFonts w:ascii="Arial" w:eastAsia="Arial" w:hAnsi="Arial" w:cs="Arial"/>
          <w:sz w:val="24"/>
          <w:szCs w:val="24"/>
          <w:u w:val="single"/>
          <w:lang w:eastAsia="es-AR"/>
        </w:rPr>
      </w:pPr>
    </w:p>
    <w:p w14:paraId="6774FDA6" w14:textId="77777777" w:rsidR="0061002B" w:rsidRPr="0061002B" w:rsidRDefault="0061002B" w:rsidP="0061002B"/>
    <w:sectPr w:rsidR="0061002B" w:rsidRPr="0061002B" w:rsidSect="00291892">
      <w:headerReference w:type="default" r:id="rId7"/>
      <w:footerReference w:type="default" r:id="rId8"/>
      <w:pgSz w:w="11907" w:h="16839" w:code="9"/>
      <w:pgMar w:top="1702" w:right="170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A8B86" w14:textId="77777777" w:rsidR="00291892" w:rsidRDefault="00291892" w:rsidP="00443CFA">
      <w:pPr>
        <w:spacing w:after="0" w:line="240" w:lineRule="auto"/>
      </w:pPr>
      <w:r>
        <w:separator/>
      </w:r>
    </w:p>
  </w:endnote>
  <w:endnote w:type="continuationSeparator" w:id="0">
    <w:p w14:paraId="662DCB13" w14:textId="77777777" w:rsidR="00291892" w:rsidRDefault="00291892" w:rsidP="0044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ernhardFashion BT">
    <w:altName w:val="Courier New"/>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Myriad Pro Cond">
    <w:altName w:val="Franklin Gothic Medium Cond"/>
    <w:charset w:val="00"/>
    <w:family w:val="swiss"/>
    <w:notTrueType/>
    <w:pitch w:val="variable"/>
    <w:sig w:usb0="00000001"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FB39" w14:textId="77777777" w:rsidR="009D1473" w:rsidRPr="00443CFA" w:rsidRDefault="00960215" w:rsidP="00443CFA">
    <w:pPr>
      <w:pStyle w:val="Piedepgina"/>
      <w:pBdr>
        <w:top w:val="single" w:sz="4" w:space="1" w:color="auto"/>
      </w:pBdr>
      <w:jc w:val="center"/>
      <w:rPr>
        <w:rFonts w:ascii="Myanmar Text" w:hAnsi="Myanmar Text" w:cs="Myanmar Text"/>
        <w:color w:val="000000" w:themeColor="text1"/>
        <w:sz w:val="20"/>
        <w:lang w:val="es-ES"/>
      </w:rPr>
    </w:pPr>
    <w:hyperlink r:id="rId1" w:history="1">
      <w:r w:rsidR="009D1473" w:rsidRPr="00443CFA">
        <w:rPr>
          <w:rStyle w:val="Hipervnculo"/>
          <w:rFonts w:ascii="Myanmar Text" w:hAnsi="Myanmar Text" w:cs="Myanmar Text"/>
          <w:color w:val="000000" w:themeColor="text1"/>
          <w:sz w:val="20"/>
          <w:u w:val="none"/>
          <w:lang w:val="es-ES"/>
        </w:rPr>
        <w:t>1800697-00@secundaria.mec.gob.ar</w:t>
      </w:r>
    </w:hyperlink>
    <w:r w:rsidR="009D1473" w:rsidRPr="00443CFA">
      <w:rPr>
        <w:rFonts w:ascii="Myanmar Text" w:hAnsi="Myanmar Text" w:cs="Myanmar Text"/>
        <w:color w:val="000000" w:themeColor="text1"/>
        <w:sz w:val="20"/>
        <w:lang w:val="es-ES"/>
      </w:rPr>
      <w:t xml:space="preserve">  //  Tel.: 03777-434204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E704" w14:textId="77777777" w:rsidR="00291892" w:rsidRDefault="00291892" w:rsidP="00443CFA">
      <w:pPr>
        <w:spacing w:after="0" w:line="240" w:lineRule="auto"/>
      </w:pPr>
      <w:r>
        <w:separator/>
      </w:r>
    </w:p>
  </w:footnote>
  <w:footnote w:type="continuationSeparator" w:id="0">
    <w:p w14:paraId="24563603" w14:textId="77777777" w:rsidR="00291892" w:rsidRDefault="00291892" w:rsidP="0044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B373" w14:textId="6A03BFAC" w:rsidR="009D1473" w:rsidRDefault="00D514EE" w:rsidP="00D609A6">
    <w:pPr>
      <w:pStyle w:val="Encabezado"/>
    </w:pPr>
    <w:r>
      <w:rPr>
        <w:noProof/>
        <w:lang w:val="en-US"/>
      </w:rPr>
      <mc:AlternateContent>
        <mc:Choice Requires="wps">
          <w:drawing>
            <wp:anchor distT="45720" distB="45720" distL="114300" distR="114300" simplePos="0" relativeHeight="251660288" behindDoc="1" locked="0" layoutInCell="1" allowOverlap="1" wp14:anchorId="7CECA08A" wp14:editId="5B97695F">
              <wp:simplePos x="0" y="0"/>
              <wp:positionH relativeFrom="column">
                <wp:posOffset>-133350</wp:posOffset>
              </wp:positionH>
              <wp:positionV relativeFrom="paragraph">
                <wp:posOffset>-182880</wp:posOffset>
              </wp:positionV>
              <wp:extent cx="5257800" cy="1025525"/>
              <wp:effectExtent l="0" t="0" r="0" b="3175"/>
              <wp:wrapThrough wrapText="bothSides">
                <wp:wrapPolygon edited="0">
                  <wp:start x="157" y="0"/>
                  <wp:lineTo x="157" y="21266"/>
                  <wp:lineTo x="21365" y="21266"/>
                  <wp:lineTo x="21365" y="0"/>
                  <wp:lineTo x="157"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1CF63" w14:textId="77777777" w:rsidR="009D1473" w:rsidRPr="00BC21D6" w:rsidRDefault="009D1473" w:rsidP="00D609A6">
                          <w:pPr>
                            <w:pStyle w:val="NormalWeb"/>
                            <w:spacing w:before="0" w:beforeAutospacing="0" w:after="0" w:afterAutospacing="0" w:line="240" w:lineRule="exact"/>
                            <w:ind w:right="34"/>
                            <w:jc w:val="right"/>
                            <w:rPr>
                              <w:b/>
                              <w:sz w:val="20"/>
                            </w:rPr>
                          </w:pPr>
                          <w:r w:rsidRPr="00BC21D6">
                            <w:rPr>
                              <w:b/>
                              <w:sz w:val="18"/>
                            </w:rPr>
                            <w:t>MINISTERIO DE EDUCACIÓN -DIRECCIÓN DE NIVEL SECUNDARIO</w:t>
                          </w:r>
                        </w:p>
                        <w:p w14:paraId="496DDBFC" w14:textId="77777777" w:rsidR="009D1473" w:rsidRPr="00BC21D6" w:rsidRDefault="009D1473" w:rsidP="00D609A6">
                          <w:pPr>
                            <w:pStyle w:val="NormalWeb"/>
                            <w:spacing w:before="0" w:beforeAutospacing="0" w:after="0" w:afterAutospacing="0" w:line="240" w:lineRule="exact"/>
                            <w:ind w:right="34"/>
                            <w:jc w:val="right"/>
                            <w:rPr>
                              <w:rFonts w:ascii="Myanmar Text" w:hAnsi="Myanmar Text" w:cs="Myanmar Text"/>
                              <w:b/>
                              <w:sz w:val="14"/>
                            </w:rPr>
                          </w:pPr>
                          <w:r w:rsidRPr="00BC21D6">
                            <w:rPr>
                              <w:rFonts w:ascii="Myanmar Text" w:hAnsi="Myanmar Text" w:cs="Myanmar Text"/>
                              <w:b/>
                              <w:sz w:val="18"/>
                            </w:rPr>
                            <w:t>Escuela Técnica “Valentín Virasoro”</w:t>
                          </w:r>
                        </w:p>
                        <w:p w14:paraId="169D3647" w14:textId="77777777" w:rsidR="009D1473" w:rsidRPr="00BC21D6" w:rsidRDefault="009D1473" w:rsidP="000972CA">
                          <w:pPr>
                            <w:pStyle w:val="NormalWeb"/>
                            <w:pBdr>
                              <w:bottom w:val="single" w:sz="4" w:space="1" w:color="auto"/>
                            </w:pBdr>
                            <w:spacing w:before="0" w:beforeAutospacing="0" w:after="0" w:afterAutospacing="0"/>
                            <w:ind w:right="34"/>
                            <w:jc w:val="right"/>
                            <w:rPr>
                              <w:rFonts w:ascii="Myriad Pro Cond" w:hAnsi="Myriad Pro Cond"/>
                              <w:sz w:val="16"/>
                            </w:rPr>
                          </w:pPr>
                          <w:r w:rsidRPr="00BC21D6">
                            <w:rPr>
                              <w:rFonts w:ascii="Myriad Pro Cond" w:hAnsi="Myriad Pro Cond"/>
                              <w:sz w:val="16"/>
                            </w:rPr>
                            <w:t>CUE: 1800697-00</w:t>
                          </w:r>
                        </w:p>
                        <w:p w14:paraId="28381291" w14:textId="77777777" w:rsidR="009D1473" w:rsidRDefault="009D1473" w:rsidP="000972CA">
                          <w:pPr>
                            <w:pStyle w:val="NormalWeb"/>
                            <w:pBdr>
                              <w:bottom w:val="single" w:sz="4" w:space="1" w:color="auto"/>
                            </w:pBdr>
                            <w:spacing w:before="0" w:beforeAutospacing="0" w:after="0" w:afterAutospacing="0"/>
                            <w:ind w:right="34"/>
                            <w:jc w:val="right"/>
                            <w:rPr>
                              <w:rFonts w:ascii="Myriad Pro Cond" w:hAnsi="Myriad Pro Cond"/>
                              <w:sz w:val="16"/>
                            </w:rPr>
                          </w:pPr>
                          <w:r w:rsidRPr="00BC21D6">
                            <w:rPr>
                              <w:rFonts w:ascii="Myriad Pro Cond" w:hAnsi="Myriad Pro Cond"/>
                              <w:sz w:val="16"/>
                            </w:rPr>
                            <w:t>Ejército Argentino Nº 285 – Goya (Ctes)</w:t>
                          </w:r>
                        </w:p>
                        <w:p w14:paraId="0A2D172D" w14:textId="2A127769" w:rsidR="000972CA" w:rsidRPr="000972CA" w:rsidRDefault="000972CA" w:rsidP="000972CA">
                          <w:pPr>
                            <w:pStyle w:val="NormalWeb"/>
                            <w:pBdr>
                              <w:bottom w:val="single" w:sz="4" w:space="1" w:color="auto"/>
                            </w:pBdr>
                            <w:spacing w:before="0" w:beforeAutospacing="0" w:after="0" w:afterAutospacing="0"/>
                            <w:ind w:right="34"/>
                            <w:jc w:val="right"/>
                            <w:rPr>
                              <w:rFonts w:ascii="Myriad Pro Cond" w:hAnsi="Myriad Pro Cond"/>
                              <w:b/>
                              <w:sz w:val="14"/>
                              <w:szCs w:val="14"/>
                            </w:rPr>
                          </w:pPr>
                          <w:r w:rsidRPr="000972CA">
                            <w:rPr>
                              <w:b/>
                              <w:sz w:val="14"/>
                              <w:szCs w:val="14"/>
                            </w:rPr>
                            <w:t>202</w:t>
                          </w:r>
                          <w:r w:rsidR="00D514EE">
                            <w:rPr>
                              <w:b/>
                              <w:sz w:val="14"/>
                              <w:szCs w:val="14"/>
                            </w:rPr>
                            <w:t>4</w:t>
                          </w:r>
                          <w:r w:rsidRPr="000972CA">
                            <w:rPr>
                              <w:b/>
                              <w:sz w:val="14"/>
                              <w:szCs w:val="14"/>
                            </w:rPr>
                            <w:t xml:space="preserve"> “</w:t>
                          </w:r>
                          <w:r w:rsidR="00D514EE">
                            <w:rPr>
                              <w:b/>
                              <w:sz w:val="14"/>
                              <w:szCs w:val="14"/>
                            </w:rPr>
                            <w:t>AÑO DE LA DEFENSA DE LA VIDA, LA LIBERTAD Y LA PROPIEDAD”</w:t>
                          </w:r>
                        </w:p>
                        <w:p w14:paraId="7EDECC4C" w14:textId="77777777" w:rsidR="009D1473" w:rsidRDefault="009D1473" w:rsidP="00D609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ECA08A" id="_x0000_t202" coordsize="21600,21600" o:spt="202" path="m,l,21600r21600,l21600,xe">
              <v:stroke joinstyle="miter"/>
              <v:path gradientshapeok="t" o:connecttype="rect"/>
            </v:shapetype>
            <v:shape id="Cuadro de texto 1" o:spid="_x0000_s1026" type="#_x0000_t202" style="position:absolute;margin-left:-10.5pt;margin-top:-14.4pt;width:414pt;height:80.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" filled="f" stroked="f">
              <v:textbox>
                <w:txbxContent>
                  <w:p w14:paraId="1DB1CF63" w14:textId="77777777" w:rsidR="009D1473" w:rsidRPr="00BC21D6" w:rsidRDefault="009D1473" w:rsidP="00D609A6">
                    <w:pPr>
                      <w:pStyle w:val="NormalWeb"/>
                      <w:spacing w:before="0" w:beforeAutospacing="0" w:after="0" w:afterAutospacing="0" w:line="240" w:lineRule="exact"/>
                      <w:ind w:right="34"/>
                      <w:jc w:val="right"/>
                      <w:rPr>
                        <w:b/>
                        <w:sz w:val="20"/>
                      </w:rPr>
                    </w:pPr>
                    <w:r w:rsidRPr="00BC21D6">
                      <w:rPr>
                        <w:b/>
                        <w:sz w:val="18"/>
                      </w:rPr>
                      <w:t>MINISTERIO DE EDUCACIÓN -DIRECCIÓN DE NIVEL SECUNDARIO</w:t>
                    </w:r>
                  </w:p>
                  <w:p w14:paraId="496DDBFC" w14:textId="77777777" w:rsidR="009D1473" w:rsidRPr="00BC21D6" w:rsidRDefault="009D1473" w:rsidP="00D609A6">
                    <w:pPr>
                      <w:pStyle w:val="NormalWeb"/>
                      <w:spacing w:before="0" w:beforeAutospacing="0" w:after="0" w:afterAutospacing="0" w:line="240" w:lineRule="exact"/>
                      <w:ind w:right="34"/>
                      <w:jc w:val="right"/>
                      <w:rPr>
                        <w:rFonts w:ascii="Myanmar Text" w:hAnsi="Myanmar Text" w:cs="Myanmar Text"/>
                        <w:b/>
                        <w:sz w:val="14"/>
                      </w:rPr>
                    </w:pPr>
                    <w:r w:rsidRPr="00BC21D6">
                      <w:rPr>
                        <w:rFonts w:ascii="Myanmar Text" w:hAnsi="Myanmar Text" w:cs="Myanmar Text"/>
                        <w:b/>
                        <w:sz w:val="18"/>
                      </w:rPr>
                      <w:t>Escuela Técnica “Valentín Virasoro”</w:t>
                    </w:r>
                  </w:p>
                  <w:p w14:paraId="169D3647" w14:textId="77777777" w:rsidR="009D1473" w:rsidRPr="00BC21D6" w:rsidRDefault="009D1473" w:rsidP="000972CA">
                    <w:pPr>
                      <w:pStyle w:val="NormalWeb"/>
                      <w:pBdr>
                        <w:bottom w:val="single" w:sz="4" w:space="1" w:color="auto"/>
                      </w:pBdr>
                      <w:spacing w:before="0" w:beforeAutospacing="0" w:after="0" w:afterAutospacing="0"/>
                      <w:ind w:right="34"/>
                      <w:jc w:val="right"/>
                      <w:rPr>
                        <w:rFonts w:ascii="Myriad Pro Cond" w:hAnsi="Myriad Pro Cond"/>
                        <w:sz w:val="16"/>
                      </w:rPr>
                    </w:pPr>
                    <w:r w:rsidRPr="00BC21D6">
                      <w:rPr>
                        <w:rFonts w:ascii="Myriad Pro Cond" w:hAnsi="Myriad Pro Cond"/>
                        <w:sz w:val="16"/>
                      </w:rPr>
                      <w:t>CUE: 1800697-00</w:t>
                    </w:r>
                  </w:p>
                  <w:p w14:paraId="28381291" w14:textId="77777777" w:rsidR="009D1473" w:rsidRDefault="009D1473" w:rsidP="000972CA">
                    <w:pPr>
                      <w:pStyle w:val="NormalWeb"/>
                      <w:pBdr>
                        <w:bottom w:val="single" w:sz="4" w:space="1" w:color="auto"/>
                      </w:pBdr>
                      <w:spacing w:before="0" w:beforeAutospacing="0" w:after="0" w:afterAutospacing="0"/>
                      <w:ind w:right="34"/>
                      <w:jc w:val="right"/>
                      <w:rPr>
                        <w:rFonts w:ascii="Myriad Pro Cond" w:hAnsi="Myriad Pro Cond"/>
                        <w:sz w:val="16"/>
                      </w:rPr>
                    </w:pPr>
                    <w:r w:rsidRPr="00BC21D6">
                      <w:rPr>
                        <w:rFonts w:ascii="Myriad Pro Cond" w:hAnsi="Myriad Pro Cond"/>
                        <w:sz w:val="16"/>
                      </w:rPr>
                      <w:t>Ejército Argentino Nº 285 – Goya (</w:t>
                    </w:r>
                    <w:proofErr w:type="spellStart"/>
                    <w:r w:rsidRPr="00BC21D6">
                      <w:rPr>
                        <w:rFonts w:ascii="Myriad Pro Cond" w:hAnsi="Myriad Pro Cond"/>
                        <w:sz w:val="16"/>
                      </w:rPr>
                      <w:t>Ctes</w:t>
                    </w:r>
                    <w:proofErr w:type="spellEnd"/>
                    <w:r w:rsidRPr="00BC21D6">
                      <w:rPr>
                        <w:rFonts w:ascii="Myriad Pro Cond" w:hAnsi="Myriad Pro Cond"/>
                        <w:sz w:val="16"/>
                      </w:rPr>
                      <w:t>)</w:t>
                    </w:r>
                  </w:p>
                  <w:p w14:paraId="0A2D172D" w14:textId="2A127769" w:rsidR="000972CA" w:rsidRPr="000972CA" w:rsidRDefault="000972CA" w:rsidP="000972CA">
                    <w:pPr>
                      <w:pStyle w:val="NormalWeb"/>
                      <w:pBdr>
                        <w:bottom w:val="single" w:sz="4" w:space="1" w:color="auto"/>
                      </w:pBdr>
                      <w:spacing w:before="0" w:beforeAutospacing="0" w:after="0" w:afterAutospacing="0"/>
                      <w:ind w:right="34"/>
                      <w:jc w:val="right"/>
                      <w:rPr>
                        <w:rFonts w:ascii="Myriad Pro Cond" w:hAnsi="Myriad Pro Cond"/>
                        <w:b/>
                        <w:sz w:val="14"/>
                        <w:szCs w:val="14"/>
                      </w:rPr>
                    </w:pPr>
                    <w:r w:rsidRPr="000972CA">
                      <w:rPr>
                        <w:b/>
                        <w:sz w:val="14"/>
                        <w:szCs w:val="14"/>
                      </w:rPr>
                      <w:t>202</w:t>
                    </w:r>
                    <w:r w:rsidR="00D514EE">
                      <w:rPr>
                        <w:b/>
                        <w:sz w:val="14"/>
                        <w:szCs w:val="14"/>
                      </w:rPr>
                      <w:t>4</w:t>
                    </w:r>
                    <w:r w:rsidRPr="000972CA">
                      <w:rPr>
                        <w:b/>
                        <w:sz w:val="14"/>
                        <w:szCs w:val="14"/>
                      </w:rPr>
                      <w:t xml:space="preserve"> “</w:t>
                    </w:r>
                    <w:r w:rsidR="00D514EE">
                      <w:rPr>
                        <w:b/>
                        <w:sz w:val="14"/>
                        <w:szCs w:val="14"/>
                      </w:rPr>
                      <w:t>AÑO DE LA DEFENSA DE LA VIDA, LA LIBERTAD Y LA PROPIEDAD”</w:t>
                    </w:r>
                  </w:p>
                  <w:p w14:paraId="7EDECC4C" w14:textId="77777777" w:rsidR="009D1473" w:rsidRDefault="009D1473" w:rsidP="00D609A6"/>
                </w:txbxContent>
              </v:textbox>
              <w10:wrap type="through"/>
            </v:shape>
          </w:pict>
        </mc:Fallback>
      </mc:AlternateContent>
    </w:r>
    <w:r w:rsidR="000972CA">
      <w:rPr>
        <w:noProof/>
        <w:lang w:val="en-US"/>
      </w:rPr>
      <w:drawing>
        <wp:anchor distT="0" distB="0" distL="114300" distR="114300" simplePos="0" relativeHeight="251661312" behindDoc="0" locked="0" layoutInCell="1" allowOverlap="1" wp14:anchorId="7CD3FE64" wp14:editId="267674A9">
          <wp:simplePos x="0" y="0"/>
          <wp:positionH relativeFrom="margin">
            <wp:posOffset>5130800</wp:posOffset>
          </wp:positionH>
          <wp:positionV relativeFrom="paragraph">
            <wp:posOffset>-127000</wp:posOffset>
          </wp:positionV>
          <wp:extent cx="472440" cy="665480"/>
          <wp:effectExtent l="0" t="0" r="381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Viraso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2440" cy="665480"/>
                  </a:xfrm>
                  <a:prstGeom prst="rect">
                    <a:avLst/>
                  </a:prstGeom>
                </pic:spPr>
              </pic:pic>
            </a:graphicData>
          </a:graphic>
          <wp14:sizeRelH relativeFrom="page">
            <wp14:pctWidth>0</wp14:pctWidth>
          </wp14:sizeRelH>
          <wp14:sizeRelV relativeFrom="page">
            <wp14:pctHeight>0</wp14:pctHeight>
          </wp14:sizeRelV>
        </wp:anchor>
      </w:drawing>
    </w:r>
  </w:p>
  <w:p w14:paraId="3C9D1B0B" w14:textId="77777777" w:rsidR="009D1473" w:rsidRPr="000A5540" w:rsidRDefault="009D1473" w:rsidP="000A55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426E"/>
    <w:multiLevelType w:val="hybridMultilevel"/>
    <w:tmpl w:val="89448516"/>
    <w:lvl w:ilvl="0" w:tplc="2C0A0001">
      <w:start w:val="1"/>
      <w:numFmt w:val="bullet"/>
      <w:lvlText w:val=""/>
      <w:lvlJc w:val="left"/>
      <w:pPr>
        <w:ind w:left="1854" w:hanging="360"/>
      </w:pPr>
      <w:rPr>
        <w:rFonts w:ascii="Symbol" w:hAnsi="Symbol" w:hint="default"/>
      </w:rPr>
    </w:lvl>
    <w:lvl w:ilvl="1" w:tplc="2C0A0003" w:tentative="1">
      <w:start w:val="1"/>
      <w:numFmt w:val="bullet"/>
      <w:lvlText w:val="o"/>
      <w:lvlJc w:val="left"/>
      <w:pPr>
        <w:ind w:left="2574" w:hanging="360"/>
      </w:pPr>
      <w:rPr>
        <w:rFonts w:ascii="Courier New" w:hAnsi="Courier New" w:cs="Courier New" w:hint="default"/>
      </w:rPr>
    </w:lvl>
    <w:lvl w:ilvl="2" w:tplc="2C0A0005" w:tentative="1">
      <w:start w:val="1"/>
      <w:numFmt w:val="bullet"/>
      <w:lvlText w:val=""/>
      <w:lvlJc w:val="left"/>
      <w:pPr>
        <w:ind w:left="3294" w:hanging="360"/>
      </w:pPr>
      <w:rPr>
        <w:rFonts w:ascii="Wingdings" w:hAnsi="Wingdings" w:hint="default"/>
      </w:rPr>
    </w:lvl>
    <w:lvl w:ilvl="3" w:tplc="2C0A0001" w:tentative="1">
      <w:start w:val="1"/>
      <w:numFmt w:val="bullet"/>
      <w:lvlText w:val=""/>
      <w:lvlJc w:val="left"/>
      <w:pPr>
        <w:ind w:left="4014" w:hanging="360"/>
      </w:pPr>
      <w:rPr>
        <w:rFonts w:ascii="Symbol" w:hAnsi="Symbol" w:hint="default"/>
      </w:rPr>
    </w:lvl>
    <w:lvl w:ilvl="4" w:tplc="2C0A0003" w:tentative="1">
      <w:start w:val="1"/>
      <w:numFmt w:val="bullet"/>
      <w:lvlText w:val="o"/>
      <w:lvlJc w:val="left"/>
      <w:pPr>
        <w:ind w:left="4734" w:hanging="360"/>
      </w:pPr>
      <w:rPr>
        <w:rFonts w:ascii="Courier New" w:hAnsi="Courier New" w:cs="Courier New" w:hint="default"/>
      </w:rPr>
    </w:lvl>
    <w:lvl w:ilvl="5" w:tplc="2C0A0005" w:tentative="1">
      <w:start w:val="1"/>
      <w:numFmt w:val="bullet"/>
      <w:lvlText w:val=""/>
      <w:lvlJc w:val="left"/>
      <w:pPr>
        <w:ind w:left="5454" w:hanging="360"/>
      </w:pPr>
      <w:rPr>
        <w:rFonts w:ascii="Wingdings" w:hAnsi="Wingdings" w:hint="default"/>
      </w:rPr>
    </w:lvl>
    <w:lvl w:ilvl="6" w:tplc="2C0A0001" w:tentative="1">
      <w:start w:val="1"/>
      <w:numFmt w:val="bullet"/>
      <w:lvlText w:val=""/>
      <w:lvlJc w:val="left"/>
      <w:pPr>
        <w:ind w:left="6174" w:hanging="360"/>
      </w:pPr>
      <w:rPr>
        <w:rFonts w:ascii="Symbol" w:hAnsi="Symbol" w:hint="default"/>
      </w:rPr>
    </w:lvl>
    <w:lvl w:ilvl="7" w:tplc="2C0A0003" w:tentative="1">
      <w:start w:val="1"/>
      <w:numFmt w:val="bullet"/>
      <w:lvlText w:val="o"/>
      <w:lvlJc w:val="left"/>
      <w:pPr>
        <w:ind w:left="6894" w:hanging="360"/>
      </w:pPr>
      <w:rPr>
        <w:rFonts w:ascii="Courier New" w:hAnsi="Courier New" w:cs="Courier New" w:hint="default"/>
      </w:rPr>
    </w:lvl>
    <w:lvl w:ilvl="8" w:tplc="2C0A0005" w:tentative="1">
      <w:start w:val="1"/>
      <w:numFmt w:val="bullet"/>
      <w:lvlText w:val=""/>
      <w:lvlJc w:val="left"/>
      <w:pPr>
        <w:ind w:left="7614" w:hanging="360"/>
      </w:pPr>
      <w:rPr>
        <w:rFonts w:ascii="Wingdings" w:hAnsi="Wingdings" w:hint="default"/>
      </w:rPr>
    </w:lvl>
  </w:abstractNum>
  <w:abstractNum w:abstractNumId="1" w15:restartNumberingAfterBreak="0">
    <w:nsid w:val="19300352"/>
    <w:multiLevelType w:val="hybridMultilevel"/>
    <w:tmpl w:val="FFB09F9E"/>
    <w:lvl w:ilvl="0" w:tplc="2C0A0001">
      <w:start w:val="1"/>
      <w:numFmt w:val="bullet"/>
      <w:lvlText w:val=""/>
      <w:lvlJc w:val="left"/>
      <w:pPr>
        <w:ind w:left="2563" w:hanging="360"/>
      </w:pPr>
      <w:rPr>
        <w:rFonts w:ascii="Symbol" w:hAnsi="Symbol" w:hint="default"/>
      </w:rPr>
    </w:lvl>
    <w:lvl w:ilvl="1" w:tplc="2C0A0003" w:tentative="1">
      <w:start w:val="1"/>
      <w:numFmt w:val="bullet"/>
      <w:lvlText w:val="o"/>
      <w:lvlJc w:val="left"/>
      <w:pPr>
        <w:ind w:left="3283" w:hanging="360"/>
      </w:pPr>
      <w:rPr>
        <w:rFonts w:ascii="Courier New" w:hAnsi="Courier New" w:cs="Courier New" w:hint="default"/>
      </w:rPr>
    </w:lvl>
    <w:lvl w:ilvl="2" w:tplc="2C0A0005" w:tentative="1">
      <w:start w:val="1"/>
      <w:numFmt w:val="bullet"/>
      <w:lvlText w:val=""/>
      <w:lvlJc w:val="left"/>
      <w:pPr>
        <w:ind w:left="4003" w:hanging="360"/>
      </w:pPr>
      <w:rPr>
        <w:rFonts w:ascii="Wingdings" w:hAnsi="Wingdings" w:hint="default"/>
      </w:rPr>
    </w:lvl>
    <w:lvl w:ilvl="3" w:tplc="2C0A0001" w:tentative="1">
      <w:start w:val="1"/>
      <w:numFmt w:val="bullet"/>
      <w:lvlText w:val=""/>
      <w:lvlJc w:val="left"/>
      <w:pPr>
        <w:ind w:left="4723" w:hanging="360"/>
      </w:pPr>
      <w:rPr>
        <w:rFonts w:ascii="Symbol" w:hAnsi="Symbol" w:hint="default"/>
      </w:rPr>
    </w:lvl>
    <w:lvl w:ilvl="4" w:tplc="2C0A0003" w:tentative="1">
      <w:start w:val="1"/>
      <w:numFmt w:val="bullet"/>
      <w:lvlText w:val="o"/>
      <w:lvlJc w:val="left"/>
      <w:pPr>
        <w:ind w:left="5443" w:hanging="360"/>
      </w:pPr>
      <w:rPr>
        <w:rFonts w:ascii="Courier New" w:hAnsi="Courier New" w:cs="Courier New" w:hint="default"/>
      </w:rPr>
    </w:lvl>
    <w:lvl w:ilvl="5" w:tplc="2C0A0005" w:tentative="1">
      <w:start w:val="1"/>
      <w:numFmt w:val="bullet"/>
      <w:lvlText w:val=""/>
      <w:lvlJc w:val="left"/>
      <w:pPr>
        <w:ind w:left="6163" w:hanging="360"/>
      </w:pPr>
      <w:rPr>
        <w:rFonts w:ascii="Wingdings" w:hAnsi="Wingdings" w:hint="default"/>
      </w:rPr>
    </w:lvl>
    <w:lvl w:ilvl="6" w:tplc="2C0A0001" w:tentative="1">
      <w:start w:val="1"/>
      <w:numFmt w:val="bullet"/>
      <w:lvlText w:val=""/>
      <w:lvlJc w:val="left"/>
      <w:pPr>
        <w:ind w:left="6883" w:hanging="360"/>
      </w:pPr>
      <w:rPr>
        <w:rFonts w:ascii="Symbol" w:hAnsi="Symbol" w:hint="default"/>
      </w:rPr>
    </w:lvl>
    <w:lvl w:ilvl="7" w:tplc="2C0A0003" w:tentative="1">
      <w:start w:val="1"/>
      <w:numFmt w:val="bullet"/>
      <w:lvlText w:val="o"/>
      <w:lvlJc w:val="left"/>
      <w:pPr>
        <w:ind w:left="7603" w:hanging="360"/>
      </w:pPr>
      <w:rPr>
        <w:rFonts w:ascii="Courier New" w:hAnsi="Courier New" w:cs="Courier New" w:hint="default"/>
      </w:rPr>
    </w:lvl>
    <w:lvl w:ilvl="8" w:tplc="2C0A0005" w:tentative="1">
      <w:start w:val="1"/>
      <w:numFmt w:val="bullet"/>
      <w:lvlText w:val=""/>
      <w:lvlJc w:val="left"/>
      <w:pPr>
        <w:ind w:left="8323" w:hanging="360"/>
      </w:pPr>
      <w:rPr>
        <w:rFonts w:ascii="Wingdings" w:hAnsi="Wingdings" w:hint="default"/>
      </w:rPr>
    </w:lvl>
  </w:abstractNum>
  <w:abstractNum w:abstractNumId="2" w15:restartNumberingAfterBreak="0">
    <w:nsid w:val="217E169F"/>
    <w:multiLevelType w:val="hybridMultilevel"/>
    <w:tmpl w:val="1A6E6A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6F54879"/>
    <w:multiLevelType w:val="hybridMultilevel"/>
    <w:tmpl w:val="FE640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F7097"/>
    <w:multiLevelType w:val="hybridMultilevel"/>
    <w:tmpl w:val="4C54A858"/>
    <w:lvl w:ilvl="0" w:tplc="2C0A0001">
      <w:start w:val="1"/>
      <w:numFmt w:val="bullet"/>
      <w:lvlText w:val=""/>
      <w:lvlJc w:val="left"/>
      <w:pPr>
        <w:ind w:left="3667" w:hanging="360"/>
      </w:pPr>
      <w:rPr>
        <w:rFonts w:ascii="Symbol" w:hAnsi="Symbol" w:hint="default"/>
      </w:rPr>
    </w:lvl>
    <w:lvl w:ilvl="1" w:tplc="2C0A0003" w:tentative="1">
      <w:start w:val="1"/>
      <w:numFmt w:val="bullet"/>
      <w:lvlText w:val="o"/>
      <w:lvlJc w:val="left"/>
      <w:pPr>
        <w:ind w:left="4387" w:hanging="360"/>
      </w:pPr>
      <w:rPr>
        <w:rFonts w:ascii="Courier New" w:hAnsi="Courier New" w:cs="Courier New" w:hint="default"/>
      </w:rPr>
    </w:lvl>
    <w:lvl w:ilvl="2" w:tplc="2C0A0005" w:tentative="1">
      <w:start w:val="1"/>
      <w:numFmt w:val="bullet"/>
      <w:lvlText w:val=""/>
      <w:lvlJc w:val="left"/>
      <w:pPr>
        <w:ind w:left="5107" w:hanging="360"/>
      </w:pPr>
      <w:rPr>
        <w:rFonts w:ascii="Wingdings" w:hAnsi="Wingdings" w:hint="default"/>
      </w:rPr>
    </w:lvl>
    <w:lvl w:ilvl="3" w:tplc="2C0A0001" w:tentative="1">
      <w:start w:val="1"/>
      <w:numFmt w:val="bullet"/>
      <w:lvlText w:val=""/>
      <w:lvlJc w:val="left"/>
      <w:pPr>
        <w:ind w:left="5827" w:hanging="360"/>
      </w:pPr>
      <w:rPr>
        <w:rFonts w:ascii="Symbol" w:hAnsi="Symbol" w:hint="default"/>
      </w:rPr>
    </w:lvl>
    <w:lvl w:ilvl="4" w:tplc="2C0A0003" w:tentative="1">
      <w:start w:val="1"/>
      <w:numFmt w:val="bullet"/>
      <w:lvlText w:val="o"/>
      <w:lvlJc w:val="left"/>
      <w:pPr>
        <w:ind w:left="6547" w:hanging="360"/>
      </w:pPr>
      <w:rPr>
        <w:rFonts w:ascii="Courier New" w:hAnsi="Courier New" w:cs="Courier New" w:hint="default"/>
      </w:rPr>
    </w:lvl>
    <w:lvl w:ilvl="5" w:tplc="2C0A0005" w:tentative="1">
      <w:start w:val="1"/>
      <w:numFmt w:val="bullet"/>
      <w:lvlText w:val=""/>
      <w:lvlJc w:val="left"/>
      <w:pPr>
        <w:ind w:left="7267" w:hanging="360"/>
      </w:pPr>
      <w:rPr>
        <w:rFonts w:ascii="Wingdings" w:hAnsi="Wingdings" w:hint="default"/>
      </w:rPr>
    </w:lvl>
    <w:lvl w:ilvl="6" w:tplc="2C0A0001" w:tentative="1">
      <w:start w:val="1"/>
      <w:numFmt w:val="bullet"/>
      <w:lvlText w:val=""/>
      <w:lvlJc w:val="left"/>
      <w:pPr>
        <w:ind w:left="7987" w:hanging="360"/>
      </w:pPr>
      <w:rPr>
        <w:rFonts w:ascii="Symbol" w:hAnsi="Symbol" w:hint="default"/>
      </w:rPr>
    </w:lvl>
    <w:lvl w:ilvl="7" w:tplc="2C0A0003" w:tentative="1">
      <w:start w:val="1"/>
      <w:numFmt w:val="bullet"/>
      <w:lvlText w:val="o"/>
      <w:lvlJc w:val="left"/>
      <w:pPr>
        <w:ind w:left="8707" w:hanging="360"/>
      </w:pPr>
      <w:rPr>
        <w:rFonts w:ascii="Courier New" w:hAnsi="Courier New" w:cs="Courier New" w:hint="default"/>
      </w:rPr>
    </w:lvl>
    <w:lvl w:ilvl="8" w:tplc="2C0A0005" w:tentative="1">
      <w:start w:val="1"/>
      <w:numFmt w:val="bullet"/>
      <w:lvlText w:val=""/>
      <w:lvlJc w:val="left"/>
      <w:pPr>
        <w:ind w:left="9427" w:hanging="360"/>
      </w:pPr>
      <w:rPr>
        <w:rFonts w:ascii="Wingdings" w:hAnsi="Wingdings" w:hint="default"/>
      </w:rPr>
    </w:lvl>
  </w:abstractNum>
  <w:abstractNum w:abstractNumId="5" w15:restartNumberingAfterBreak="0">
    <w:nsid w:val="45435718"/>
    <w:multiLevelType w:val="hybridMultilevel"/>
    <w:tmpl w:val="E5EE5B80"/>
    <w:lvl w:ilvl="0" w:tplc="C178CE94">
      <w:start w:val="1"/>
      <w:numFmt w:val="decimal"/>
      <w:lvlText w:val="%1)"/>
      <w:lvlJc w:val="left"/>
      <w:pPr>
        <w:ind w:left="720" w:hanging="360"/>
      </w:pPr>
      <w:rPr>
        <w:rFonts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6D7CA8"/>
    <w:multiLevelType w:val="hybridMultilevel"/>
    <w:tmpl w:val="F6F4B5B2"/>
    <w:lvl w:ilvl="0" w:tplc="2C0A0001">
      <w:start w:val="1"/>
      <w:numFmt w:val="bullet"/>
      <w:lvlText w:val=""/>
      <w:lvlJc w:val="left"/>
      <w:pPr>
        <w:ind w:left="2705" w:hanging="360"/>
      </w:pPr>
      <w:rPr>
        <w:rFonts w:ascii="Symbol" w:hAnsi="Symbol" w:hint="default"/>
      </w:rPr>
    </w:lvl>
    <w:lvl w:ilvl="1" w:tplc="2C0A0003" w:tentative="1">
      <w:start w:val="1"/>
      <w:numFmt w:val="bullet"/>
      <w:lvlText w:val="o"/>
      <w:lvlJc w:val="left"/>
      <w:pPr>
        <w:ind w:left="3425" w:hanging="360"/>
      </w:pPr>
      <w:rPr>
        <w:rFonts w:ascii="Courier New" w:hAnsi="Courier New" w:cs="Courier New" w:hint="default"/>
      </w:rPr>
    </w:lvl>
    <w:lvl w:ilvl="2" w:tplc="2C0A0005" w:tentative="1">
      <w:start w:val="1"/>
      <w:numFmt w:val="bullet"/>
      <w:lvlText w:val=""/>
      <w:lvlJc w:val="left"/>
      <w:pPr>
        <w:ind w:left="4145" w:hanging="360"/>
      </w:pPr>
      <w:rPr>
        <w:rFonts w:ascii="Wingdings" w:hAnsi="Wingdings" w:hint="default"/>
      </w:rPr>
    </w:lvl>
    <w:lvl w:ilvl="3" w:tplc="2C0A0001" w:tentative="1">
      <w:start w:val="1"/>
      <w:numFmt w:val="bullet"/>
      <w:lvlText w:val=""/>
      <w:lvlJc w:val="left"/>
      <w:pPr>
        <w:ind w:left="4865" w:hanging="360"/>
      </w:pPr>
      <w:rPr>
        <w:rFonts w:ascii="Symbol" w:hAnsi="Symbol" w:hint="default"/>
      </w:rPr>
    </w:lvl>
    <w:lvl w:ilvl="4" w:tplc="2C0A0003" w:tentative="1">
      <w:start w:val="1"/>
      <w:numFmt w:val="bullet"/>
      <w:lvlText w:val="o"/>
      <w:lvlJc w:val="left"/>
      <w:pPr>
        <w:ind w:left="5585" w:hanging="360"/>
      </w:pPr>
      <w:rPr>
        <w:rFonts w:ascii="Courier New" w:hAnsi="Courier New" w:cs="Courier New" w:hint="default"/>
      </w:rPr>
    </w:lvl>
    <w:lvl w:ilvl="5" w:tplc="2C0A0005" w:tentative="1">
      <w:start w:val="1"/>
      <w:numFmt w:val="bullet"/>
      <w:lvlText w:val=""/>
      <w:lvlJc w:val="left"/>
      <w:pPr>
        <w:ind w:left="6305" w:hanging="360"/>
      </w:pPr>
      <w:rPr>
        <w:rFonts w:ascii="Wingdings" w:hAnsi="Wingdings" w:hint="default"/>
      </w:rPr>
    </w:lvl>
    <w:lvl w:ilvl="6" w:tplc="2C0A0001" w:tentative="1">
      <w:start w:val="1"/>
      <w:numFmt w:val="bullet"/>
      <w:lvlText w:val=""/>
      <w:lvlJc w:val="left"/>
      <w:pPr>
        <w:ind w:left="7025" w:hanging="360"/>
      </w:pPr>
      <w:rPr>
        <w:rFonts w:ascii="Symbol" w:hAnsi="Symbol" w:hint="default"/>
      </w:rPr>
    </w:lvl>
    <w:lvl w:ilvl="7" w:tplc="2C0A0003" w:tentative="1">
      <w:start w:val="1"/>
      <w:numFmt w:val="bullet"/>
      <w:lvlText w:val="o"/>
      <w:lvlJc w:val="left"/>
      <w:pPr>
        <w:ind w:left="7745" w:hanging="360"/>
      </w:pPr>
      <w:rPr>
        <w:rFonts w:ascii="Courier New" w:hAnsi="Courier New" w:cs="Courier New" w:hint="default"/>
      </w:rPr>
    </w:lvl>
    <w:lvl w:ilvl="8" w:tplc="2C0A0005" w:tentative="1">
      <w:start w:val="1"/>
      <w:numFmt w:val="bullet"/>
      <w:lvlText w:val=""/>
      <w:lvlJc w:val="left"/>
      <w:pPr>
        <w:ind w:left="8465" w:hanging="360"/>
      </w:pPr>
      <w:rPr>
        <w:rFonts w:ascii="Wingdings" w:hAnsi="Wingdings" w:hint="default"/>
      </w:rPr>
    </w:lvl>
  </w:abstractNum>
  <w:abstractNum w:abstractNumId="7" w15:restartNumberingAfterBreak="0">
    <w:nsid w:val="51C4033D"/>
    <w:multiLevelType w:val="hybridMultilevel"/>
    <w:tmpl w:val="BA9A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A47E1"/>
    <w:multiLevelType w:val="hybridMultilevel"/>
    <w:tmpl w:val="6826DC6C"/>
    <w:lvl w:ilvl="0" w:tplc="2C0A0001">
      <w:start w:val="1"/>
      <w:numFmt w:val="bullet"/>
      <w:lvlText w:val=""/>
      <w:lvlJc w:val="left"/>
      <w:pPr>
        <w:ind w:left="2988" w:hanging="360"/>
      </w:pPr>
      <w:rPr>
        <w:rFonts w:ascii="Symbol" w:hAnsi="Symbol" w:hint="default"/>
      </w:rPr>
    </w:lvl>
    <w:lvl w:ilvl="1" w:tplc="2C0A0003" w:tentative="1">
      <w:start w:val="1"/>
      <w:numFmt w:val="bullet"/>
      <w:lvlText w:val="o"/>
      <w:lvlJc w:val="left"/>
      <w:pPr>
        <w:ind w:left="3708" w:hanging="360"/>
      </w:pPr>
      <w:rPr>
        <w:rFonts w:ascii="Courier New" w:hAnsi="Courier New" w:cs="Courier New" w:hint="default"/>
      </w:rPr>
    </w:lvl>
    <w:lvl w:ilvl="2" w:tplc="2C0A0005" w:tentative="1">
      <w:start w:val="1"/>
      <w:numFmt w:val="bullet"/>
      <w:lvlText w:val=""/>
      <w:lvlJc w:val="left"/>
      <w:pPr>
        <w:ind w:left="4428" w:hanging="360"/>
      </w:pPr>
      <w:rPr>
        <w:rFonts w:ascii="Wingdings" w:hAnsi="Wingdings" w:hint="default"/>
      </w:rPr>
    </w:lvl>
    <w:lvl w:ilvl="3" w:tplc="2C0A0001" w:tentative="1">
      <w:start w:val="1"/>
      <w:numFmt w:val="bullet"/>
      <w:lvlText w:val=""/>
      <w:lvlJc w:val="left"/>
      <w:pPr>
        <w:ind w:left="5148" w:hanging="360"/>
      </w:pPr>
      <w:rPr>
        <w:rFonts w:ascii="Symbol" w:hAnsi="Symbol" w:hint="default"/>
      </w:rPr>
    </w:lvl>
    <w:lvl w:ilvl="4" w:tplc="2C0A0003" w:tentative="1">
      <w:start w:val="1"/>
      <w:numFmt w:val="bullet"/>
      <w:lvlText w:val="o"/>
      <w:lvlJc w:val="left"/>
      <w:pPr>
        <w:ind w:left="5868" w:hanging="360"/>
      </w:pPr>
      <w:rPr>
        <w:rFonts w:ascii="Courier New" w:hAnsi="Courier New" w:cs="Courier New" w:hint="default"/>
      </w:rPr>
    </w:lvl>
    <w:lvl w:ilvl="5" w:tplc="2C0A0005" w:tentative="1">
      <w:start w:val="1"/>
      <w:numFmt w:val="bullet"/>
      <w:lvlText w:val=""/>
      <w:lvlJc w:val="left"/>
      <w:pPr>
        <w:ind w:left="6588" w:hanging="360"/>
      </w:pPr>
      <w:rPr>
        <w:rFonts w:ascii="Wingdings" w:hAnsi="Wingdings" w:hint="default"/>
      </w:rPr>
    </w:lvl>
    <w:lvl w:ilvl="6" w:tplc="2C0A0001" w:tentative="1">
      <w:start w:val="1"/>
      <w:numFmt w:val="bullet"/>
      <w:lvlText w:val=""/>
      <w:lvlJc w:val="left"/>
      <w:pPr>
        <w:ind w:left="7308" w:hanging="360"/>
      </w:pPr>
      <w:rPr>
        <w:rFonts w:ascii="Symbol" w:hAnsi="Symbol" w:hint="default"/>
      </w:rPr>
    </w:lvl>
    <w:lvl w:ilvl="7" w:tplc="2C0A0003" w:tentative="1">
      <w:start w:val="1"/>
      <w:numFmt w:val="bullet"/>
      <w:lvlText w:val="o"/>
      <w:lvlJc w:val="left"/>
      <w:pPr>
        <w:ind w:left="8028" w:hanging="360"/>
      </w:pPr>
      <w:rPr>
        <w:rFonts w:ascii="Courier New" w:hAnsi="Courier New" w:cs="Courier New" w:hint="default"/>
      </w:rPr>
    </w:lvl>
    <w:lvl w:ilvl="8" w:tplc="2C0A0005" w:tentative="1">
      <w:start w:val="1"/>
      <w:numFmt w:val="bullet"/>
      <w:lvlText w:val=""/>
      <w:lvlJc w:val="left"/>
      <w:pPr>
        <w:ind w:left="8748" w:hanging="360"/>
      </w:pPr>
      <w:rPr>
        <w:rFonts w:ascii="Wingdings" w:hAnsi="Wingdings" w:hint="default"/>
      </w:rPr>
    </w:lvl>
  </w:abstractNum>
  <w:abstractNum w:abstractNumId="9" w15:restartNumberingAfterBreak="0">
    <w:nsid w:val="68375BA3"/>
    <w:multiLevelType w:val="hybridMultilevel"/>
    <w:tmpl w:val="6FBCDE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AE2222A"/>
    <w:multiLevelType w:val="hybridMultilevel"/>
    <w:tmpl w:val="B77EF1DA"/>
    <w:lvl w:ilvl="0" w:tplc="2C0A0001">
      <w:start w:val="1"/>
      <w:numFmt w:val="bullet"/>
      <w:lvlText w:val=""/>
      <w:lvlJc w:val="left"/>
      <w:pPr>
        <w:ind w:left="2138" w:hanging="360"/>
      </w:pPr>
      <w:rPr>
        <w:rFonts w:ascii="Symbol" w:hAnsi="Symbol" w:hint="default"/>
      </w:rPr>
    </w:lvl>
    <w:lvl w:ilvl="1" w:tplc="2C0A0003" w:tentative="1">
      <w:start w:val="1"/>
      <w:numFmt w:val="bullet"/>
      <w:lvlText w:val="o"/>
      <w:lvlJc w:val="left"/>
      <w:pPr>
        <w:ind w:left="2858" w:hanging="360"/>
      </w:pPr>
      <w:rPr>
        <w:rFonts w:ascii="Courier New" w:hAnsi="Courier New" w:cs="Courier New" w:hint="default"/>
      </w:rPr>
    </w:lvl>
    <w:lvl w:ilvl="2" w:tplc="2C0A0005" w:tentative="1">
      <w:start w:val="1"/>
      <w:numFmt w:val="bullet"/>
      <w:lvlText w:val=""/>
      <w:lvlJc w:val="left"/>
      <w:pPr>
        <w:ind w:left="3578" w:hanging="360"/>
      </w:pPr>
      <w:rPr>
        <w:rFonts w:ascii="Wingdings" w:hAnsi="Wingdings" w:hint="default"/>
      </w:rPr>
    </w:lvl>
    <w:lvl w:ilvl="3" w:tplc="2C0A0001" w:tentative="1">
      <w:start w:val="1"/>
      <w:numFmt w:val="bullet"/>
      <w:lvlText w:val=""/>
      <w:lvlJc w:val="left"/>
      <w:pPr>
        <w:ind w:left="4298" w:hanging="360"/>
      </w:pPr>
      <w:rPr>
        <w:rFonts w:ascii="Symbol" w:hAnsi="Symbol" w:hint="default"/>
      </w:rPr>
    </w:lvl>
    <w:lvl w:ilvl="4" w:tplc="2C0A0003" w:tentative="1">
      <w:start w:val="1"/>
      <w:numFmt w:val="bullet"/>
      <w:lvlText w:val="o"/>
      <w:lvlJc w:val="left"/>
      <w:pPr>
        <w:ind w:left="5018" w:hanging="360"/>
      </w:pPr>
      <w:rPr>
        <w:rFonts w:ascii="Courier New" w:hAnsi="Courier New" w:cs="Courier New" w:hint="default"/>
      </w:rPr>
    </w:lvl>
    <w:lvl w:ilvl="5" w:tplc="2C0A0005" w:tentative="1">
      <w:start w:val="1"/>
      <w:numFmt w:val="bullet"/>
      <w:lvlText w:val=""/>
      <w:lvlJc w:val="left"/>
      <w:pPr>
        <w:ind w:left="5738" w:hanging="360"/>
      </w:pPr>
      <w:rPr>
        <w:rFonts w:ascii="Wingdings" w:hAnsi="Wingdings" w:hint="default"/>
      </w:rPr>
    </w:lvl>
    <w:lvl w:ilvl="6" w:tplc="2C0A0001" w:tentative="1">
      <w:start w:val="1"/>
      <w:numFmt w:val="bullet"/>
      <w:lvlText w:val=""/>
      <w:lvlJc w:val="left"/>
      <w:pPr>
        <w:ind w:left="6458" w:hanging="360"/>
      </w:pPr>
      <w:rPr>
        <w:rFonts w:ascii="Symbol" w:hAnsi="Symbol" w:hint="default"/>
      </w:rPr>
    </w:lvl>
    <w:lvl w:ilvl="7" w:tplc="2C0A0003" w:tentative="1">
      <w:start w:val="1"/>
      <w:numFmt w:val="bullet"/>
      <w:lvlText w:val="o"/>
      <w:lvlJc w:val="left"/>
      <w:pPr>
        <w:ind w:left="7178" w:hanging="360"/>
      </w:pPr>
      <w:rPr>
        <w:rFonts w:ascii="Courier New" w:hAnsi="Courier New" w:cs="Courier New" w:hint="default"/>
      </w:rPr>
    </w:lvl>
    <w:lvl w:ilvl="8" w:tplc="2C0A0005" w:tentative="1">
      <w:start w:val="1"/>
      <w:numFmt w:val="bullet"/>
      <w:lvlText w:val=""/>
      <w:lvlJc w:val="left"/>
      <w:pPr>
        <w:ind w:left="7898" w:hanging="360"/>
      </w:pPr>
      <w:rPr>
        <w:rFonts w:ascii="Wingdings" w:hAnsi="Wingdings" w:hint="default"/>
      </w:rPr>
    </w:lvl>
  </w:abstractNum>
  <w:abstractNum w:abstractNumId="11" w15:restartNumberingAfterBreak="0">
    <w:nsid w:val="7D1552D6"/>
    <w:multiLevelType w:val="hybridMultilevel"/>
    <w:tmpl w:val="67FA6FFC"/>
    <w:lvl w:ilvl="0" w:tplc="2C0A0001">
      <w:start w:val="1"/>
      <w:numFmt w:val="bullet"/>
      <w:lvlText w:val=""/>
      <w:lvlJc w:val="left"/>
      <w:pPr>
        <w:ind w:left="1996" w:hanging="360"/>
      </w:pPr>
      <w:rPr>
        <w:rFonts w:ascii="Symbol" w:hAnsi="Symbol" w:hint="default"/>
      </w:rPr>
    </w:lvl>
    <w:lvl w:ilvl="1" w:tplc="2C0A0003" w:tentative="1">
      <w:start w:val="1"/>
      <w:numFmt w:val="bullet"/>
      <w:lvlText w:val="o"/>
      <w:lvlJc w:val="left"/>
      <w:pPr>
        <w:ind w:left="2716" w:hanging="360"/>
      </w:pPr>
      <w:rPr>
        <w:rFonts w:ascii="Courier New" w:hAnsi="Courier New" w:cs="Courier New" w:hint="default"/>
      </w:rPr>
    </w:lvl>
    <w:lvl w:ilvl="2" w:tplc="2C0A0005" w:tentative="1">
      <w:start w:val="1"/>
      <w:numFmt w:val="bullet"/>
      <w:lvlText w:val=""/>
      <w:lvlJc w:val="left"/>
      <w:pPr>
        <w:ind w:left="3436" w:hanging="360"/>
      </w:pPr>
      <w:rPr>
        <w:rFonts w:ascii="Wingdings" w:hAnsi="Wingdings" w:hint="default"/>
      </w:rPr>
    </w:lvl>
    <w:lvl w:ilvl="3" w:tplc="2C0A0001" w:tentative="1">
      <w:start w:val="1"/>
      <w:numFmt w:val="bullet"/>
      <w:lvlText w:val=""/>
      <w:lvlJc w:val="left"/>
      <w:pPr>
        <w:ind w:left="4156" w:hanging="360"/>
      </w:pPr>
      <w:rPr>
        <w:rFonts w:ascii="Symbol" w:hAnsi="Symbol" w:hint="default"/>
      </w:rPr>
    </w:lvl>
    <w:lvl w:ilvl="4" w:tplc="2C0A0003" w:tentative="1">
      <w:start w:val="1"/>
      <w:numFmt w:val="bullet"/>
      <w:lvlText w:val="o"/>
      <w:lvlJc w:val="left"/>
      <w:pPr>
        <w:ind w:left="4876" w:hanging="360"/>
      </w:pPr>
      <w:rPr>
        <w:rFonts w:ascii="Courier New" w:hAnsi="Courier New" w:cs="Courier New" w:hint="default"/>
      </w:rPr>
    </w:lvl>
    <w:lvl w:ilvl="5" w:tplc="2C0A0005" w:tentative="1">
      <w:start w:val="1"/>
      <w:numFmt w:val="bullet"/>
      <w:lvlText w:val=""/>
      <w:lvlJc w:val="left"/>
      <w:pPr>
        <w:ind w:left="5596" w:hanging="360"/>
      </w:pPr>
      <w:rPr>
        <w:rFonts w:ascii="Wingdings" w:hAnsi="Wingdings" w:hint="default"/>
      </w:rPr>
    </w:lvl>
    <w:lvl w:ilvl="6" w:tplc="2C0A0001" w:tentative="1">
      <w:start w:val="1"/>
      <w:numFmt w:val="bullet"/>
      <w:lvlText w:val=""/>
      <w:lvlJc w:val="left"/>
      <w:pPr>
        <w:ind w:left="6316" w:hanging="360"/>
      </w:pPr>
      <w:rPr>
        <w:rFonts w:ascii="Symbol" w:hAnsi="Symbol" w:hint="default"/>
      </w:rPr>
    </w:lvl>
    <w:lvl w:ilvl="7" w:tplc="2C0A0003" w:tentative="1">
      <w:start w:val="1"/>
      <w:numFmt w:val="bullet"/>
      <w:lvlText w:val="o"/>
      <w:lvlJc w:val="left"/>
      <w:pPr>
        <w:ind w:left="7036" w:hanging="360"/>
      </w:pPr>
      <w:rPr>
        <w:rFonts w:ascii="Courier New" w:hAnsi="Courier New" w:cs="Courier New" w:hint="default"/>
      </w:rPr>
    </w:lvl>
    <w:lvl w:ilvl="8" w:tplc="2C0A0005" w:tentative="1">
      <w:start w:val="1"/>
      <w:numFmt w:val="bullet"/>
      <w:lvlText w:val=""/>
      <w:lvlJc w:val="left"/>
      <w:pPr>
        <w:ind w:left="7756" w:hanging="360"/>
      </w:pPr>
      <w:rPr>
        <w:rFonts w:ascii="Wingdings" w:hAnsi="Wingdings" w:hint="default"/>
      </w:rPr>
    </w:lvl>
  </w:abstractNum>
  <w:num w:numId="1" w16cid:durableId="1359434268">
    <w:abstractNumId w:val="9"/>
  </w:num>
  <w:num w:numId="2" w16cid:durableId="1392197323">
    <w:abstractNumId w:val="10"/>
  </w:num>
  <w:num w:numId="3" w16cid:durableId="2009676687">
    <w:abstractNumId w:val="0"/>
  </w:num>
  <w:num w:numId="4" w16cid:durableId="1099446873">
    <w:abstractNumId w:val="1"/>
  </w:num>
  <w:num w:numId="5" w16cid:durableId="578641217">
    <w:abstractNumId w:val="2"/>
  </w:num>
  <w:num w:numId="6" w16cid:durableId="879703557">
    <w:abstractNumId w:val="8"/>
  </w:num>
  <w:num w:numId="7" w16cid:durableId="1982928499">
    <w:abstractNumId w:val="11"/>
  </w:num>
  <w:num w:numId="8" w16cid:durableId="648633487">
    <w:abstractNumId w:val="4"/>
  </w:num>
  <w:num w:numId="9" w16cid:durableId="371656860">
    <w:abstractNumId w:val="5"/>
  </w:num>
  <w:num w:numId="10" w16cid:durableId="233664143">
    <w:abstractNumId w:val="6"/>
  </w:num>
  <w:num w:numId="11" w16cid:durableId="58675823">
    <w:abstractNumId w:val="7"/>
  </w:num>
  <w:num w:numId="12" w16cid:durableId="1437092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FA"/>
    <w:rsid w:val="0000153D"/>
    <w:rsid w:val="000104D0"/>
    <w:rsid w:val="000210DF"/>
    <w:rsid w:val="000316FD"/>
    <w:rsid w:val="0004258F"/>
    <w:rsid w:val="000430A6"/>
    <w:rsid w:val="0005117E"/>
    <w:rsid w:val="0005166B"/>
    <w:rsid w:val="00055994"/>
    <w:rsid w:val="00057014"/>
    <w:rsid w:val="00061A08"/>
    <w:rsid w:val="00061C5F"/>
    <w:rsid w:val="00064678"/>
    <w:rsid w:val="00064BA7"/>
    <w:rsid w:val="000665FC"/>
    <w:rsid w:val="00076D44"/>
    <w:rsid w:val="00091F2B"/>
    <w:rsid w:val="000972CA"/>
    <w:rsid w:val="000A2E30"/>
    <w:rsid w:val="000A5540"/>
    <w:rsid w:val="000A7FF9"/>
    <w:rsid w:val="000C05A5"/>
    <w:rsid w:val="000D18E9"/>
    <w:rsid w:val="000D29D3"/>
    <w:rsid w:val="000E2EA7"/>
    <w:rsid w:val="000E3116"/>
    <w:rsid w:val="000E5EF6"/>
    <w:rsid w:val="00101A7A"/>
    <w:rsid w:val="00102D05"/>
    <w:rsid w:val="00113F2E"/>
    <w:rsid w:val="0012063D"/>
    <w:rsid w:val="00126953"/>
    <w:rsid w:val="001322DE"/>
    <w:rsid w:val="001337E2"/>
    <w:rsid w:val="00133C0A"/>
    <w:rsid w:val="001345F6"/>
    <w:rsid w:val="001365FE"/>
    <w:rsid w:val="00145569"/>
    <w:rsid w:val="00156EC5"/>
    <w:rsid w:val="00163F69"/>
    <w:rsid w:val="00166090"/>
    <w:rsid w:val="0017043E"/>
    <w:rsid w:val="0017122E"/>
    <w:rsid w:val="00172628"/>
    <w:rsid w:val="00184EC3"/>
    <w:rsid w:val="001873DB"/>
    <w:rsid w:val="00191424"/>
    <w:rsid w:val="001A196E"/>
    <w:rsid w:val="001A3AD3"/>
    <w:rsid w:val="001A42B0"/>
    <w:rsid w:val="001B34B0"/>
    <w:rsid w:val="001B3EDF"/>
    <w:rsid w:val="001C53B5"/>
    <w:rsid w:val="001C5717"/>
    <w:rsid w:val="001C68D6"/>
    <w:rsid w:val="001C7067"/>
    <w:rsid w:val="001D14A4"/>
    <w:rsid w:val="001D302B"/>
    <w:rsid w:val="001E1D58"/>
    <w:rsid w:val="001E2ED8"/>
    <w:rsid w:val="001F1A9F"/>
    <w:rsid w:val="0020046C"/>
    <w:rsid w:val="0021548C"/>
    <w:rsid w:val="002178B3"/>
    <w:rsid w:val="002203E5"/>
    <w:rsid w:val="00233F05"/>
    <w:rsid w:val="00235D18"/>
    <w:rsid w:val="00241F08"/>
    <w:rsid w:val="002507D2"/>
    <w:rsid w:val="002528FE"/>
    <w:rsid w:val="0026235B"/>
    <w:rsid w:val="002626B8"/>
    <w:rsid w:val="00264662"/>
    <w:rsid w:val="00265B67"/>
    <w:rsid w:val="00271251"/>
    <w:rsid w:val="002745A5"/>
    <w:rsid w:val="002817D6"/>
    <w:rsid w:val="00282992"/>
    <w:rsid w:val="00290B23"/>
    <w:rsid w:val="00291892"/>
    <w:rsid w:val="0029371D"/>
    <w:rsid w:val="00297764"/>
    <w:rsid w:val="002A08D9"/>
    <w:rsid w:val="002A736E"/>
    <w:rsid w:val="002B409E"/>
    <w:rsid w:val="002B5CB3"/>
    <w:rsid w:val="002B6ABC"/>
    <w:rsid w:val="002D0867"/>
    <w:rsid w:val="002D3BD6"/>
    <w:rsid w:val="002E060A"/>
    <w:rsid w:val="002E15EE"/>
    <w:rsid w:val="002E6EE4"/>
    <w:rsid w:val="002F7359"/>
    <w:rsid w:val="00300E1C"/>
    <w:rsid w:val="003024F7"/>
    <w:rsid w:val="003034F8"/>
    <w:rsid w:val="00303FDB"/>
    <w:rsid w:val="00305E68"/>
    <w:rsid w:val="00306FA7"/>
    <w:rsid w:val="00311643"/>
    <w:rsid w:val="00311991"/>
    <w:rsid w:val="003124E8"/>
    <w:rsid w:val="003172C2"/>
    <w:rsid w:val="003215B3"/>
    <w:rsid w:val="003249AA"/>
    <w:rsid w:val="00332D43"/>
    <w:rsid w:val="00340040"/>
    <w:rsid w:val="00341E0A"/>
    <w:rsid w:val="0035403E"/>
    <w:rsid w:val="003565D4"/>
    <w:rsid w:val="00360078"/>
    <w:rsid w:val="00361CD9"/>
    <w:rsid w:val="003649FC"/>
    <w:rsid w:val="00367153"/>
    <w:rsid w:val="00367281"/>
    <w:rsid w:val="0037113D"/>
    <w:rsid w:val="00373F4D"/>
    <w:rsid w:val="00375BD9"/>
    <w:rsid w:val="003847A4"/>
    <w:rsid w:val="00387832"/>
    <w:rsid w:val="003B0058"/>
    <w:rsid w:val="003C0667"/>
    <w:rsid w:val="003C37CC"/>
    <w:rsid w:val="003C7E98"/>
    <w:rsid w:val="003D1003"/>
    <w:rsid w:val="003D4138"/>
    <w:rsid w:val="003D5B1D"/>
    <w:rsid w:val="003E41C9"/>
    <w:rsid w:val="003E72FA"/>
    <w:rsid w:val="003F4659"/>
    <w:rsid w:val="003F704E"/>
    <w:rsid w:val="004023BB"/>
    <w:rsid w:val="004024CB"/>
    <w:rsid w:val="00404F1C"/>
    <w:rsid w:val="004069CA"/>
    <w:rsid w:val="004275ED"/>
    <w:rsid w:val="00427712"/>
    <w:rsid w:val="00427E69"/>
    <w:rsid w:val="00432246"/>
    <w:rsid w:val="00442412"/>
    <w:rsid w:val="00442F24"/>
    <w:rsid w:val="00443CFA"/>
    <w:rsid w:val="004461A7"/>
    <w:rsid w:val="004462A6"/>
    <w:rsid w:val="00452780"/>
    <w:rsid w:val="00452BD4"/>
    <w:rsid w:val="00457D2E"/>
    <w:rsid w:val="00460FC8"/>
    <w:rsid w:val="0046316E"/>
    <w:rsid w:val="00464DBE"/>
    <w:rsid w:val="004653F6"/>
    <w:rsid w:val="00465589"/>
    <w:rsid w:val="00467BDA"/>
    <w:rsid w:val="004709A1"/>
    <w:rsid w:val="00477B2A"/>
    <w:rsid w:val="0048387E"/>
    <w:rsid w:val="00493AF9"/>
    <w:rsid w:val="004A2337"/>
    <w:rsid w:val="004A2D32"/>
    <w:rsid w:val="004A2DEA"/>
    <w:rsid w:val="004A3C62"/>
    <w:rsid w:val="004A6261"/>
    <w:rsid w:val="004A7BC0"/>
    <w:rsid w:val="004B113A"/>
    <w:rsid w:val="004B4D92"/>
    <w:rsid w:val="004B53B0"/>
    <w:rsid w:val="004C049A"/>
    <w:rsid w:val="004D76C7"/>
    <w:rsid w:val="004E3525"/>
    <w:rsid w:val="004F3C5C"/>
    <w:rsid w:val="005000AE"/>
    <w:rsid w:val="00503E89"/>
    <w:rsid w:val="00506DE8"/>
    <w:rsid w:val="005360AF"/>
    <w:rsid w:val="00541B14"/>
    <w:rsid w:val="005422C6"/>
    <w:rsid w:val="00544DFD"/>
    <w:rsid w:val="00554ED9"/>
    <w:rsid w:val="00557446"/>
    <w:rsid w:val="00563947"/>
    <w:rsid w:val="00581BFC"/>
    <w:rsid w:val="00581F7B"/>
    <w:rsid w:val="0058259E"/>
    <w:rsid w:val="00586714"/>
    <w:rsid w:val="00593128"/>
    <w:rsid w:val="005A76CB"/>
    <w:rsid w:val="005C174D"/>
    <w:rsid w:val="005C48FF"/>
    <w:rsid w:val="005E24DA"/>
    <w:rsid w:val="005E5CFC"/>
    <w:rsid w:val="005E6CAD"/>
    <w:rsid w:val="005F0BBD"/>
    <w:rsid w:val="005F16B9"/>
    <w:rsid w:val="005F40E1"/>
    <w:rsid w:val="00600B1E"/>
    <w:rsid w:val="006010AB"/>
    <w:rsid w:val="00602CE7"/>
    <w:rsid w:val="0061002B"/>
    <w:rsid w:val="0061017B"/>
    <w:rsid w:val="006134BB"/>
    <w:rsid w:val="0062001A"/>
    <w:rsid w:val="006425F6"/>
    <w:rsid w:val="006521F4"/>
    <w:rsid w:val="006643F7"/>
    <w:rsid w:val="006656C8"/>
    <w:rsid w:val="006664BA"/>
    <w:rsid w:val="00666872"/>
    <w:rsid w:val="00666BB3"/>
    <w:rsid w:val="00677C5B"/>
    <w:rsid w:val="00680FEA"/>
    <w:rsid w:val="006841B6"/>
    <w:rsid w:val="00695F08"/>
    <w:rsid w:val="00696A25"/>
    <w:rsid w:val="006A0079"/>
    <w:rsid w:val="006B186A"/>
    <w:rsid w:val="006B25E3"/>
    <w:rsid w:val="006B4B2A"/>
    <w:rsid w:val="006B52B5"/>
    <w:rsid w:val="006B6BE4"/>
    <w:rsid w:val="006E404D"/>
    <w:rsid w:val="006E4F14"/>
    <w:rsid w:val="006E7D37"/>
    <w:rsid w:val="006F5079"/>
    <w:rsid w:val="006F578D"/>
    <w:rsid w:val="006F7493"/>
    <w:rsid w:val="007063A2"/>
    <w:rsid w:val="007071F0"/>
    <w:rsid w:val="00710CCF"/>
    <w:rsid w:val="00717A98"/>
    <w:rsid w:val="0072019D"/>
    <w:rsid w:val="00725878"/>
    <w:rsid w:val="00726DF3"/>
    <w:rsid w:val="007401D6"/>
    <w:rsid w:val="00745826"/>
    <w:rsid w:val="00747881"/>
    <w:rsid w:val="00751612"/>
    <w:rsid w:val="0075623F"/>
    <w:rsid w:val="00760118"/>
    <w:rsid w:val="00760EA4"/>
    <w:rsid w:val="00765474"/>
    <w:rsid w:val="0076634C"/>
    <w:rsid w:val="00767B51"/>
    <w:rsid w:val="00771B7A"/>
    <w:rsid w:val="0078068C"/>
    <w:rsid w:val="00784F32"/>
    <w:rsid w:val="00785062"/>
    <w:rsid w:val="00787195"/>
    <w:rsid w:val="00787380"/>
    <w:rsid w:val="007918A4"/>
    <w:rsid w:val="007A0E9A"/>
    <w:rsid w:val="007A11C9"/>
    <w:rsid w:val="007A77DA"/>
    <w:rsid w:val="007B0631"/>
    <w:rsid w:val="007B4970"/>
    <w:rsid w:val="007C6B17"/>
    <w:rsid w:val="007C6CB3"/>
    <w:rsid w:val="007D1215"/>
    <w:rsid w:val="007E5E15"/>
    <w:rsid w:val="007E7782"/>
    <w:rsid w:val="007E789E"/>
    <w:rsid w:val="007F5F1A"/>
    <w:rsid w:val="00806EB3"/>
    <w:rsid w:val="00810F5C"/>
    <w:rsid w:val="00811191"/>
    <w:rsid w:val="00814282"/>
    <w:rsid w:val="00824E73"/>
    <w:rsid w:val="008276D9"/>
    <w:rsid w:val="00827FA8"/>
    <w:rsid w:val="00830D45"/>
    <w:rsid w:val="00834A2B"/>
    <w:rsid w:val="008355FF"/>
    <w:rsid w:val="00836525"/>
    <w:rsid w:val="00837431"/>
    <w:rsid w:val="00837CB9"/>
    <w:rsid w:val="00841DD5"/>
    <w:rsid w:val="00850199"/>
    <w:rsid w:val="0086023E"/>
    <w:rsid w:val="008608E3"/>
    <w:rsid w:val="00875D56"/>
    <w:rsid w:val="00894D18"/>
    <w:rsid w:val="008A229F"/>
    <w:rsid w:val="008A7D60"/>
    <w:rsid w:val="008B2541"/>
    <w:rsid w:val="008B3AE6"/>
    <w:rsid w:val="008D578A"/>
    <w:rsid w:val="008E15E3"/>
    <w:rsid w:val="008F3372"/>
    <w:rsid w:val="008F3680"/>
    <w:rsid w:val="008F44A9"/>
    <w:rsid w:val="00905C64"/>
    <w:rsid w:val="0090667A"/>
    <w:rsid w:val="00907C35"/>
    <w:rsid w:val="009152CC"/>
    <w:rsid w:val="00923ADB"/>
    <w:rsid w:val="00932500"/>
    <w:rsid w:val="00935371"/>
    <w:rsid w:val="009363ED"/>
    <w:rsid w:val="00936554"/>
    <w:rsid w:val="0094549D"/>
    <w:rsid w:val="00953E8A"/>
    <w:rsid w:val="009556EE"/>
    <w:rsid w:val="00960215"/>
    <w:rsid w:val="0096320D"/>
    <w:rsid w:val="00967C3E"/>
    <w:rsid w:val="00970CEF"/>
    <w:rsid w:val="0097318E"/>
    <w:rsid w:val="00983AF3"/>
    <w:rsid w:val="00992875"/>
    <w:rsid w:val="00994CF4"/>
    <w:rsid w:val="009A01BE"/>
    <w:rsid w:val="009A0C82"/>
    <w:rsid w:val="009A77A5"/>
    <w:rsid w:val="009A787D"/>
    <w:rsid w:val="009B0B5C"/>
    <w:rsid w:val="009D0E95"/>
    <w:rsid w:val="009D1473"/>
    <w:rsid w:val="009D23E4"/>
    <w:rsid w:val="009E0EDA"/>
    <w:rsid w:val="009E2E78"/>
    <w:rsid w:val="009E4BE4"/>
    <w:rsid w:val="009E663E"/>
    <w:rsid w:val="009E7EAE"/>
    <w:rsid w:val="009F1076"/>
    <w:rsid w:val="009F3DA4"/>
    <w:rsid w:val="009F5AEF"/>
    <w:rsid w:val="00A01D35"/>
    <w:rsid w:val="00A07C6C"/>
    <w:rsid w:val="00A1143B"/>
    <w:rsid w:val="00A2050A"/>
    <w:rsid w:val="00A26895"/>
    <w:rsid w:val="00A269BA"/>
    <w:rsid w:val="00A3530A"/>
    <w:rsid w:val="00A40134"/>
    <w:rsid w:val="00A43FE5"/>
    <w:rsid w:val="00A5001A"/>
    <w:rsid w:val="00A56CEA"/>
    <w:rsid w:val="00A56E29"/>
    <w:rsid w:val="00A61691"/>
    <w:rsid w:val="00A7424B"/>
    <w:rsid w:val="00A81E25"/>
    <w:rsid w:val="00A82546"/>
    <w:rsid w:val="00A84BC5"/>
    <w:rsid w:val="00A84EF7"/>
    <w:rsid w:val="00A941E5"/>
    <w:rsid w:val="00A96531"/>
    <w:rsid w:val="00AA5094"/>
    <w:rsid w:val="00AA515A"/>
    <w:rsid w:val="00AA61F9"/>
    <w:rsid w:val="00AB3DB4"/>
    <w:rsid w:val="00AB45FD"/>
    <w:rsid w:val="00AB5E87"/>
    <w:rsid w:val="00AC1E8A"/>
    <w:rsid w:val="00AD17F2"/>
    <w:rsid w:val="00AD3970"/>
    <w:rsid w:val="00AD7536"/>
    <w:rsid w:val="00AE3A24"/>
    <w:rsid w:val="00AE76CE"/>
    <w:rsid w:val="00AE77B3"/>
    <w:rsid w:val="00AF5BB3"/>
    <w:rsid w:val="00B014AA"/>
    <w:rsid w:val="00B11EC9"/>
    <w:rsid w:val="00B12FED"/>
    <w:rsid w:val="00B13203"/>
    <w:rsid w:val="00B23B5E"/>
    <w:rsid w:val="00B23CA8"/>
    <w:rsid w:val="00B30566"/>
    <w:rsid w:val="00B3229E"/>
    <w:rsid w:val="00B37AA6"/>
    <w:rsid w:val="00B51CAA"/>
    <w:rsid w:val="00B5254C"/>
    <w:rsid w:val="00B530B3"/>
    <w:rsid w:val="00B553C8"/>
    <w:rsid w:val="00B61DAA"/>
    <w:rsid w:val="00B62B49"/>
    <w:rsid w:val="00B75581"/>
    <w:rsid w:val="00B828F5"/>
    <w:rsid w:val="00B9592C"/>
    <w:rsid w:val="00B95D44"/>
    <w:rsid w:val="00B96BC1"/>
    <w:rsid w:val="00BA30F4"/>
    <w:rsid w:val="00BA328F"/>
    <w:rsid w:val="00BB438B"/>
    <w:rsid w:val="00BC34FF"/>
    <w:rsid w:val="00BD2BB4"/>
    <w:rsid w:val="00BE0DA5"/>
    <w:rsid w:val="00BE7E8F"/>
    <w:rsid w:val="00BF01CC"/>
    <w:rsid w:val="00BF1AA8"/>
    <w:rsid w:val="00BF51DB"/>
    <w:rsid w:val="00C1057C"/>
    <w:rsid w:val="00C11B5E"/>
    <w:rsid w:val="00C16496"/>
    <w:rsid w:val="00C16D92"/>
    <w:rsid w:val="00C20063"/>
    <w:rsid w:val="00C3379D"/>
    <w:rsid w:val="00C368C0"/>
    <w:rsid w:val="00C36FFC"/>
    <w:rsid w:val="00C41C5A"/>
    <w:rsid w:val="00C4497B"/>
    <w:rsid w:val="00C51826"/>
    <w:rsid w:val="00C56384"/>
    <w:rsid w:val="00C57803"/>
    <w:rsid w:val="00C57CBF"/>
    <w:rsid w:val="00C656E3"/>
    <w:rsid w:val="00C6579B"/>
    <w:rsid w:val="00C666BF"/>
    <w:rsid w:val="00C810BB"/>
    <w:rsid w:val="00C85EBD"/>
    <w:rsid w:val="00C922A9"/>
    <w:rsid w:val="00C943E2"/>
    <w:rsid w:val="00CA4E2B"/>
    <w:rsid w:val="00CA5FF3"/>
    <w:rsid w:val="00CA6691"/>
    <w:rsid w:val="00CA7765"/>
    <w:rsid w:val="00CC39EA"/>
    <w:rsid w:val="00CC4C3E"/>
    <w:rsid w:val="00CD04D9"/>
    <w:rsid w:val="00CD46FE"/>
    <w:rsid w:val="00CD557E"/>
    <w:rsid w:val="00CD6323"/>
    <w:rsid w:val="00CD689E"/>
    <w:rsid w:val="00CD740A"/>
    <w:rsid w:val="00CE08D2"/>
    <w:rsid w:val="00CE6A22"/>
    <w:rsid w:val="00CF15FF"/>
    <w:rsid w:val="00CF362F"/>
    <w:rsid w:val="00D0109C"/>
    <w:rsid w:val="00D05883"/>
    <w:rsid w:val="00D1113D"/>
    <w:rsid w:val="00D11315"/>
    <w:rsid w:val="00D12534"/>
    <w:rsid w:val="00D12A5A"/>
    <w:rsid w:val="00D27C99"/>
    <w:rsid w:val="00D422DA"/>
    <w:rsid w:val="00D43790"/>
    <w:rsid w:val="00D44148"/>
    <w:rsid w:val="00D50972"/>
    <w:rsid w:val="00D514EE"/>
    <w:rsid w:val="00D51D29"/>
    <w:rsid w:val="00D57527"/>
    <w:rsid w:val="00D609A6"/>
    <w:rsid w:val="00D60FA0"/>
    <w:rsid w:val="00D63E70"/>
    <w:rsid w:val="00D72DB2"/>
    <w:rsid w:val="00D7440E"/>
    <w:rsid w:val="00D75AD4"/>
    <w:rsid w:val="00D80BC4"/>
    <w:rsid w:val="00D86625"/>
    <w:rsid w:val="00D92F61"/>
    <w:rsid w:val="00D954C9"/>
    <w:rsid w:val="00DA4AE7"/>
    <w:rsid w:val="00DB3A31"/>
    <w:rsid w:val="00DC0C3C"/>
    <w:rsid w:val="00DC35F5"/>
    <w:rsid w:val="00DC4F76"/>
    <w:rsid w:val="00DC62AF"/>
    <w:rsid w:val="00DD2B09"/>
    <w:rsid w:val="00DD5146"/>
    <w:rsid w:val="00DE4248"/>
    <w:rsid w:val="00DE5A47"/>
    <w:rsid w:val="00DF3636"/>
    <w:rsid w:val="00E0269A"/>
    <w:rsid w:val="00E026C7"/>
    <w:rsid w:val="00E02DDC"/>
    <w:rsid w:val="00E053EA"/>
    <w:rsid w:val="00E06E63"/>
    <w:rsid w:val="00E14882"/>
    <w:rsid w:val="00E16023"/>
    <w:rsid w:val="00E16029"/>
    <w:rsid w:val="00E16F99"/>
    <w:rsid w:val="00E23533"/>
    <w:rsid w:val="00E258EF"/>
    <w:rsid w:val="00E27AC3"/>
    <w:rsid w:val="00E32C09"/>
    <w:rsid w:val="00E40F33"/>
    <w:rsid w:val="00E43478"/>
    <w:rsid w:val="00E45065"/>
    <w:rsid w:val="00E50EBD"/>
    <w:rsid w:val="00E51E7D"/>
    <w:rsid w:val="00E5515D"/>
    <w:rsid w:val="00E5581F"/>
    <w:rsid w:val="00E56C94"/>
    <w:rsid w:val="00E60D4D"/>
    <w:rsid w:val="00E60E31"/>
    <w:rsid w:val="00E643D5"/>
    <w:rsid w:val="00E82CA6"/>
    <w:rsid w:val="00E838D0"/>
    <w:rsid w:val="00E87C7D"/>
    <w:rsid w:val="00E90783"/>
    <w:rsid w:val="00E92DF9"/>
    <w:rsid w:val="00E9537B"/>
    <w:rsid w:val="00EA6E93"/>
    <w:rsid w:val="00EB5742"/>
    <w:rsid w:val="00EC16F7"/>
    <w:rsid w:val="00EC2719"/>
    <w:rsid w:val="00EC3E4B"/>
    <w:rsid w:val="00EC7574"/>
    <w:rsid w:val="00EC77D1"/>
    <w:rsid w:val="00ED3C83"/>
    <w:rsid w:val="00ED7D10"/>
    <w:rsid w:val="00EE6B33"/>
    <w:rsid w:val="00EF1356"/>
    <w:rsid w:val="00EF6708"/>
    <w:rsid w:val="00EF6AA9"/>
    <w:rsid w:val="00F0407E"/>
    <w:rsid w:val="00F05090"/>
    <w:rsid w:val="00F06048"/>
    <w:rsid w:val="00F10348"/>
    <w:rsid w:val="00F1155C"/>
    <w:rsid w:val="00F12382"/>
    <w:rsid w:val="00F152E6"/>
    <w:rsid w:val="00F232AD"/>
    <w:rsid w:val="00F32A21"/>
    <w:rsid w:val="00F32F7C"/>
    <w:rsid w:val="00F33846"/>
    <w:rsid w:val="00F344DD"/>
    <w:rsid w:val="00F41298"/>
    <w:rsid w:val="00F417F4"/>
    <w:rsid w:val="00F45A27"/>
    <w:rsid w:val="00F45DAA"/>
    <w:rsid w:val="00F51740"/>
    <w:rsid w:val="00F62ADD"/>
    <w:rsid w:val="00F62DBC"/>
    <w:rsid w:val="00F63FA5"/>
    <w:rsid w:val="00F64EB3"/>
    <w:rsid w:val="00F6722C"/>
    <w:rsid w:val="00F67B07"/>
    <w:rsid w:val="00F67FA7"/>
    <w:rsid w:val="00F71382"/>
    <w:rsid w:val="00F716EC"/>
    <w:rsid w:val="00F73206"/>
    <w:rsid w:val="00F734D6"/>
    <w:rsid w:val="00F81136"/>
    <w:rsid w:val="00F81724"/>
    <w:rsid w:val="00F826DF"/>
    <w:rsid w:val="00F82EA8"/>
    <w:rsid w:val="00F90C94"/>
    <w:rsid w:val="00F922A1"/>
    <w:rsid w:val="00F9271C"/>
    <w:rsid w:val="00F92A4B"/>
    <w:rsid w:val="00F97CF5"/>
    <w:rsid w:val="00FA02BB"/>
    <w:rsid w:val="00FA17DA"/>
    <w:rsid w:val="00FA244E"/>
    <w:rsid w:val="00FA58A8"/>
    <w:rsid w:val="00FA5B13"/>
    <w:rsid w:val="00FA6C8D"/>
    <w:rsid w:val="00FA716B"/>
    <w:rsid w:val="00FC25F0"/>
    <w:rsid w:val="00FC2F01"/>
    <w:rsid w:val="00FD03BB"/>
    <w:rsid w:val="00FD7105"/>
    <w:rsid w:val="00FE1F3B"/>
    <w:rsid w:val="00FE36E7"/>
    <w:rsid w:val="00FF0312"/>
    <w:rsid w:val="00FF11EB"/>
    <w:rsid w:val="00FF3D29"/>
    <w:rsid w:val="00FF41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2F244"/>
  <w15:chartTrackingRefBased/>
  <w15:docId w15:val="{7A9681AD-AF22-4AF6-BB6B-D67D8DA1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C9"/>
  </w:style>
  <w:style w:type="paragraph" w:styleId="Ttulo1">
    <w:name w:val="heading 1"/>
    <w:basedOn w:val="Normal"/>
    <w:next w:val="Normal"/>
    <w:link w:val="Ttulo1Car"/>
    <w:uiPriority w:val="9"/>
    <w:qFormat/>
    <w:rsid w:val="00506D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66B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3C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3CFA"/>
  </w:style>
  <w:style w:type="paragraph" w:styleId="Piedepgina">
    <w:name w:val="footer"/>
    <w:basedOn w:val="Normal"/>
    <w:link w:val="PiedepginaCar"/>
    <w:uiPriority w:val="99"/>
    <w:unhideWhenUsed/>
    <w:rsid w:val="00443C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3CFA"/>
  </w:style>
  <w:style w:type="paragraph" w:styleId="NormalWeb">
    <w:name w:val="Normal (Web)"/>
    <w:basedOn w:val="Normal"/>
    <w:rsid w:val="00443CF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43C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CFA"/>
    <w:rPr>
      <w:rFonts w:ascii="Segoe UI" w:hAnsi="Segoe UI" w:cs="Segoe UI"/>
      <w:sz w:val="18"/>
      <w:szCs w:val="18"/>
    </w:rPr>
  </w:style>
  <w:style w:type="character" w:styleId="Hipervnculo">
    <w:name w:val="Hyperlink"/>
    <w:basedOn w:val="Fuentedeprrafopredeter"/>
    <w:uiPriority w:val="99"/>
    <w:unhideWhenUsed/>
    <w:rsid w:val="00443CFA"/>
    <w:rPr>
      <w:color w:val="0563C1" w:themeColor="hyperlink"/>
      <w:u w:val="single"/>
    </w:rPr>
  </w:style>
  <w:style w:type="paragraph" w:styleId="Prrafodelista">
    <w:name w:val="List Paragraph"/>
    <w:basedOn w:val="Normal"/>
    <w:uiPriority w:val="34"/>
    <w:qFormat/>
    <w:rsid w:val="008F44A9"/>
    <w:pPr>
      <w:ind w:left="720"/>
      <w:contextualSpacing/>
    </w:pPr>
  </w:style>
  <w:style w:type="table" w:styleId="Tablaconcuadrcula">
    <w:name w:val="Table Grid"/>
    <w:basedOn w:val="Tablanormal"/>
    <w:uiPriority w:val="39"/>
    <w:rsid w:val="00D63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06DE8"/>
    <w:rPr>
      <w:rFonts w:asciiTheme="majorHAnsi" w:eastAsiaTheme="majorEastAsia" w:hAnsiTheme="majorHAnsi" w:cstheme="majorBidi"/>
      <w:color w:val="2E74B5" w:themeColor="accent1" w:themeShade="BF"/>
      <w:sz w:val="32"/>
      <w:szCs w:val="32"/>
    </w:rPr>
  </w:style>
  <w:style w:type="paragraph" w:styleId="Sangra3detindependiente">
    <w:name w:val="Body Text Indent 3"/>
    <w:basedOn w:val="Normal"/>
    <w:link w:val="Sangra3detindependienteCar"/>
    <w:rsid w:val="003D5B1D"/>
    <w:pPr>
      <w:spacing w:after="0" w:line="240" w:lineRule="auto"/>
      <w:ind w:firstLine="2268"/>
      <w:jc w:val="both"/>
    </w:pPr>
    <w:rPr>
      <w:rFonts w:ascii="BernhardFashion BT" w:eastAsia="Times New Roman" w:hAnsi="BernhardFashion BT" w:cs="Tahoma"/>
      <w:b/>
      <w:bCs/>
      <w:sz w:val="28"/>
      <w:szCs w:val="20"/>
      <w:lang w:val="es-ES_tradnl" w:eastAsia="es-ES"/>
    </w:rPr>
  </w:style>
  <w:style w:type="character" w:customStyle="1" w:styleId="Sangra3detindependienteCar">
    <w:name w:val="Sangría 3 de t. independiente Car"/>
    <w:basedOn w:val="Fuentedeprrafopredeter"/>
    <w:link w:val="Sangra3detindependiente"/>
    <w:rsid w:val="003D5B1D"/>
    <w:rPr>
      <w:rFonts w:ascii="BernhardFashion BT" w:eastAsia="Times New Roman" w:hAnsi="BernhardFashion BT" w:cs="Tahoma"/>
      <w:b/>
      <w:bCs/>
      <w:sz w:val="28"/>
      <w:szCs w:val="20"/>
      <w:lang w:val="es-ES_tradnl" w:eastAsia="es-ES"/>
    </w:rPr>
  </w:style>
  <w:style w:type="character" w:customStyle="1" w:styleId="Ttulo2Car">
    <w:name w:val="Título 2 Car"/>
    <w:basedOn w:val="Fuentedeprrafopredeter"/>
    <w:link w:val="Ttulo2"/>
    <w:uiPriority w:val="9"/>
    <w:rsid w:val="00666BB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2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hyperlink" Target="mailto:1800697-00@secundaria.mec.gob.ar"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1797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Administracion T.M</dc:creator>
  <cp:keywords/>
  <dc:description/>
  <cp:lastModifiedBy>Graciela Victoria Díaz</cp:lastModifiedBy>
  <cp:revision>2</cp:revision>
  <cp:lastPrinted>2021-02-22T18:27:00Z</cp:lastPrinted>
  <dcterms:created xsi:type="dcterms:W3CDTF">2024-06-25T18:12:00Z</dcterms:created>
  <dcterms:modified xsi:type="dcterms:W3CDTF">2024-06-25T18:12:00Z</dcterms:modified>
</cp:coreProperties>
</file>