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D6" w:rsidRDefault="00BB63E1" w:rsidP="00BB63E1">
      <w:pPr>
        <w:jc w:val="center"/>
        <w:rPr>
          <w:u w:val="single"/>
        </w:rPr>
      </w:pPr>
      <w:r w:rsidRPr="00BB63E1">
        <w:rPr>
          <w:u w:val="single"/>
        </w:rPr>
        <w:t>PROGRAMA DE DESARROLLO SUSTENTABLE.</w:t>
      </w:r>
    </w:p>
    <w:p w:rsidR="00BB63E1" w:rsidRDefault="00BB63E1" w:rsidP="00BB63E1">
      <w:pPr>
        <w:jc w:val="both"/>
        <w:rPr>
          <w:u w:val="single"/>
        </w:rPr>
      </w:pPr>
      <w:r>
        <w:rPr>
          <w:u w:val="single"/>
        </w:rPr>
        <w:t>BLOQUE 1: LA SUSTENTABILIDAD.</w:t>
      </w:r>
    </w:p>
    <w:p w:rsidR="00BB63E1" w:rsidRDefault="00BB63E1" w:rsidP="00BB63E1">
      <w:pPr>
        <w:jc w:val="both"/>
      </w:pPr>
      <w:r>
        <w:t>CONCEPTO DE SUSTENTABILIDAD. PRINCIPIOS DE SUSTENTABILIDAD. DIMENSIONES DE LA SUSTENTABILIDAD. ESCENARIO ECONOMICO. ESCENARIO SOCIO-CULTURAL. ESCENARIO NATURAL. VISION SISTEMICA DE LA SUSTENTABILIDAD.</w:t>
      </w:r>
    </w:p>
    <w:p w:rsidR="00BB63E1" w:rsidRPr="007D045F" w:rsidRDefault="000848CA" w:rsidP="00BB63E1">
      <w:pPr>
        <w:jc w:val="both"/>
        <w:rPr>
          <w:u w:val="single"/>
        </w:rPr>
      </w:pPr>
      <w:r w:rsidRPr="007D045F">
        <w:rPr>
          <w:u w:val="single"/>
        </w:rPr>
        <w:t>BLOQU</w:t>
      </w:r>
      <w:r w:rsidR="00BB63E1" w:rsidRPr="007D045F">
        <w:rPr>
          <w:u w:val="single"/>
        </w:rPr>
        <w:t>E 2: LA NATURALEZA Y EL DESARROLLO SOCIOECONOMICO DEL HOMBRE.</w:t>
      </w:r>
    </w:p>
    <w:p w:rsidR="00BB63E1" w:rsidRDefault="00BB63E1" w:rsidP="00BB63E1">
      <w:pPr>
        <w:jc w:val="both"/>
      </w:pPr>
      <w:r>
        <w:t>ESCENARIO NATURAL. EÑ ECOSISTEMA. RECURSOS NATURALES. HIDROSFERA. LITOSFERA. ATMOSFERA. SERVICIOS AMBIENTALES. FENOMENOS NATURALES. ESCENARIO SOCIO-CULTURAL. SOCIEDAD ORGANIZACIÓN SOCIAL. CULTURA. DIVERSIDAD SOCIO-CULTURAL. FENOMENOSPOBLACIONALES. DESARROLLO HUMANO. INDICE DE DESARROLLO HUMANO. INDICE DE DESARROLLO SOCIAL. DESARROLLOURBANO Y RURAL.</w:t>
      </w:r>
      <w:r w:rsidR="000848CA">
        <w:t xml:space="preserve"> ESTILOS DE VISA Y CONSUMO. ECONOMIA GLOBAL VERSUS ECONOMIA LOCAL.</w:t>
      </w:r>
    </w:p>
    <w:p w:rsidR="000848CA" w:rsidRPr="007D045F" w:rsidRDefault="000848CA" w:rsidP="00BB63E1">
      <w:pPr>
        <w:jc w:val="both"/>
        <w:rPr>
          <w:u w:val="single"/>
        </w:rPr>
      </w:pPr>
      <w:r w:rsidRPr="007D045F">
        <w:rPr>
          <w:u w:val="single"/>
        </w:rPr>
        <w:t>BLOQUE 3: DEMOGRAFIA. CONTAMINACION Y MIGRACION.</w:t>
      </w:r>
    </w:p>
    <w:p w:rsidR="000848CA" w:rsidRDefault="000848CA" w:rsidP="00BB63E1">
      <w:pPr>
        <w:jc w:val="both"/>
      </w:pPr>
      <w:r>
        <w:t xml:space="preserve">EL ESCENARIO MODIFICADO. CRECIMIENTO DEMOGRAFICO, INDUSTRIALIZACION, USO DE LA ENERGIA. IMPACTO DE ACTIVIDADES HUMANAS SOBRE LA NATURALEZA. CONTAMINACION </w:t>
      </w:r>
      <w:bookmarkStart w:id="0" w:name="_GoBack"/>
      <w:bookmarkEnd w:id="0"/>
      <w:r>
        <w:t>AMBIENTAL. CAMBIO CLIMATICO GLOBA: CAUSAS Y CONSECUENCIAS. ESCENARIO SOCIO ECONOMICO. EL ESTADO COMO REGULADOR DEL DESARROLLO. MIGRACION HUMANA. ANALFABETISMO. INSEGURIDAD ALIMENTARIA, SOCIAL, POLOTICA, JURIDICA Y ECONOMICA.</w:t>
      </w:r>
    </w:p>
    <w:p w:rsidR="000848CA" w:rsidRPr="007D045F" w:rsidRDefault="000848CA" w:rsidP="00BB63E1">
      <w:pPr>
        <w:jc w:val="both"/>
        <w:rPr>
          <w:u w:val="single"/>
        </w:rPr>
      </w:pPr>
      <w:r w:rsidRPr="007D045F">
        <w:rPr>
          <w:u w:val="single"/>
        </w:rPr>
        <w:t>BLOQUE 4: ECONOMIA SUSTENTABLE.</w:t>
      </w:r>
    </w:p>
    <w:p w:rsidR="000848CA" w:rsidRDefault="000848CA" w:rsidP="00BB63E1">
      <w:pPr>
        <w:jc w:val="both"/>
      </w:pPr>
      <w:r>
        <w:t>ENFOQUE DE LA ECONOMIA SUSTENTABLE. OPORTUNIDADES DE DESARROLLO REGIONAL A PARTIR DE LOS SERVICIOS AMBIUENTALES O LOS RTECURSOS NATURALES. CARACTERISTICAS  DEL EMPRENDEDOR. FORMULACION DE PLANES DE NEGOCIOS PARTA EMPRESAS SUSTENTABLES. SISTEMA DE GESTION AMBIENTAL. MECANISMOS DE DESARROLLO LIMPIO. MODELOS DE DESARROLLO SUSTENTABLE EN LOS AMBITOS, PUBLICOS Y POLITICOS.</w:t>
      </w:r>
    </w:p>
    <w:p w:rsidR="000848CA" w:rsidRPr="00BB63E1" w:rsidRDefault="000848CA" w:rsidP="00BB63E1">
      <w:pPr>
        <w:jc w:val="both"/>
      </w:pPr>
    </w:p>
    <w:sectPr w:rsidR="000848CA" w:rsidRPr="00BB6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293"/>
    <w:rsid w:val="000848CA"/>
    <w:rsid w:val="006B15D6"/>
    <w:rsid w:val="007D045F"/>
    <w:rsid w:val="00BB63E1"/>
    <w:rsid w:val="00E5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Preceptoria</dc:creator>
  <cp:keywords/>
  <dc:description/>
  <cp:lastModifiedBy>Preceptoria</cp:lastModifiedBy>
  <cp:revision>2</cp:revision>
  <dcterms:created xsi:type="dcterms:W3CDTF">2024-06-26T10:56:00Z</dcterms:created>
  <dcterms:modified xsi:type="dcterms:W3CDTF">2024-06-26T11:16:00Z</dcterms:modified>
</cp:coreProperties>
</file>