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54" w:rsidRDefault="005360A6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F574A5" wp14:editId="6388838E">
                <wp:simplePos x="0" y="0"/>
                <wp:positionH relativeFrom="column">
                  <wp:posOffset>7983220</wp:posOffset>
                </wp:positionH>
                <wp:positionV relativeFrom="paragraph">
                  <wp:posOffset>3853180</wp:posOffset>
                </wp:positionV>
                <wp:extent cx="19685" cy="521970"/>
                <wp:effectExtent l="76200" t="0" r="75565" b="49530"/>
                <wp:wrapNone/>
                <wp:docPr id="14" name="1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" cy="521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14 Conector recto de flecha" o:spid="_x0000_s1026" type="#_x0000_t32" style="position:absolute;margin-left:628.6pt;margin-top:303.4pt;width:1.55pt;height:41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1102FF" wp14:editId="3EACA9A8">
                <wp:simplePos x="0" y="0"/>
                <wp:positionH relativeFrom="column">
                  <wp:posOffset>7018655</wp:posOffset>
                </wp:positionH>
                <wp:positionV relativeFrom="paragraph">
                  <wp:posOffset>4506595</wp:posOffset>
                </wp:positionV>
                <wp:extent cx="2943860" cy="2385060"/>
                <wp:effectExtent l="0" t="0" r="27940" b="15240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60" cy="2385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0A6" w:rsidRPr="005360A6" w:rsidRDefault="005360A6" w:rsidP="005360A6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5360A6">
                              <w:rPr>
                                <w:b/>
                                <w:lang w:val="es-MX"/>
                              </w:rPr>
                              <w:t xml:space="preserve">SALUD: </w:t>
                            </w:r>
                          </w:p>
                          <w:p w:rsidR="005360A6" w:rsidRDefault="005360A6" w:rsidP="005360A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Diagnóstico médico. </w:t>
                            </w:r>
                          </w:p>
                          <w:p w:rsidR="005360A6" w:rsidRDefault="005360A6" w:rsidP="005360A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Permanencia. </w:t>
                            </w:r>
                          </w:p>
                          <w:p w:rsidR="005360A6" w:rsidRPr="005360A6" w:rsidRDefault="005360A6" w:rsidP="005360A6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5360A6">
                              <w:rPr>
                                <w:b/>
                                <w:lang w:val="es-MX"/>
                              </w:rPr>
                              <w:t>EDUCACIÓN:</w:t>
                            </w:r>
                          </w:p>
                          <w:p w:rsidR="005360A6" w:rsidRDefault="005360A6" w:rsidP="005360A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Diagnóstico pedagógico. </w:t>
                            </w:r>
                          </w:p>
                          <w:p w:rsidR="005360A6" w:rsidRPr="005360A6" w:rsidRDefault="005360A6" w:rsidP="005360A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Estructura y modalidad del cursado del trayecto escolarizado en contexto domiciliario y hospitalario donde se establezcan ajustes necesarios.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3 Rectángulo" o:spid="_x0000_s1026" style="position:absolute;margin-left:552.65pt;margin-top:354.85pt;width:231.8pt;height:187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" fillcolor="white [3201]" strokecolor="#f79646 [3209]" strokeweight="2pt">
                <v:textbox>
                  <w:txbxContent>
                    <w:p w:rsidR="005360A6" w:rsidRPr="005360A6" w:rsidRDefault="005360A6" w:rsidP="005360A6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 w:rsidRPr="005360A6">
                        <w:rPr>
                          <w:b/>
                          <w:lang w:val="es-MX"/>
                        </w:rPr>
                        <w:t xml:space="preserve">SALUD: </w:t>
                      </w:r>
                    </w:p>
                    <w:p w:rsidR="005360A6" w:rsidRDefault="005360A6" w:rsidP="005360A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Diagnóstico médico. </w:t>
                      </w:r>
                    </w:p>
                    <w:p w:rsidR="005360A6" w:rsidRDefault="005360A6" w:rsidP="005360A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Permanencia. </w:t>
                      </w:r>
                    </w:p>
                    <w:p w:rsidR="005360A6" w:rsidRPr="005360A6" w:rsidRDefault="005360A6" w:rsidP="005360A6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 w:rsidRPr="005360A6">
                        <w:rPr>
                          <w:b/>
                          <w:lang w:val="es-MX"/>
                        </w:rPr>
                        <w:t>EDUCACIÓN:</w:t>
                      </w:r>
                    </w:p>
                    <w:p w:rsidR="005360A6" w:rsidRDefault="005360A6" w:rsidP="005360A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Diagnóstico pedagógico. </w:t>
                      </w:r>
                    </w:p>
                    <w:p w:rsidR="005360A6" w:rsidRPr="005360A6" w:rsidRDefault="005360A6" w:rsidP="005360A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Estructura y modalidad del cursado del trayecto escolarizado en contexto domiciliario y hospitalario donde se establezcan ajustes necesarios. </w:t>
                      </w:r>
                    </w:p>
                  </w:txbxContent>
                </v:textbox>
              </v:rect>
            </w:pict>
          </mc:Fallback>
        </mc:AlternateContent>
      </w:r>
      <w:r w:rsidR="004B694E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10595" wp14:editId="6E6015D2">
                <wp:simplePos x="0" y="0"/>
                <wp:positionH relativeFrom="column">
                  <wp:posOffset>15073</wp:posOffset>
                </wp:positionH>
                <wp:positionV relativeFrom="paragraph">
                  <wp:posOffset>-256233</wp:posOffset>
                </wp:positionV>
                <wp:extent cx="2427605" cy="1342432"/>
                <wp:effectExtent l="0" t="0" r="10795" b="1016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7605" cy="13424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94E" w:rsidRDefault="004B694E" w:rsidP="00515F1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ANEXO I</w:t>
                            </w:r>
                          </w:p>
                          <w:p w:rsidR="00515F14" w:rsidRPr="00160773" w:rsidRDefault="00515F14" w:rsidP="00515F1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160773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Criterios organizativos y funcionales de la Modalidad Domiciliaria y H</w:t>
                            </w:r>
                            <w:r w:rsidR="00160773" w:rsidRPr="00160773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ospitalaria en el Sistema E</w:t>
                            </w:r>
                            <w:r w:rsidRPr="00160773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ducativo provincial. </w:t>
                            </w:r>
                          </w:p>
                          <w:p w:rsidR="00515F14" w:rsidRDefault="00515F14" w:rsidP="00515F14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515F14" w:rsidRPr="00515F14" w:rsidRDefault="00515F14" w:rsidP="00515F14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7" style="position:absolute;margin-left:1.2pt;margin-top:-20.2pt;width:191.15pt;height:105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" fillcolor="white [3201]" strokecolor="#f79646 [3209]" strokeweight="2pt">
                <v:textbox>
                  <w:txbxContent>
                    <w:p w:rsidR="004B694E" w:rsidRDefault="004B694E" w:rsidP="00515F14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s-MX"/>
                        </w:rPr>
                        <w:t>ANEXO I</w:t>
                      </w:r>
                    </w:p>
                    <w:p w:rsidR="00515F14" w:rsidRPr="00160773" w:rsidRDefault="00515F14" w:rsidP="00515F14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MX"/>
                        </w:rPr>
                      </w:pPr>
                      <w:r w:rsidRPr="00160773">
                        <w:rPr>
                          <w:b/>
                          <w:sz w:val="24"/>
                          <w:szCs w:val="24"/>
                          <w:lang w:val="es-MX"/>
                        </w:rPr>
                        <w:t>Criterios organizativos y funcionales de la Modalidad Domiciliaria y H</w:t>
                      </w:r>
                      <w:r w:rsidR="00160773" w:rsidRPr="00160773">
                        <w:rPr>
                          <w:b/>
                          <w:sz w:val="24"/>
                          <w:szCs w:val="24"/>
                          <w:lang w:val="es-MX"/>
                        </w:rPr>
                        <w:t>ospitalaria en el Sistema E</w:t>
                      </w:r>
                      <w:r w:rsidRPr="00160773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ducativo provincial. </w:t>
                      </w:r>
                    </w:p>
                    <w:p w:rsidR="00515F14" w:rsidRDefault="00515F14" w:rsidP="00515F14">
                      <w:pPr>
                        <w:rPr>
                          <w:lang w:val="es-MX"/>
                        </w:rPr>
                      </w:pPr>
                    </w:p>
                    <w:p w:rsidR="00515F14" w:rsidRPr="00515F14" w:rsidRDefault="00515F14" w:rsidP="00515F14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B694E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2DF7D4" wp14:editId="32894B2B">
                <wp:simplePos x="0" y="0"/>
                <wp:positionH relativeFrom="column">
                  <wp:posOffset>2689239</wp:posOffset>
                </wp:positionH>
                <wp:positionV relativeFrom="paragraph">
                  <wp:posOffset>4287401</wp:posOffset>
                </wp:positionV>
                <wp:extent cx="631741" cy="490590"/>
                <wp:effectExtent l="0" t="0" r="73660" b="62230"/>
                <wp:wrapNone/>
                <wp:docPr id="12" name="1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741" cy="490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2 Conector recto de flecha" o:spid="_x0000_s1026" type="#_x0000_t32" style="position:absolute;margin-left:211.75pt;margin-top:337.6pt;width:49.75pt;height:38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4B694E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159194" wp14:editId="4E7EB641">
                <wp:simplePos x="0" y="0"/>
                <wp:positionH relativeFrom="column">
                  <wp:posOffset>3250642</wp:posOffset>
                </wp:positionH>
                <wp:positionV relativeFrom="paragraph">
                  <wp:posOffset>4846327</wp:posOffset>
                </wp:positionV>
                <wp:extent cx="3225521" cy="2041818"/>
                <wp:effectExtent l="0" t="0" r="13335" b="15875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521" cy="20418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94E" w:rsidRPr="004B694E" w:rsidRDefault="004B694E" w:rsidP="004B694E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4B694E">
                              <w:rPr>
                                <w:b/>
                                <w:lang w:val="es-MX"/>
                              </w:rPr>
                              <w:t>ANEXO II</w:t>
                            </w:r>
                          </w:p>
                          <w:p w:rsidR="004B694E" w:rsidRDefault="004B694E" w:rsidP="004B694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La designación del docente domiciliario. </w:t>
                            </w:r>
                          </w:p>
                          <w:p w:rsidR="004B694E" w:rsidRDefault="004B694E" w:rsidP="004B694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Características de la atención educativa.</w:t>
                            </w:r>
                          </w:p>
                          <w:p w:rsidR="005360A6" w:rsidRDefault="005360A6" w:rsidP="004B694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Ingreso y permanencia del estudiante a la modalidad. </w:t>
                            </w:r>
                          </w:p>
                          <w:p w:rsidR="005360A6" w:rsidRPr="005360A6" w:rsidRDefault="005360A6" w:rsidP="005360A6">
                            <w:pPr>
                              <w:ind w:left="360"/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5360A6">
                              <w:rPr>
                                <w:b/>
                                <w:lang w:val="es-MX"/>
                              </w:rPr>
                              <w:t>ANEXO III</w:t>
                            </w:r>
                          </w:p>
                          <w:p w:rsidR="004B694E" w:rsidRPr="005360A6" w:rsidRDefault="005360A6" w:rsidP="005360A6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Lineamientos organizativos para el nivel Secundario.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 Rectángulo" o:spid="_x0000_s1028" style="position:absolute;margin-left:255.95pt;margin-top:381.6pt;width:254pt;height:16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" fillcolor="white [3201]" strokecolor="#f79646 [3209]" strokeweight="2pt">
                <v:textbox>
                  <w:txbxContent>
                    <w:p w:rsidR="004B694E" w:rsidRPr="004B694E" w:rsidRDefault="004B694E" w:rsidP="004B694E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 w:rsidRPr="004B694E">
                        <w:rPr>
                          <w:b/>
                          <w:lang w:val="es-MX"/>
                        </w:rPr>
                        <w:t>ANEXO II</w:t>
                      </w:r>
                    </w:p>
                    <w:p w:rsidR="004B694E" w:rsidRDefault="004B694E" w:rsidP="004B694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La designación del docente domiciliario. </w:t>
                      </w:r>
                    </w:p>
                    <w:p w:rsidR="004B694E" w:rsidRDefault="004B694E" w:rsidP="004B694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Características de la atención educativa.</w:t>
                      </w:r>
                    </w:p>
                    <w:p w:rsidR="005360A6" w:rsidRDefault="005360A6" w:rsidP="004B694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Ingreso y permanencia del estudiante a la modalidad. </w:t>
                      </w:r>
                    </w:p>
                    <w:p w:rsidR="005360A6" w:rsidRPr="005360A6" w:rsidRDefault="005360A6" w:rsidP="005360A6">
                      <w:pPr>
                        <w:ind w:left="360"/>
                        <w:jc w:val="center"/>
                        <w:rPr>
                          <w:b/>
                          <w:lang w:val="es-MX"/>
                        </w:rPr>
                      </w:pPr>
                      <w:r w:rsidRPr="005360A6">
                        <w:rPr>
                          <w:b/>
                          <w:lang w:val="es-MX"/>
                        </w:rPr>
                        <w:t>ANEXO III</w:t>
                      </w:r>
                    </w:p>
                    <w:p w:rsidR="004B694E" w:rsidRPr="005360A6" w:rsidRDefault="005360A6" w:rsidP="005360A6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Lineamientos organizativos para el nivel Secundario. </w:t>
                      </w:r>
                    </w:p>
                  </w:txbxContent>
                </v:textbox>
              </v:rect>
            </w:pict>
          </mc:Fallback>
        </mc:AlternateContent>
      </w:r>
      <w:r w:rsidR="00AA15B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22AD22" wp14:editId="4358E32B">
                <wp:simplePos x="0" y="0"/>
                <wp:positionH relativeFrom="column">
                  <wp:posOffset>1321358</wp:posOffset>
                </wp:positionH>
                <wp:positionV relativeFrom="paragraph">
                  <wp:posOffset>4287401</wp:posOffset>
                </wp:positionV>
                <wp:extent cx="0" cy="560929"/>
                <wp:effectExtent l="95250" t="0" r="76200" b="48895"/>
                <wp:wrapNone/>
                <wp:docPr id="10" name="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09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 Conector recto de flecha" o:spid="_x0000_s1026" type="#_x0000_t32" style="position:absolute;margin-left:104.05pt;margin-top:337.6pt;width:0;height:44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AA15B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FBF2A" wp14:editId="2B25803B">
                <wp:simplePos x="0" y="0"/>
                <wp:positionH relativeFrom="column">
                  <wp:posOffset>-45085</wp:posOffset>
                </wp:positionH>
                <wp:positionV relativeFrom="paragraph">
                  <wp:posOffset>4908005</wp:posOffset>
                </wp:positionV>
                <wp:extent cx="2803491" cy="2059912"/>
                <wp:effectExtent l="0" t="0" r="16510" b="17145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3491" cy="20599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15B2" w:rsidRPr="004B694E" w:rsidRDefault="00AA15B2" w:rsidP="00AA15B2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4B694E">
                              <w:rPr>
                                <w:b/>
                                <w:lang w:val="es-MX"/>
                              </w:rPr>
                              <w:t xml:space="preserve">CONTEXTOS DE ATENCIÓN EDUCATIVA EN LA MODALIDAD: </w:t>
                            </w:r>
                          </w:p>
                          <w:p w:rsidR="00AA15B2" w:rsidRDefault="00AA15B2" w:rsidP="004B694E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HOSPITALARIO: comprende la atención de los estudiantes que se encuentran internados en los centros de salud. </w:t>
                            </w:r>
                          </w:p>
                          <w:p w:rsidR="004B694E" w:rsidRPr="004B694E" w:rsidRDefault="004B694E" w:rsidP="004B694E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DOMICILIARIO: implica la atención educativa a los sujetos que deben permanecer con reposo domiciliario.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9" style="position:absolute;margin-left:-3.55pt;margin-top:386.45pt;width:220.75pt;height:16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" fillcolor="white [3201]" strokecolor="#f79646 [3209]" strokeweight="2pt">
                <v:textbox>
                  <w:txbxContent>
                    <w:p w:rsidR="00AA15B2" w:rsidRPr="004B694E" w:rsidRDefault="00AA15B2" w:rsidP="00AA15B2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 w:rsidRPr="004B694E">
                        <w:rPr>
                          <w:b/>
                          <w:lang w:val="es-MX"/>
                        </w:rPr>
                        <w:t xml:space="preserve">CONTEXTOS DE ATENCIÓN EDUCATIVA EN LA MODALIDAD: </w:t>
                      </w:r>
                    </w:p>
                    <w:p w:rsidR="00AA15B2" w:rsidRDefault="00AA15B2" w:rsidP="004B694E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HOSPITALARIO: comprende la atención de los estudiantes que se encuentran internados en los centros de salud. </w:t>
                      </w:r>
                    </w:p>
                    <w:p w:rsidR="004B694E" w:rsidRPr="004B694E" w:rsidRDefault="004B694E" w:rsidP="004B694E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DOMICILIARIO: implica la atención educativa a los sujetos que deben permanecer con reposo domiciliario. </w:t>
                      </w:r>
                    </w:p>
                  </w:txbxContent>
                </v:textbox>
              </v:rect>
            </w:pict>
          </mc:Fallback>
        </mc:AlternateContent>
      </w:r>
      <w:r w:rsidR="00AA15B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B52655" wp14:editId="388C6EFC">
                <wp:simplePos x="0" y="0"/>
                <wp:positionH relativeFrom="column">
                  <wp:posOffset>5732145</wp:posOffset>
                </wp:positionH>
                <wp:positionV relativeFrom="paragraph">
                  <wp:posOffset>2245360</wp:posOffset>
                </wp:positionV>
                <wp:extent cx="4309745" cy="1607185"/>
                <wp:effectExtent l="0" t="0" r="14605" b="12065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745" cy="1607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15B2" w:rsidRPr="00AA15B2" w:rsidRDefault="00AA15B2" w:rsidP="00AA15B2">
                            <w:pPr>
                              <w:rPr>
                                <w:b/>
                                <w:u w:val="single"/>
                                <w:lang w:val="es-MX"/>
                              </w:rPr>
                            </w:pPr>
                            <w:r w:rsidRPr="00AA15B2">
                              <w:rPr>
                                <w:b/>
                                <w:u w:val="single"/>
                                <w:lang w:val="es-MX"/>
                              </w:rPr>
                              <w:t xml:space="preserve">ORGANIZACIÓN DIDADCTICA – PEDAGOGICA: </w:t>
                            </w:r>
                          </w:p>
                          <w:p w:rsidR="00AA15B2" w:rsidRDefault="00AA15B2" w:rsidP="00AA15B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Como resultado de una tarea articulada, se diseña una planificación flexible, en función del alumno. </w:t>
                            </w:r>
                          </w:p>
                          <w:p w:rsidR="00AA15B2" w:rsidRPr="00AA15B2" w:rsidRDefault="00AA15B2" w:rsidP="00AA15B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El desarrollo de la planificación debe contemplar la articulación entre dos campos: educación y salud.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7 Rectángulo" o:spid="_x0000_s1030" style="position:absolute;margin-left:451.35pt;margin-top:176.8pt;width:339.35pt;height:126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" fillcolor="white [3201]" strokecolor="#f79646 [3209]" strokeweight="2pt">
                <v:textbox>
                  <w:txbxContent>
                    <w:p w:rsidR="00AA15B2" w:rsidRPr="00AA15B2" w:rsidRDefault="00AA15B2" w:rsidP="00AA15B2">
                      <w:pPr>
                        <w:rPr>
                          <w:b/>
                          <w:u w:val="single"/>
                          <w:lang w:val="es-MX"/>
                        </w:rPr>
                      </w:pPr>
                      <w:r w:rsidRPr="00AA15B2">
                        <w:rPr>
                          <w:b/>
                          <w:u w:val="single"/>
                          <w:lang w:val="es-MX"/>
                        </w:rPr>
                        <w:t xml:space="preserve">ORGANIZACIÓN DIDADCTICA – PEDAGOGICA: </w:t>
                      </w:r>
                    </w:p>
                    <w:p w:rsidR="00AA15B2" w:rsidRDefault="00AA15B2" w:rsidP="00AA15B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Como resultado de una tarea articulada, se diseña una planificación flexible, en función del alumno. </w:t>
                      </w:r>
                    </w:p>
                    <w:p w:rsidR="00AA15B2" w:rsidRPr="00AA15B2" w:rsidRDefault="00AA15B2" w:rsidP="00AA15B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El desarrollo de la planificación debe contemplar la articulación entre dos campos: educación y salud. </w:t>
                      </w:r>
                    </w:p>
                  </w:txbxContent>
                </v:textbox>
              </v:rect>
            </w:pict>
          </mc:Fallback>
        </mc:AlternateContent>
      </w:r>
      <w:r w:rsidR="00AA15B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8A86CB" wp14:editId="2362245E">
                <wp:simplePos x="0" y="0"/>
                <wp:positionH relativeFrom="column">
                  <wp:posOffset>5199457</wp:posOffset>
                </wp:positionH>
                <wp:positionV relativeFrom="paragraph">
                  <wp:posOffset>3039626</wp:posOffset>
                </wp:positionV>
                <wp:extent cx="442692" cy="612950"/>
                <wp:effectExtent l="0" t="38100" r="52705" b="15875"/>
                <wp:wrapNone/>
                <wp:docPr id="8" name="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2692" cy="61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8 Conector recto de flecha" o:spid="_x0000_s1026" type="#_x0000_t32" style="position:absolute;margin-left:409.4pt;margin-top:239.35pt;width:34.85pt;height:48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" strokecolor="#4579b8 [3044]">
                <v:stroke endarrow="open"/>
              </v:shape>
            </w:pict>
          </mc:Fallback>
        </mc:AlternateContent>
      </w:r>
      <w:r w:rsidR="00AA15B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19DF20" wp14:editId="06919237">
                <wp:simplePos x="0" y="0"/>
                <wp:positionH relativeFrom="column">
                  <wp:posOffset>3250642</wp:posOffset>
                </wp:positionH>
                <wp:positionV relativeFrom="paragraph">
                  <wp:posOffset>2245807</wp:posOffset>
                </wp:positionV>
                <wp:extent cx="1949380" cy="2041525"/>
                <wp:effectExtent l="0" t="0" r="13335" b="15875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380" cy="204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B60" w:rsidRPr="00154B60" w:rsidRDefault="00154B60" w:rsidP="00154B6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lang w:val="es-MX"/>
                              </w:rPr>
                            </w:pPr>
                            <w:r w:rsidRPr="00154B60">
                              <w:rPr>
                                <w:rFonts w:ascii="Arial Black" w:hAnsi="Arial Black"/>
                                <w:b/>
                                <w:lang w:val="es-MX"/>
                              </w:rPr>
                              <w:t xml:space="preserve">Concepción del sujeto de Educación Domiciliaria y Hospitalaria: </w:t>
                            </w:r>
                          </w:p>
                          <w:p w:rsidR="00154B60" w:rsidRPr="00154B60" w:rsidRDefault="00154B60" w:rsidP="00154B60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 xml:space="preserve">“Todo sujeto en situación  de enfermedad que no haya completado los niveles de educación obligatoria”. </w:t>
                            </w:r>
                          </w:p>
                          <w:p w:rsidR="00154B60" w:rsidRPr="00154B60" w:rsidRDefault="00154B60" w:rsidP="00154B6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 Rectángulo" o:spid="_x0000_s1031" style="position:absolute;margin-left:255.95pt;margin-top:176.85pt;width:153.5pt;height:1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" fillcolor="white [3201]" strokecolor="#f79646 [3209]" strokeweight="2pt">
                <v:textbox>
                  <w:txbxContent>
                    <w:p w:rsidR="00154B60" w:rsidRPr="00154B60" w:rsidRDefault="00154B60" w:rsidP="00154B60">
                      <w:pPr>
                        <w:jc w:val="center"/>
                        <w:rPr>
                          <w:rFonts w:ascii="Arial Black" w:hAnsi="Arial Black"/>
                          <w:b/>
                          <w:lang w:val="es-MX"/>
                        </w:rPr>
                      </w:pPr>
                      <w:r w:rsidRPr="00154B60">
                        <w:rPr>
                          <w:rFonts w:ascii="Arial Black" w:hAnsi="Arial Black"/>
                          <w:b/>
                          <w:lang w:val="es-MX"/>
                        </w:rPr>
                        <w:t xml:space="preserve">Concepción del sujeto de Educación Domiciliaria y Hospitalaria: </w:t>
                      </w:r>
                    </w:p>
                    <w:p w:rsidR="00154B60" w:rsidRPr="00154B60" w:rsidRDefault="00154B60" w:rsidP="00154B60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 xml:space="preserve">“Todo sujeto en situación  de enfermedad que no haya completado los niveles de educación obligatoria”. </w:t>
                      </w:r>
                    </w:p>
                    <w:p w:rsidR="00154B60" w:rsidRPr="00154B60" w:rsidRDefault="00154B60" w:rsidP="00154B60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4B60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A2F551" wp14:editId="1BA9D3C8">
                <wp:simplePos x="0" y="0"/>
                <wp:positionH relativeFrom="column">
                  <wp:posOffset>2898949</wp:posOffset>
                </wp:positionH>
                <wp:positionV relativeFrom="paragraph">
                  <wp:posOffset>-145701</wp:posOffset>
                </wp:positionV>
                <wp:extent cx="7143750" cy="2301072"/>
                <wp:effectExtent l="0" t="0" r="19050" b="2349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3010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F14" w:rsidRPr="00160773" w:rsidRDefault="00515F14" w:rsidP="00160773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160773">
                              <w:rPr>
                                <w:b/>
                                <w:lang w:val="es-MX"/>
                              </w:rPr>
                              <w:t xml:space="preserve">Principios fundamentales: </w:t>
                            </w:r>
                          </w:p>
                          <w:p w:rsidR="00160773" w:rsidRDefault="00515F14" w:rsidP="0016077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Garantizar el derecho a la </w:t>
                            </w:r>
                            <w:r w:rsidR="00160773">
                              <w:rPr>
                                <w:lang w:val="es-MX"/>
                              </w:rPr>
                              <w:t>E</w:t>
                            </w:r>
                            <w:r>
                              <w:rPr>
                                <w:lang w:val="es-MX"/>
                              </w:rPr>
                              <w:t xml:space="preserve">ducación </w:t>
                            </w:r>
                            <w:r w:rsidR="00160773">
                              <w:rPr>
                                <w:lang w:val="es-MX"/>
                              </w:rPr>
                              <w:t>a los estudiantes en situación de enfermedad.</w:t>
                            </w:r>
                          </w:p>
                          <w:p w:rsidR="00160773" w:rsidRPr="00160773" w:rsidRDefault="00160773" w:rsidP="00160773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160773">
                              <w:rPr>
                                <w:b/>
                                <w:lang w:val="es-MX"/>
                              </w:rPr>
                              <w:t xml:space="preserve">Objetivo general: </w:t>
                            </w:r>
                          </w:p>
                          <w:p w:rsidR="00515F14" w:rsidRDefault="00160773" w:rsidP="0016077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lang w:val="es-MX"/>
                              </w:rPr>
                            </w:pPr>
                            <w:r w:rsidRPr="00160773">
                              <w:rPr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lang w:val="es-MX"/>
                              </w:rPr>
                              <w:t xml:space="preserve">Garantizar la continuidad de la escolarización obligatoria a los estudiantes en situación de enfermedad que no pueden concurrir regularmente a la institución educativa. </w:t>
                            </w:r>
                          </w:p>
                          <w:p w:rsidR="00160773" w:rsidRPr="00160773" w:rsidRDefault="00160773" w:rsidP="00160773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160773">
                              <w:rPr>
                                <w:b/>
                                <w:lang w:val="es-MX"/>
                              </w:rPr>
                              <w:t xml:space="preserve">Objetivos específicos: </w:t>
                            </w:r>
                          </w:p>
                          <w:p w:rsidR="00160773" w:rsidRPr="00160773" w:rsidRDefault="00160773" w:rsidP="0016077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Brindar igualdad de oportunidades, gar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es-MX"/>
                              </w:rPr>
                              <w:t xml:space="preserve">antizar el trayecto escolar, </w:t>
                            </w:r>
                            <w:r w:rsidR="00154B60">
                              <w:rPr>
                                <w:lang w:val="es-MX"/>
                              </w:rPr>
                              <w:t xml:space="preserve">disminuir trayectorias debilitadas, facilitar la  reinserción en la escuela de referencia, etc. </w:t>
                            </w:r>
                          </w:p>
                          <w:p w:rsidR="00160773" w:rsidRPr="00515F14" w:rsidRDefault="00160773" w:rsidP="00160773">
                            <w:pPr>
                              <w:pStyle w:val="Prrafodelista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 Rectángulo" o:spid="_x0000_s1032" style="position:absolute;margin-left:228.25pt;margin-top:-11.45pt;width:562.5pt;height:18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" fillcolor="white [3201]" strokecolor="#f79646 [3209]" strokeweight="2pt">
                <v:textbox>
                  <w:txbxContent>
                    <w:p w:rsidR="00515F14" w:rsidRPr="00160773" w:rsidRDefault="00515F14" w:rsidP="00160773">
                      <w:pPr>
                        <w:rPr>
                          <w:b/>
                          <w:lang w:val="es-MX"/>
                        </w:rPr>
                      </w:pPr>
                      <w:r w:rsidRPr="00160773">
                        <w:rPr>
                          <w:b/>
                          <w:lang w:val="es-MX"/>
                        </w:rPr>
                        <w:t xml:space="preserve">Principios fundamentales: </w:t>
                      </w:r>
                    </w:p>
                    <w:p w:rsidR="00160773" w:rsidRDefault="00515F14" w:rsidP="0016077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Garantizar el derecho a la </w:t>
                      </w:r>
                      <w:r w:rsidR="00160773">
                        <w:rPr>
                          <w:lang w:val="es-MX"/>
                        </w:rPr>
                        <w:t>E</w:t>
                      </w:r>
                      <w:r>
                        <w:rPr>
                          <w:lang w:val="es-MX"/>
                        </w:rPr>
                        <w:t xml:space="preserve">ducación </w:t>
                      </w:r>
                      <w:r w:rsidR="00160773">
                        <w:rPr>
                          <w:lang w:val="es-MX"/>
                        </w:rPr>
                        <w:t>a los estudiantes en situación de enfermedad.</w:t>
                      </w:r>
                    </w:p>
                    <w:p w:rsidR="00160773" w:rsidRPr="00160773" w:rsidRDefault="00160773" w:rsidP="00160773">
                      <w:pPr>
                        <w:rPr>
                          <w:b/>
                          <w:lang w:val="es-MX"/>
                        </w:rPr>
                      </w:pPr>
                      <w:r w:rsidRPr="00160773">
                        <w:rPr>
                          <w:b/>
                          <w:lang w:val="es-MX"/>
                        </w:rPr>
                        <w:t xml:space="preserve">Objetivo general: </w:t>
                      </w:r>
                    </w:p>
                    <w:p w:rsidR="00515F14" w:rsidRDefault="00160773" w:rsidP="0016077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lang w:val="es-MX"/>
                        </w:rPr>
                      </w:pPr>
                      <w:r w:rsidRPr="00160773">
                        <w:rPr>
                          <w:lang w:val="es-MX"/>
                        </w:rPr>
                        <w:t xml:space="preserve"> </w:t>
                      </w:r>
                      <w:r>
                        <w:rPr>
                          <w:lang w:val="es-MX"/>
                        </w:rPr>
                        <w:t xml:space="preserve">Garantizar la continuidad de la escolarización obligatoria a los estudiantes en situación de enfermedad que no pueden concurrir regularmente a la institución educativa. </w:t>
                      </w:r>
                    </w:p>
                    <w:p w:rsidR="00160773" w:rsidRPr="00160773" w:rsidRDefault="00160773" w:rsidP="00160773">
                      <w:pPr>
                        <w:rPr>
                          <w:b/>
                          <w:lang w:val="es-MX"/>
                        </w:rPr>
                      </w:pPr>
                      <w:r w:rsidRPr="00160773">
                        <w:rPr>
                          <w:b/>
                          <w:lang w:val="es-MX"/>
                        </w:rPr>
                        <w:t xml:space="preserve">Objetivos específicos: </w:t>
                      </w:r>
                    </w:p>
                    <w:p w:rsidR="00160773" w:rsidRPr="00160773" w:rsidRDefault="00160773" w:rsidP="00160773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Brindar igualdad de oportunidades, gar</w:t>
                      </w:r>
                      <w:bookmarkStart w:id="1" w:name="_GoBack"/>
                      <w:bookmarkEnd w:id="1"/>
                      <w:r>
                        <w:rPr>
                          <w:lang w:val="es-MX"/>
                        </w:rPr>
                        <w:t xml:space="preserve">antizar el trayecto escolar, </w:t>
                      </w:r>
                      <w:r w:rsidR="00154B60">
                        <w:rPr>
                          <w:lang w:val="es-MX"/>
                        </w:rPr>
                        <w:t xml:space="preserve">disminuir trayectorias debilitadas, facilitar la  reinserción en la escuela de referencia, etc. </w:t>
                      </w:r>
                    </w:p>
                    <w:p w:rsidR="00160773" w:rsidRPr="00515F14" w:rsidRDefault="00160773" w:rsidP="00160773">
                      <w:pPr>
                        <w:pStyle w:val="Prrafodelista"/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4B60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2E71B4" wp14:editId="59CCDC42">
                <wp:simplePos x="0" y="0"/>
                <wp:positionH relativeFrom="column">
                  <wp:posOffset>2623820</wp:posOffset>
                </wp:positionH>
                <wp:positionV relativeFrom="paragraph">
                  <wp:posOffset>2663825</wp:posOffset>
                </wp:positionV>
                <wp:extent cx="492760" cy="353695"/>
                <wp:effectExtent l="0" t="38100" r="59690" b="27305"/>
                <wp:wrapNone/>
                <wp:docPr id="6" name="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760" cy="3536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6 Conector recto de flecha" o:spid="_x0000_s1026" type="#_x0000_t32" style="position:absolute;margin-left:206.6pt;margin-top:209.75pt;width:38.8pt;height:27.8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154B60">
        <w:rPr>
          <w:noProof/>
        </w:rPr>
        <mc:AlternateContent>
          <mc:Choice Requires="wps">
            <w:drawing>
              <wp:anchor distT="91440" distB="91440" distL="182880" distR="182880" simplePos="0" relativeHeight="251659264" behindDoc="1" locked="0" layoutInCell="0" allowOverlap="1" wp14:anchorId="232AAFF6" wp14:editId="37AD3DFE">
                <wp:simplePos x="0" y="0"/>
                <wp:positionH relativeFrom="margin">
                  <wp:posOffset>-111760</wp:posOffset>
                </wp:positionH>
                <wp:positionV relativeFrom="margin">
                  <wp:posOffset>3039745</wp:posOffset>
                </wp:positionV>
                <wp:extent cx="2804795" cy="1247775"/>
                <wp:effectExtent l="0" t="0" r="14605" b="28575"/>
                <wp:wrapSquare wrapText="bothSides"/>
                <wp:docPr id="38" name="Rectángulo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795" cy="1247775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F14" w:rsidRPr="00515F14" w:rsidRDefault="00515F14">
                            <w:pPr>
                              <w:pBdr>
                                <w:top w:val="single" w:sz="4" w:space="1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4F81BD" w:themeColor="accent1"/>
                                <w:sz w:val="40"/>
                                <w:szCs w:val="40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iCs/>
                                <w:color w:val="4F81BD" w:themeColor="accent1"/>
                                <w:sz w:val="40"/>
                                <w:szCs w:val="40"/>
                                <w:lang w:val="es-MX"/>
                              </w:rPr>
                              <w:t>NORMATIVA JURISDICCIONAL R.M. N° 3298-24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86" o:spid="_x0000_s1033" style="position:absolute;margin-left:-8.8pt;margin-top:239.35pt;width:220.85pt;height:98.25pt;z-index:-251657216;visibility:visible;mso-wrap-style:square;mso-width-percent:0;mso-height-percent:0;mso-wrap-distance-left:14.4pt;mso-wrap-distance-top:7.2pt;mso-wrap-distance-right:14.4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" o:allowincell="f" fillcolor="white [3201]" strokecolor="black [3200]" strokeweight="2pt">
                <v:textbox inset="0,0,0,0">
                  <w:txbxContent>
                    <w:p w:rsidR="00515F14" w:rsidRPr="00515F14" w:rsidRDefault="00515F14">
                      <w:pPr>
                        <w:pBdr>
                          <w:top w:val="single" w:sz="4" w:space="1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b/>
                          <w:iCs/>
                          <w:color w:val="4F81BD" w:themeColor="accent1"/>
                          <w:sz w:val="40"/>
                          <w:szCs w:val="40"/>
                          <w:lang w:val="es-MX"/>
                        </w:rPr>
                      </w:pPr>
                      <w:r>
                        <w:rPr>
                          <w:b/>
                          <w:iCs/>
                          <w:color w:val="4F81BD" w:themeColor="accent1"/>
                          <w:sz w:val="40"/>
                          <w:szCs w:val="40"/>
                          <w:lang w:val="es-MX"/>
                        </w:rPr>
                        <w:t>NORMATIVA JURISDICCIONAL R.M. N° 3298-24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6077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01A02" wp14:editId="2C62854F">
                <wp:simplePos x="0" y="0"/>
                <wp:positionH relativeFrom="column">
                  <wp:posOffset>1330325</wp:posOffset>
                </wp:positionH>
                <wp:positionV relativeFrom="paragraph">
                  <wp:posOffset>1181735</wp:posOffset>
                </wp:positionV>
                <wp:extent cx="0" cy="1836420"/>
                <wp:effectExtent l="95250" t="38100" r="57150" b="11430"/>
                <wp:wrapNone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36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 Conector recto de flecha" o:spid="_x0000_s1026" type="#_x0000_t32" style="position:absolute;margin-left:104.75pt;margin-top:93.05pt;width:0;height:144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="0016077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B3A29" wp14:editId="6AA3086A">
                <wp:simplePos x="0" y="0"/>
                <wp:positionH relativeFrom="column">
                  <wp:posOffset>2442210</wp:posOffset>
                </wp:positionH>
                <wp:positionV relativeFrom="paragraph">
                  <wp:posOffset>481330</wp:posOffset>
                </wp:positionV>
                <wp:extent cx="452755" cy="0"/>
                <wp:effectExtent l="0" t="76200" r="23495" b="114300"/>
                <wp:wrapNone/>
                <wp:docPr id="4" name="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onector recto de flecha" o:spid="_x0000_s1026" type="#_x0000_t32" style="position:absolute;margin-left:192.3pt;margin-top:37.9pt;width:35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</w:p>
    <w:sectPr w:rsidR="00563554" w:rsidSect="00515F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7174C"/>
    <w:multiLevelType w:val="hybridMultilevel"/>
    <w:tmpl w:val="5E9E35C2"/>
    <w:lvl w:ilvl="0" w:tplc="27C870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A7831"/>
    <w:multiLevelType w:val="hybridMultilevel"/>
    <w:tmpl w:val="4E847048"/>
    <w:lvl w:ilvl="0" w:tplc="07CED1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978A8"/>
    <w:multiLevelType w:val="hybridMultilevel"/>
    <w:tmpl w:val="2A4E7DC6"/>
    <w:lvl w:ilvl="0" w:tplc="141CB6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3B053F"/>
    <w:multiLevelType w:val="hybridMultilevel"/>
    <w:tmpl w:val="31BEB0F6"/>
    <w:lvl w:ilvl="0" w:tplc="0B3EC2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A3"/>
    <w:rsid w:val="00154B60"/>
    <w:rsid w:val="00160773"/>
    <w:rsid w:val="00195AA3"/>
    <w:rsid w:val="004B694E"/>
    <w:rsid w:val="00515F14"/>
    <w:rsid w:val="005360A6"/>
    <w:rsid w:val="00563554"/>
    <w:rsid w:val="00A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1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15F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1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15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 Mónica </dc:creator>
  <cp:keywords/>
  <dc:description/>
  <cp:lastModifiedBy>Adriana y Mónica </cp:lastModifiedBy>
  <cp:revision>3</cp:revision>
  <dcterms:created xsi:type="dcterms:W3CDTF">2024-09-09T03:00:00Z</dcterms:created>
  <dcterms:modified xsi:type="dcterms:W3CDTF">2024-09-09T04:01:00Z</dcterms:modified>
</cp:coreProperties>
</file>