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58" w:rsidRPr="00907435" w:rsidRDefault="00A97ED3" w:rsidP="00907435">
      <w:pPr>
        <w:spacing w:after="105" w:line="259" w:lineRule="auto"/>
        <w:ind w:left="293" w:hanging="10"/>
        <w:jc w:val="center"/>
        <w:rPr>
          <w:sz w:val="28"/>
          <w:szCs w:val="28"/>
          <w:u w:val="single"/>
        </w:rPr>
      </w:pPr>
      <w:r w:rsidRPr="00907435">
        <w:rPr>
          <w:b/>
          <w:sz w:val="28"/>
          <w:szCs w:val="28"/>
          <w:u w:val="single"/>
        </w:rPr>
        <w:t>Lengua y Literatura</w:t>
      </w:r>
    </w:p>
    <w:p w:rsidR="00A22758" w:rsidRDefault="00A97ED3">
      <w:pPr>
        <w:spacing w:after="105" w:line="259" w:lineRule="auto"/>
        <w:ind w:firstLine="0"/>
        <w:jc w:val="left"/>
      </w:pPr>
      <w:r>
        <w:rPr>
          <w:b/>
        </w:rPr>
        <w:t xml:space="preserve"> </w:t>
      </w:r>
    </w:p>
    <w:p w:rsidR="00A22758" w:rsidRDefault="006B072B" w:rsidP="006B072B">
      <w:pPr>
        <w:spacing w:after="1" w:line="361" w:lineRule="auto"/>
        <w:ind w:left="-15" w:firstLine="0"/>
      </w:pPr>
      <w:r>
        <w:rPr>
          <w:b/>
        </w:rPr>
        <w:t>La</w:t>
      </w:r>
      <w:r w:rsidR="00A97ED3">
        <w:rPr>
          <w:b/>
        </w:rPr>
        <w:t xml:space="preserve"> Literatura argentina: “El matadero” de Esteban Echeverría. Romanticismo latinoamericano y Río de la Plata </w:t>
      </w:r>
    </w:p>
    <w:p w:rsidR="00A22758" w:rsidRDefault="00A97ED3">
      <w:pPr>
        <w:spacing w:after="103" w:line="259" w:lineRule="auto"/>
        <w:ind w:firstLine="0"/>
        <w:jc w:val="left"/>
      </w:pPr>
      <w:r>
        <w:t xml:space="preserve"> </w:t>
      </w:r>
    </w:p>
    <w:p w:rsidR="00A22758" w:rsidRDefault="00A97ED3">
      <w:pPr>
        <w:ind w:left="-15"/>
      </w:pPr>
      <w:r>
        <w:rPr>
          <w:b/>
          <w:u w:val="single" w:color="000000"/>
        </w:rPr>
        <w:t>Contenidos:</w:t>
      </w:r>
      <w:r>
        <w:rPr>
          <w:b/>
        </w:rPr>
        <w:t xml:space="preserve"> </w:t>
      </w:r>
      <w:r>
        <w:t xml:space="preserve">Romanticismo latinoamericano y argentino. Contexto histórico, político y social.  </w:t>
      </w:r>
      <w:bookmarkStart w:id="0" w:name="_GoBack"/>
      <w:bookmarkEnd w:id="0"/>
    </w:p>
    <w:p w:rsidR="00A22758" w:rsidRDefault="00A97ED3" w:rsidP="006B072B">
      <w:pPr>
        <w:spacing w:after="107" w:line="259" w:lineRule="auto"/>
        <w:ind w:firstLine="0"/>
      </w:pPr>
      <w:r>
        <w:rPr>
          <w:b/>
          <w:u w:val="single" w:color="000000"/>
        </w:rPr>
        <w:t>Capacidad a desarrollar:</w:t>
      </w:r>
      <w:r>
        <w:rPr>
          <w:b/>
        </w:rPr>
        <w:t xml:space="preserve"> </w:t>
      </w:r>
      <w:r>
        <w:t>Comunicativa. Resolución d</w:t>
      </w:r>
      <w:r w:rsidR="006B072B">
        <w:t xml:space="preserve">e problemas. </w:t>
      </w:r>
      <w:r>
        <w:t xml:space="preserve">Análisis crítico y proyecciones. </w:t>
      </w:r>
    </w:p>
    <w:p w:rsidR="00A22758" w:rsidRDefault="00A97ED3">
      <w:pPr>
        <w:spacing w:after="106" w:line="259" w:lineRule="auto"/>
        <w:ind w:left="278" w:hanging="10"/>
        <w:jc w:val="left"/>
      </w:pPr>
      <w:r>
        <w:rPr>
          <w:b/>
          <w:u w:val="single" w:color="000000"/>
        </w:rPr>
        <w:t>Metodología:</w:t>
      </w:r>
      <w:r>
        <w:rPr>
          <w:b/>
        </w:rPr>
        <w:t xml:space="preserve">   </w:t>
      </w:r>
    </w:p>
    <w:p w:rsidR="00A22758" w:rsidRDefault="006B072B" w:rsidP="006B072B">
      <w:pPr>
        <w:ind w:left="-15"/>
      </w:pPr>
      <w:r>
        <w:t>Lectura individual</w:t>
      </w:r>
      <w:r w:rsidR="00A97ED3">
        <w:t xml:space="preserve">. Búsqueda de información y contrastación de la misma. Toma de notas. Producción escrita. </w:t>
      </w:r>
    </w:p>
    <w:p w:rsidR="00A22758" w:rsidRDefault="00A97ED3">
      <w:pPr>
        <w:spacing w:after="103" w:line="259" w:lineRule="auto"/>
        <w:ind w:left="0" w:firstLine="0"/>
        <w:jc w:val="left"/>
      </w:pPr>
      <w:r>
        <w:t xml:space="preserve"> </w:t>
      </w:r>
    </w:p>
    <w:p w:rsidR="00A22758" w:rsidRDefault="00A97ED3">
      <w:pPr>
        <w:spacing w:after="107" w:line="259" w:lineRule="auto"/>
        <w:ind w:left="293" w:hanging="10"/>
      </w:pPr>
      <w:r>
        <w:rPr>
          <w:b/>
        </w:rPr>
        <w:t xml:space="preserve">INTRODUCCIÓN </w:t>
      </w:r>
    </w:p>
    <w:p w:rsidR="00A22758" w:rsidRDefault="00A97ED3">
      <w:pPr>
        <w:ind w:left="-15"/>
      </w:pPr>
      <w:r>
        <w:t xml:space="preserve">En esta oportunidad les proponemos leer un texto clásico y fundante de la literatura argentina: “El matadero” de Esteban Echeverría, un relato situado en Buenos Aires, durante el gobierno de Juan Manuel de Rosas, que retrata el enfrentamiento entre unitarios y </w:t>
      </w:r>
      <w:proofErr w:type="gramStart"/>
      <w:r>
        <w:t>federales</w:t>
      </w:r>
      <w:proofErr w:type="gramEnd"/>
      <w:r>
        <w:t xml:space="preserve">. En la guía anterior estudiamos el contexto político e histórico de escritura y publicación del texto, y leímos algo de </w:t>
      </w:r>
      <w:r>
        <w:rPr>
          <w:i/>
        </w:rPr>
        <w:t xml:space="preserve">lo que se dice </w:t>
      </w:r>
      <w:r>
        <w:rPr>
          <w:b/>
          <w:i/>
        </w:rPr>
        <w:t>sobre</w:t>
      </w:r>
      <w:r>
        <w:rPr>
          <w:i/>
        </w:rPr>
        <w:t xml:space="preserve"> el </w:t>
      </w:r>
      <w:r>
        <w:t xml:space="preserve">cuento. Ahora leemos </w:t>
      </w:r>
      <w:r>
        <w:rPr>
          <w:b/>
        </w:rPr>
        <w:t xml:space="preserve">el cuento, </w:t>
      </w:r>
      <w:r>
        <w:t xml:space="preserve">y después hablarán </w:t>
      </w:r>
      <w:r>
        <w:rPr>
          <w:b/>
        </w:rPr>
        <w:t>ustedes</w:t>
      </w:r>
      <w:r>
        <w:t xml:space="preserve"> sobre él. </w:t>
      </w:r>
    </w:p>
    <w:p w:rsidR="00A22758" w:rsidRDefault="00A97ED3">
      <w:pPr>
        <w:ind w:left="-15"/>
      </w:pPr>
      <w:r>
        <w:t xml:space="preserve">Recordemos que las relaciones entre política y literatura están presentes en nuestra tradición literaria; debatir acerca de cómo nuestra sociedad se organiza eso es política. En la literatura se expresan ideas sobre el mundo en que vivimos. ¿Qué opiniones políticas tenía Echeverría y pueden verse en su texto? ¿Qué opiniones políticas </w:t>
      </w:r>
      <w:proofErr w:type="spellStart"/>
      <w:r>
        <w:t>tenés</w:t>
      </w:r>
      <w:proofErr w:type="spellEnd"/>
      <w:r>
        <w:t xml:space="preserve"> sobre nuestra sociedad? A medida que leas, </w:t>
      </w:r>
      <w:proofErr w:type="spellStart"/>
      <w:r>
        <w:t>reflexioná</w:t>
      </w:r>
      <w:proofErr w:type="spellEnd"/>
      <w:r>
        <w:t xml:space="preserve"> sobre estos temas, teniendo presente que es importante escuchar las diferentes voces que componen una sociedad, pensando también qué voces no se escuchan y por qué. Procuremos mantener nuestras mentes abiertas y flexibles.  </w:t>
      </w:r>
    </w:p>
    <w:p w:rsidR="00A22758" w:rsidRDefault="00A97ED3">
      <w:pPr>
        <w:spacing w:after="105" w:line="259" w:lineRule="auto"/>
        <w:ind w:firstLine="0"/>
      </w:pPr>
      <w:r>
        <w:t xml:space="preserve">Algunos </w:t>
      </w:r>
      <w:proofErr w:type="spellStart"/>
      <w:r>
        <w:t>tips</w:t>
      </w:r>
      <w:proofErr w:type="spellEnd"/>
      <w:r>
        <w:t xml:space="preserve"> para la lectura de todo tipo de t</w:t>
      </w:r>
      <w:r w:rsidR="006B072B">
        <w:t>exto</w:t>
      </w:r>
      <w:r>
        <w:t xml:space="preserve">: </w:t>
      </w:r>
    </w:p>
    <w:p w:rsidR="00A22758" w:rsidRDefault="00A97ED3">
      <w:pPr>
        <w:numPr>
          <w:ilvl w:val="0"/>
          <w:numId w:val="1"/>
        </w:numPr>
        <w:spacing w:after="113" w:line="259" w:lineRule="auto"/>
        <w:ind w:hanging="360"/>
      </w:pPr>
      <w:r>
        <w:t xml:space="preserve">leer y releerlos los textos las veces que sean necesarias;  </w:t>
      </w:r>
    </w:p>
    <w:p w:rsidR="00A22758" w:rsidRDefault="00A97ED3">
      <w:pPr>
        <w:numPr>
          <w:ilvl w:val="0"/>
          <w:numId w:val="1"/>
        </w:numPr>
        <w:spacing w:after="112" w:line="259" w:lineRule="auto"/>
        <w:ind w:hanging="360"/>
      </w:pPr>
      <w:r>
        <w:t xml:space="preserve">buscar palabras en el diccionario o enciclopedia que desconozcamos;  </w:t>
      </w:r>
    </w:p>
    <w:p w:rsidR="00A22758" w:rsidRDefault="00A97ED3">
      <w:pPr>
        <w:numPr>
          <w:ilvl w:val="0"/>
          <w:numId w:val="1"/>
        </w:numPr>
        <w:spacing w:after="112" w:line="259" w:lineRule="auto"/>
        <w:ind w:hanging="360"/>
      </w:pPr>
      <w:r>
        <w:t xml:space="preserve">leer en voz </w:t>
      </w:r>
      <w:r w:rsidR="006B072B">
        <w:t>alta.</w:t>
      </w:r>
      <w:r>
        <w:t xml:space="preserve"> </w:t>
      </w:r>
    </w:p>
    <w:p w:rsidR="00A22758" w:rsidRDefault="00A97ED3">
      <w:pPr>
        <w:numPr>
          <w:ilvl w:val="0"/>
          <w:numId w:val="1"/>
        </w:numPr>
        <w:ind w:hanging="360"/>
      </w:pPr>
      <w:r>
        <w:t xml:space="preserve">entender la idea central de cada párrafo, es decir de qué habla, y relacionar estos temas con los de los párrafos anteriores y los siguientes (por esto es necesaria una primera lectura, y luego releer por partes. </w:t>
      </w:r>
    </w:p>
    <w:p w:rsidR="00A22758" w:rsidRDefault="00A97ED3">
      <w:pPr>
        <w:spacing w:after="105" w:line="259" w:lineRule="auto"/>
        <w:ind w:left="0" w:firstLine="0"/>
        <w:jc w:val="left"/>
      </w:pPr>
      <w:r>
        <w:t xml:space="preserve"> </w:t>
      </w:r>
    </w:p>
    <w:p w:rsidR="00A22758" w:rsidRDefault="00A97ED3">
      <w:pPr>
        <w:spacing w:after="134" w:line="259" w:lineRule="auto"/>
        <w:ind w:firstLine="0"/>
        <w:jc w:val="left"/>
      </w:pPr>
      <w:r>
        <w:lastRenderedPageBreak/>
        <w:t xml:space="preserve">Ahora </w:t>
      </w:r>
      <w:r w:rsidRPr="00A97ED3">
        <w:t xml:space="preserve">sí, </w:t>
      </w:r>
      <w:r w:rsidRPr="00907435">
        <w:rPr>
          <w:shd w:val="clear" w:color="auto" w:fill="FFFF00"/>
        </w:rPr>
        <w:t xml:space="preserve">lee esta guía completa y </w:t>
      </w:r>
      <w:proofErr w:type="spellStart"/>
      <w:r w:rsidRPr="00907435">
        <w:rPr>
          <w:shd w:val="clear" w:color="auto" w:fill="FFFF00"/>
        </w:rPr>
        <w:t>mirá</w:t>
      </w:r>
      <w:proofErr w:type="spellEnd"/>
      <w:r w:rsidRPr="00907435">
        <w:rPr>
          <w:shd w:val="clear" w:color="auto" w:fill="FFFF00"/>
        </w:rPr>
        <w:t xml:space="preserve"> los siguientes videos y </w:t>
      </w:r>
      <w:proofErr w:type="spellStart"/>
      <w:r w:rsidRPr="00907435">
        <w:rPr>
          <w:shd w:val="clear" w:color="auto" w:fill="FFFF00"/>
        </w:rPr>
        <w:t>tomá</w:t>
      </w:r>
      <w:proofErr w:type="spellEnd"/>
      <w:r w:rsidRPr="00907435">
        <w:rPr>
          <w:shd w:val="clear" w:color="auto" w:fill="FFFF00"/>
        </w:rPr>
        <w:t xml:space="preserve"> notas</w:t>
      </w:r>
      <w:r>
        <w:t xml:space="preserve"> </w:t>
      </w:r>
      <w:r w:rsidRPr="00A97ED3">
        <w:t>para</w:t>
      </w:r>
      <w:r>
        <w:t xml:space="preserve"> responderla. </w:t>
      </w:r>
    </w:p>
    <w:p w:rsidR="00A22758" w:rsidRDefault="00A97ED3">
      <w:pPr>
        <w:spacing w:after="126" w:line="259" w:lineRule="auto"/>
        <w:ind w:left="-15" w:firstLine="0"/>
      </w:pPr>
      <w:proofErr w:type="spellStart"/>
      <w:r>
        <w:t>Comenzá</w:t>
      </w:r>
      <w:proofErr w:type="spellEnd"/>
      <w:r>
        <w:t xml:space="preserve"> a leer “El matadero” de Esteban Echeverría. Los links de </w:t>
      </w:r>
      <w:proofErr w:type="spellStart"/>
      <w:r>
        <w:t>webgrafía</w:t>
      </w:r>
      <w:proofErr w:type="spellEnd"/>
      <w:r>
        <w:t xml:space="preserve">:  </w:t>
      </w:r>
    </w:p>
    <w:p w:rsidR="00A22758" w:rsidRDefault="00A97ED3">
      <w:pPr>
        <w:spacing w:after="107" w:line="259" w:lineRule="auto"/>
        <w:ind w:left="-5" w:hanging="10"/>
      </w:pPr>
      <w:r>
        <w:rPr>
          <w:noProof/>
        </w:rPr>
        <w:drawing>
          <wp:inline distT="0" distB="0" distL="0" distR="0">
            <wp:extent cx="111760" cy="111125"/>
            <wp:effectExtent l="0" t="0" r="0" b="0"/>
            <wp:docPr id="412" name="Picture 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Links para leer y descargar “El matadero” de Esteban Echeverría:  </w:t>
      </w:r>
    </w:p>
    <w:p w:rsidR="00A22758" w:rsidRDefault="00907435">
      <w:pPr>
        <w:spacing w:after="0" w:line="359" w:lineRule="auto"/>
        <w:ind w:left="293" w:hanging="10"/>
        <w:jc w:val="left"/>
      </w:pPr>
      <w:hyperlink r:id="rId8" w:anchor="gsc.tab=0">
        <w:r w:rsidR="00A97ED3">
          <w:rPr>
            <w:u w:val="single" w:color="000000"/>
          </w:rPr>
          <w:t>https://www.educ.ar/recursos/70101/el</w:t>
        </w:r>
      </w:hyperlink>
      <w:hyperlink r:id="rId9" w:anchor="gsc.tab=0">
        <w:r w:rsidR="00A97ED3">
          <w:rPr>
            <w:u w:val="single" w:color="000000"/>
          </w:rPr>
          <w:t>-</w:t>
        </w:r>
      </w:hyperlink>
      <w:hyperlink r:id="rId10" w:anchor="gsc.tab=0">
        <w:r w:rsidR="00A97ED3">
          <w:rPr>
            <w:u w:val="single" w:color="000000"/>
          </w:rPr>
          <w:t>matadero</w:t>
        </w:r>
      </w:hyperlink>
      <w:hyperlink r:id="rId11" w:anchor="gsc.tab=0">
        <w:r w:rsidR="00A97ED3">
          <w:rPr>
            <w:u w:val="single" w:color="000000"/>
          </w:rPr>
          <w:t>-</w:t>
        </w:r>
      </w:hyperlink>
      <w:hyperlink r:id="rId12" w:anchor="gsc.tab=0">
        <w:r w:rsidR="00A97ED3">
          <w:rPr>
            <w:u w:val="single" w:color="000000"/>
          </w:rPr>
          <w:t>de</w:t>
        </w:r>
      </w:hyperlink>
      <w:hyperlink r:id="rId13" w:anchor="gsc.tab=0">
        <w:r w:rsidR="00A97ED3">
          <w:rPr>
            <w:u w:val="single" w:color="000000"/>
          </w:rPr>
          <w:t>-</w:t>
        </w:r>
      </w:hyperlink>
      <w:hyperlink r:id="rId14" w:anchor="gsc.tab=0">
        <w:r w:rsidR="00A97ED3">
          <w:rPr>
            <w:u w:val="single" w:color="000000"/>
          </w:rPr>
          <w:t>esteban</w:t>
        </w:r>
      </w:hyperlink>
      <w:hyperlink r:id="rId15" w:anchor="gsc.tab=0">
        <w:r w:rsidR="00A97ED3">
          <w:rPr>
            <w:u w:val="single" w:color="000000"/>
          </w:rPr>
          <w:t>-</w:t>
        </w:r>
      </w:hyperlink>
      <w:hyperlink r:id="rId16" w:anchor="gsc.tab=0">
        <w:r w:rsidR="00A97ED3">
          <w:rPr>
            <w:u w:val="single" w:color="000000"/>
          </w:rPr>
          <w:t>echeverria#gsc.tab=0</w:t>
        </w:r>
      </w:hyperlink>
      <w:hyperlink r:id="rId17" w:anchor="gsc.tab=0">
        <w:r w:rsidR="00A97ED3">
          <w:t xml:space="preserve"> </w:t>
        </w:r>
      </w:hyperlink>
      <w:r w:rsidR="00A97ED3">
        <w:t xml:space="preserve"> </w:t>
      </w:r>
      <w:hyperlink r:id="rId18">
        <w:r w:rsidR="00A97ED3">
          <w:rPr>
            <w:u w:val="single" w:color="000000"/>
          </w:rPr>
          <w:t>https://www.biblioteca.org.ar/libros/70300.pdf</w:t>
        </w:r>
      </w:hyperlink>
      <w:hyperlink r:id="rId19">
        <w:r w:rsidR="00A97ED3">
          <w:t xml:space="preserve"> </w:t>
        </w:r>
      </w:hyperlink>
      <w:r w:rsidR="00A97ED3">
        <w:t xml:space="preserve"> </w:t>
      </w:r>
    </w:p>
    <w:p w:rsidR="00A22758" w:rsidRDefault="00A97ED3">
      <w:pPr>
        <w:spacing w:after="1" w:line="360" w:lineRule="auto"/>
        <w:ind w:left="346" w:hanging="361"/>
      </w:pPr>
      <w:r>
        <w:rPr>
          <w:noProof/>
        </w:rPr>
        <w:drawing>
          <wp:inline distT="0" distB="0" distL="0" distR="0">
            <wp:extent cx="111760" cy="111125"/>
            <wp:effectExtent l="0" t="0" r="0" b="0"/>
            <wp:docPr id="434" name="Picture 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4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Links para escuchar y </w:t>
      </w:r>
      <w:r>
        <w:rPr>
          <w:b/>
          <w:u w:val="single" w:color="000000"/>
        </w:rPr>
        <w:t>acompañar</w:t>
      </w:r>
      <w:r>
        <w:rPr>
          <w:b/>
        </w:rPr>
        <w:t xml:space="preserve"> su lectura del cuento. Recuerde que es importante que USTED lea, esto le sirve de acompañamiento (como si estuviésemos en clase leyendo juntos y juntas) </w:t>
      </w:r>
    </w:p>
    <w:p w:rsidR="006B072B" w:rsidRDefault="00907435">
      <w:pPr>
        <w:spacing w:after="108" w:line="359" w:lineRule="auto"/>
        <w:ind w:left="370" w:hanging="10"/>
        <w:jc w:val="left"/>
      </w:pPr>
      <w:hyperlink r:id="rId20">
        <w:r w:rsidR="00A97ED3">
          <w:rPr>
            <w:u w:val="single" w:color="000000"/>
          </w:rPr>
          <w:t>https://www.youtube.com/watch?v=unR8SvehwHg</w:t>
        </w:r>
      </w:hyperlink>
      <w:hyperlink r:id="rId21">
        <w:r w:rsidR="00A97ED3">
          <w:t xml:space="preserve"> </w:t>
        </w:r>
      </w:hyperlink>
      <w:r w:rsidR="00A97ED3">
        <w:t xml:space="preserve"> </w:t>
      </w:r>
      <w:hyperlink r:id="rId22">
        <w:r w:rsidR="00A97ED3">
          <w:rPr>
            <w:u w:val="single" w:color="000000"/>
          </w:rPr>
          <w:t>https://www.youtube.com/watch?v=IxDgVKyjL10</w:t>
        </w:r>
      </w:hyperlink>
      <w:hyperlink r:id="rId23">
        <w:r w:rsidR="00A97ED3">
          <w:t xml:space="preserve"> </w:t>
        </w:r>
      </w:hyperlink>
    </w:p>
    <w:p w:rsidR="00A22758" w:rsidRDefault="00A97ED3" w:rsidP="006B072B">
      <w:pPr>
        <w:spacing w:after="108" w:line="359" w:lineRule="auto"/>
        <w:ind w:left="0" w:firstLine="0"/>
        <w:jc w:val="left"/>
      </w:pPr>
      <w:r>
        <w:t xml:space="preserve"> </w:t>
      </w:r>
      <w:r>
        <w:rPr>
          <w:noProof/>
        </w:rPr>
        <w:drawing>
          <wp:inline distT="0" distB="0" distL="0" distR="0">
            <wp:extent cx="111760" cy="111125"/>
            <wp:effectExtent l="0" t="0" r="0" b="0"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rPr>
          <w:b/>
        </w:rPr>
        <w:t>Webgrafía</w:t>
      </w:r>
      <w:proofErr w:type="spellEnd"/>
      <w:r>
        <w:rPr>
          <w:b/>
        </w:rPr>
        <w:t xml:space="preserve"> de consulta:</w:t>
      </w:r>
      <w:r>
        <w:t xml:space="preserve"> </w:t>
      </w:r>
    </w:p>
    <w:p w:rsidR="00A22758" w:rsidRDefault="00A97ED3">
      <w:pPr>
        <w:numPr>
          <w:ilvl w:val="0"/>
          <w:numId w:val="2"/>
        </w:numPr>
        <w:spacing w:after="0" w:line="359" w:lineRule="auto"/>
        <w:ind w:hanging="137"/>
        <w:jc w:val="left"/>
      </w:pPr>
      <w:r>
        <w:t xml:space="preserve">Alberto </w:t>
      </w:r>
      <w:proofErr w:type="spellStart"/>
      <w:r>
        <w:t>Laiseca</w:t>
      </w:r>
      <w:proofErr w:type="spellEnd"/>
      <w:r>
        <w:t>. “Para leer El matadero”</w:t>
      </w:r>
      <w:hyperlink r:id="rId24">
        <w:r>
          <w:t xml:space="preserve"> </w:t>
        </w:r>
      </w:hyperlink>
      <w:hyperlink r:id="rId25">
        <w:r>
          <w:rPr>
            <w:u w:val="single" w:color="000000"/>
          </w:rPr>
          <w:t>https://www.pagina12.com.ar/27701</w:t>
        </w:r>
      </w:hyperlink>
      <w:hyperlink r:id="rId26">
        <w:r>
          <w:rPr>
            <w:u w:val="single" w:color="000000"/>
          </w:rPr>
          <w:t>-</w:t>
        </w:r>
      </w:hyperlink>
      <w:hyperlink r:id="rId27">
        <w:r>
          <w:rPr>
            <w:u w:val="single" w:color="000000"/>
          </w:rPr>
          <w:t>para</w:t>
        </w:r>
      </w:hyperlink>
      <w:hyperlink r:id="rId28">
        <w:r>
          <w:rPr>
            <w:u w:val="single" w:color="000000"/>
          </w:rPr>
          <w:t>-</w:t>
        </w:r>
      </w:hyperlink>
      <w:hyperlink r:id="rId29">
        <w:r>
          <w:rPr>
            <w:u w:val="single" w:color="000000"/>
          </w:rPr>
          <w:t>leer</w:t>
        </w:r>
      </w:hyperlink>
      <w:hyperlink r:id="rId30">
        <w:r>
          <w:rPr>
            <w:u w:val="single" w:color="000000"/>
          </w:rPr>
          <w:t>-</w:t>
        </w:r>
      </w:hyperlink>
      <w:hyperlink r:id="rId31">
        <w:r>
          <w:rPr>
            <w:u w:val="single" w:color="000000"/>
          </w:rPr>
          <w:t>el</w:t>
        </w:r>
      </w:hyperlink>
      <w:hyperlink r:id="rId32"/>
      <w:hyperlink r:id="rId33">
        <w:r>
          <w:rPr>
            <w:u w:val="single" w:color="000000"/>
          </w:rPr>
          <w:t>matadero</w:t>
        </w:r>
      </w:hyperlink>
      <w:hyperlink r:id="rId34">
        <w:r>
          <w:t xml:space="preserve"> </w:t>
        </w:r>
      </w:hyperlink>
      <w:r>
        <w:t xml:space="preserve"> </w:t>
      </w:r>
    </w:p>
    <w:p w:rsidR="00A22758" w:rsidRDefault="00907435">
      <w:pPr>
        <w:numPr>
          <w:ilvl w:val="0"/>
          <w:numId w:val="2"/>
        </w:numPr>
        <w:spacing w:after="107" w:line="259" w:lineRule="auto"/>
        <w:ind w:hanging="137"/>
        <w:jc w:val="left"/>
      </w:pPr>
      <w:hyperlink r:id="rId35">
        <w:r w:rsidR="00A97ED3">
          <w:rPr>
            <w:u w:val="single" w:color="000000"/>
          </w:rPr>
          <w:t>https://lenli.wordpress.com/2011/05/10/el</w:t>
        </w:r>
      </w:hyperlink>
      <w:hyperlink r:id="rId36">
        <w:r w:rsidR="00A97ED3">
          <w:rPr>
            <w:u w:val="single" w:color="000000"/>
          </w:rPr>
          <w:t>-</w:t>
        </w:r>
      </w:hyperlink>
      <w:hyperlink r:id="rId37">
        <w:r w:rsidR="00A97ED3">
          <w:rPr>
            <w:u w:val="single" w:color="000000"/>
          </w:rPr>
          <w:t>matadero/</w:t>
        </w:r>
      </w:hyperlink>
      <w:hyperlink r:id="rId38">
        <w:r w:rsidR="00A97ED3">
          <w:t xml:space="preserve"> </w:t>
        </w:r>
      </w:hyperlink>
      <w:r w:rsidR="00A97ED3">
        <w:t xml:space="preserve"> </w:t>
      </w:r>
    </w:p>
    <w:p w:rsidR="00A22758" w:rsidRDefault="00A97ED3">
      <w:pPr>
        <w:spacing w:after="103" w:line="259" w:lineRule="auto"/>
        <w:ind w:firstLine="0"/>
        <w:jc w:val="left"/>
      </w:pPr>
      <w:r>
        <w:t xml:space="preserve"> </w:t>
      </w:r>
    </w:p>
    <w:p w:rsidR="00A22758" w:rsidRDefault="00A97ED3">
      <w:pPr>
        <w:spacing w:after="1" w:line="358" w:lineRule="auto"/>
        <w:ind w:left="-15" w:firstLine="283"/>
      </w:pPr>
      <w:r>
        <w:rPr>
          <w:b/>
          <w:u w:val="single" w:color="000000"/>
        </w:rPr>
        <w:t>ACTIVIDAD 1:</w:t>
      </w:r>
      <w:r>
        <w:rPr>
          <w:b/>
        </w:rPr>
        <w:t xml:space="preserve"> Guía de lectura de la obra: </w:t>
      </w:r>
      <w:proofErr w:type="spellStart"/>
      <w:r>
        <w:rPr>
          <w:b/>
        </w:rPr>
        <w:t>leé</w:t>
      </w:r>
      <w:proofErr w:type="spellEnd"/>
      <w:r>
        <w:rPr>
          <w:b/>
        </w:rPr>
        <w:t xml:space="preserve"> las siguientes consignas, luego </w:t>
      </w:r>
      <w:proofErr w:type="spellStart"/>
      <w:r>
        <w:rPr>
          <w:b/>
        </w:rPr>
        <w:t>leé</w:t>
      </w:r>
      <w:proofErr w:type="spellEnd"/>
      <w:r>
        <w:rPr>
          <w:b/>
        </w:rPr>
        <w:t xml:space="preserve"> la obra completa y </w:t>
      </w:r>
      <w:proofErr w:type="spellStart"/>
      <w:r>
        <w:rPr>
          <w:b/>
        </w:rPr>
        <w:t>respondé</w:t>
      </w:r>
      <w:proofErr w:type="spellEnd"/>
      <w:r>
        <w:rPr>
          <w:b/>
        </w:rPr>
        <w:t xml:space="preserve">:  </w:t>
      </w:r>
    </w:p>
    <w:p w:rsidR="00A22758" w:rsidRDefault="00A97ED3">
      <w:pPr>
        <w:numPr>
          <w:ilvl w:val="2"/>
          <w:numId w:val="3"/>
        </w:numPr>
      </w:pPr>
      <w:r>
        <w:t>¿En qué año</w:t>
      </w:r>
      <w:r>
        <w:rPr>
          <w:vertAlign w:val="superscript"/>
        </w:rPr>
        <w:footnoteReference w:id="1"/>
      </w:r>
      <w:r>
        <w:t xml:space="preserve"> y época del año se ubica la acción? ¿Por qué esto da lugar a la crítica a la Iglesia Católica? ¿A qué causas atribuyen los federales la inundación? </w:t>
      </w:r>
    </w:p>
    <w:p w:rsidR="00A22758" w:rsidRDefault="00A97ED3">
      <w:pPr>
        <w:numPr>
          <w:ilvl w:val="2"/>
          <w:numId w:val="3"/>
        </w:numPr>
      </w:pPr>
      <w:r>
        <w:t xml:space="preserve">¿Qué es lo que, en profundidad, se le critica a la iglesia? ¿De qué manera el texto hace una crítica al gobierno? </w:t>
      </w:r>
      <w:proofErr w:type="spellStart"/>
      <w:r>
        <w:t>Justificá</w:t>
      </w:r>
      <w:proofErr w:type="spellEnd"/>
      <w:r>
        <w:t xml:space="preserve"> tus respuestas.  </w:t>
      </w:r>
    </w:p>
    <w:p w:rsidR="00A22758" w:rsidRDefault="00A97ED3">
      <w:pPr>
        <w:numPr>
          <w:ilvl w:val="2"/>
          <w:numId w:val="3"/>
        </w:numPr>
        <w:spacing w:after="103" w:line="259" w:lineRule="auto"/>
      </w:pPr>
      <w:r>
        <w:t xml:space="preserve">Describí el ambiente del matadero.  </w:t>
      </w:r>
    </w:p>
    <w:p w:rsidR="00A22758" w:rsidRDefault="00A97ED3">
      <w:pPr>
        <w:ind w:left="-15"/>
      </w:pPr>
      <w:r>
        <w:t xml:space="preserve">3.1) El narrador describe la situación del matadero de manera </w:t>
      </w:r>
      <w:r>
        <w:rPr>
          <w:b/>
        </w:rPr>
        <w:t>grotesca.</w:t>
      </w:r>
      <w:r>
        <w:t xml:space="preserve"> </w:t>
      </w:r>
      <w:proofErr w:type="spellStart"/>
      <w:r>
        <w:t>Señalá</w:t>
      </w:r>
      <w:proofErr w:type="spellEnd"/>
      <w:r>
        <w:t xml:space="preserve"> dos fragmentos en el texto.  </w:t>
      </w:r>
    </w:p>
    <w:p w:rsidR="00A22758" w:rsidRDefault="00A97ED3">
      <w:pPr>
        <w:ind w:left="-15"/>
      </w:pPr>
      <w:r>
        <w:t xml:space="preserve">4) </w:t>
      </w:r>
      <w:proofErr w:type="spellStart"/>
      <w:r>
        <w:t>Señalá</w:t>
      </w:r>
      <w:proofErr w:type="spellEnd"/>
      <w:r>
        <w:t xml:space="preserve"> los personajes que representan los </w:t>
      </w:r>
      <w:r>
        <w:rPr>
          <w:b/>
        </w:rPr>
        <w:t>dos grupos</w:t>
      </w:r>
      <w:r>
        <w:t xml:space="preserve"> en los que se dividía la sociedad argentina de la época. Caractericen ambos grupos (aspecto físico, vestimenta, modales, sociolecto –nivel de lengua-, etc.) y expliquen la relación que existía entre ellos. Justificar la respuesta con citas textuales. </w:t>
      </w:r>
    </w:p>
    <w:p w:rsidR="00A22758" w:rsidRDefault="00A97ED3">
      <w:pPr>
        <w:numPr>
          <w:ilvl w:val="1"/>
          <w:numId w:val="4"/>
        </w:numPr>
        <w:spacing w:after="105" w:line="259" w:lineRule="auto"/>
      </w:pPr>
      <w:r>
        <w:t xml:space="preserve">¿Cuál es la actitud de la gente ante la muerte del nene? </w:t>
      </w:r>
    </w:p>
    <w:p w:rsidR="00A22758" w:rsidRDefault="00A97ED3">
      <w:pPr>
        <w:numPr>
          <w:ilvl w:val="1"/>
          <w:numId w:val="4"/>
        </w:numPr>
        <w:spacing w:after="105" w:line="259" w:lineRule="auto"/>
      </w:pPr>
      <w:r>
        <w:t xml:space="preserve">¿Qué similitudes </w:t>
      </w:r>
      <w:proofErr w:type="spellStart"/>
      <w:r>
        <w:t>podés</w:t>
      </w:r>
      <w:proofErr w:type="spellEnd"/>
      <w:r>
        <w:t xml:space="preserve"> establecer entre la persecución del toro y la del unitario? </w:t>
      </w:r>
    </w:p>
    <w:p w:rsidR="00A22758" w:rsidRDefault="00A97ED3">
      <w:pPr>
        <w:numPr>
          <w:ilvl w:val="1"/>
          <w:numId w:val="4"/>
        </w:numPr>
      </w:pPr>
      <w:r>
        <w:lastRenderedPageBreak/>
        <w:t xml:space="preserve">Describí físicamente al unitario. ¿Por qué muere? ¿Cómo trata o valora a quienes están en el matadero? </w:t>
      </w:r>
    </w:p>
    <w:p w:rsidR="00A22758" w:rsidRDefault="00A97ED3">
      <w:pPr>
        <w:numPr>
          <w:ilvl w:val="1"/>
          <w:numId w:val="4"/>
        </w:numPr>
      </w:pPr>
      <w:r>
        <w:t xml:space="preserve">Cuando el unitario es torturado, los matarifes se refieren a varios métodos de tortura: el violín, la resbalosa, la mazorca, la verga y tijera, y la vela. </w:t>
      </w:r>
      <w:proofErr w:type="spellStart"/>
      <w:r>
        <w:t>Explicá</w:t>
      </w:r>
      <w:proofErr w:type="spellEnd"/>
      <w:r>
        <w:t xml:space="preserve"> en qué consistían la resbalosa y la vela.  </w:t>
      </w:r>
    </w:p>
    <w:p w:rsidR="00A22758" w:rsidRDefault="00A97ED3">
      <w:pPr>
        <w:numPr>
          <w:ilvl w:val="2"/>
          <w:numId w:val="5"/>
        </w:numPr>
      </w:pPr>
      <w:proofErr w:type="spellStart"/>
      <w:r>
        <w:t>Explicá</w:t>
      </w:r>
      <w:proofErr w:type="spellEnd"/>
      <w:r>
        <w:t xml:space="preserve"> con tus palabras la última frase del texto: «… por el suceso anterior puede verse a las claras que el foco de la federación estaba en el Matadero». </w:t>
      </w:r>
      <w:proofErr w:type="spellStart"/>
      <w:r>
        <w:t>Pensá</w:t>
      </w:r>
      <w:proofErr w:type="spellEnd"/>
      <w:r>
        <w:t xml:space="preserve">: ¿Qué relación establece Echeverría entre el matadero y los federales? </w:t>
      </w:r>
    </w:p>
    <w:p w:rsidR="00A22758" w:rsidRDefault="00A97ED3">
      <w:pPr>
        <w:spacing w:after="103" w:line="259" w:lineRule="auto"/>
        <w:ind w:firstLine="0"/>
        <w:jc w:val="left"/>
      </w:pPr>
      <w:r>
        <w:t xml:space="preserve"> </w:t>
      </w:r>
    </w:p>
    <w:p w:rsidR="00A22758" w:rsidRDefault="00A97ED3">
      <w:pPr>
        <w:numPr>
          <w:ilvl w:val="2"/>
          <w:numId w:val="5"/>
        </w:numPr>
        <w:spacing w:after="108" w:line="259" w:lineRule="auto"/>
      </w:pPr>
      <w:r>
        <w:t xml:space="preserve">Definir </w:t>
      </w:r>
      <w:r>
        <w:rPr>
          <w:b/>
        </w:rPr>
        <w:t xml:space="preserve">ironía </w:t>
      </w:r>
      <w:r>
        <w:t>y</w:t>
      </w:r>
      <w:r>
        <w:rPr>
          <w:b/>
        </w:rPr>
        <w:t xml:space="preserve"> sarcasmo</w:t>
      </w:r>
      <w:r>
        <w:t xml:space="preserve">. </w:t>
      </w:r>
    </w:p>
    <w:p w:rsidR="00A22758" w:rsidRDefault="00A97ED3">
      <w:pPr>
        <w:numPr>
          <w:ilvl w:val="1"/>
          <w:numId w:val="6"/>
        </w:numPr>
      </w:pPr>
      <w:r>
        <w:t xml:space="preserve">La siguiente cita es un ejemplo de ironía: «… la Iglesia tiene ab initio y por delegación directa de Dios, el imperio inmaterial sobre las conciencias y estómagos, que en manera alguna pertenecen al individuo, nada más justo y racional que vede lo malo». ¿Cuál es el verdadero sentido que nos transmite el narrador a través de esta ironía? </w:t>
      </w:r>
    </w:p>
    <w:p w:rsidR="00A22758" w:rsidRDefault="00A97ED3">
      <w:pPr>
        <w:numPr>
          <w:ilvl w:val="1"/>
          <w:numId w:val="6"/>
        </w:numPr>
      </w:pPr>
      <w:r>
        <w:t xml:space="preserve">Transcribí al menos dos ejemplos de ironía y/o sarcasmo. (No es necesario copiar oraciones completas, es suficiente con transcribir las frases –partes de oraciones- en las que se presenta la ironía). </w:t>
      </w:r>
    </w:p>
    <w:p w:rsidR="00A22758" w:rsidRDefault="00A97ED3">
      <w:pPr>
        <w:numPr>
          <w:ilvl w:val="1"/>
          <w:numId w:val="6"/>
        </w:numPr>
      </w:pPr>
      <w:proofErr w:type="spellStart"/>
      <w:r>
        <w:t>Extraé</w:t>
      </w:r>
      <w:proofErr w:type="spellEnd"/>
      <w:r>
        <w:t xml:space="preserve"> ejemplos de “</w:t>
      </w:r>
      <w:r>
        <w:rPr>
          <w:b/>
        </w:rPr>
        <w:t>animalización</w:t>
      </w:r>
      <w:r>
        <w:t xml:space="preserve">” de los personajes en el cuento. ¿Por qué crees que el autor busca equipara animales con personas? ¿Con que personas compara? </w:t>
      </w:r>
    </w:p>
    <w:p w:rsidR="00A22758" w:rsidRDefault="00A97ED3">
      <w:pPr>
        <w:spacing w:after="94" w:line="259" w:lineRule="auto"/>
        <w:ind w:left="-15" w:firstLine="0"/>
      </w:pPr>
      <w:r>
        <w:t xml:space="preserve">¿Consideras que se busca un efecto humorístico con esta estrategia? </w:t>
      </w:r>
    </w:p>
    <w:p w:rsidR="00A22758" w:rsidRDefault="00A97ED3">
      <w:pPr>
        <w:ind w:left="-15"/>
      </w:pPr>
      <w:r>
        <w:t>7) Indiquen las características románticas</w:t>
      </w:r>
      <w:r>
        <w:rPr>
          <w:vertAlign w:val="superscript"/>
        </w:rPr>
        <w:footnoteReference w:id="2"/>
      </w:r>
      <w:r>
        <w:t xml:space="preserve"> que se manifiestan en la obra. Ejemplifiquen con citas textuales. </w:t>
      </w:r>
    </w:p>
    <w:p w:rsidR="00A22758" w:rsidRDefault="00A97ED3">
      <w:pPr>
        <w:ind w:left="-15"/>
      </w:pPr>
      <w:r>
        <w:t xml:space="preserve">7.1) Expliquen por qué e un </w:t>
      </w:r>
      <w:r>
        <w:rPr>
          <w:b/>
        </w:rPr>
        <w:t>cuadro de costumbres</w:t>
      </w:r>
      <w:r>
        <w:rPr>
          <w:b/>
          <w:vertAlign w:val="superscript"/>
        </w:rPr>
        <w:footnoteReference w:id="3"/>
      </w:r>
      <w:r>
        <w:t xml:space="preserve">: mencionen costumbres y personajes que son retratados en el cuento. Recuerden ejemplificar con fragmentos de la obra.  </w:t>
      </w:r>
    </w:p>
    <w:p w:rsidR="00A22758" w:rsidRDefault="00A97ED3">
      <w:pPr>
        <w:spacing w:after="105" w:line="259" w:lineRule="auto"/>
        <w:ind w:left="0" w:right="8" w:firstLine="0"/>
        <w:jc w:val="right"/>
      </w:pPr>
      <w:r>
        <w:t xml:space="preserve">8) El narrador del texto: ¿en qué persona está? ¿Es omnisciente, protagonista o testigo? </w:t>
      </w:r>
    </w:p>
    <w:p w:rsidR="00A22758" w:rsidRDefault="00A97ED3">
      <w:pPr>
        <w:spacing w:after="105" w:line="259" w:lineRule="auto"/>
        <w:ind w:left="-15" w:firstLine="0"/>
      </w:pPr>
      <w:r>
        <w:t xml:space="preserve">Justificar la respuesta e </w:t>
      </w:r>
      <w:proofErr w:type="spellStart"/>
      <w:r>
        <w:t>hipotetizá</w:t>
      </w:r>
      <w:proofErr w:type="spellEnd"/>
      <w:r>
        <w:t xml:space="preserve"> por qué crees que el escritor habrá tomado esa decisión. </w:t>
      </w:r>
    </w:p>
    <w:p w:rsidR="00A22758" w:rsidRDefault="00A97ED3">
      <w:pPr>
        <w:ind w:left="-15"/>
      </w:pPr>
      <w:r>
        <w:t xml:space="preserve">8.1) ¿Cuál es el punto de vista del narrador sobre los hechos narrados y la situación político-social del país? Desarrollar. </w:t>
      </w:r>
    </w:p>
    <w:p w:rsidR="00A22758" w:rsidRDefault="00A97ED3">
      <w:pPr>
        <w:spacing w:after="105" w:line="259" w:lineRule="auto"/>
        <w:ind w:left="0" w:firstLine="0"/>
        <w:jc w:val="left"/>
      </w:pPr>
      <w:r>
        <w:rPr>
          <w:b/>
        </w:rPr>
        <w:t xml:space="preserve"> </w:t>
      </w:r>
    </w:p>
    <w:p w:rsidR="00A22758" w:rsidRDefault="00907435">
      <w:pPr>
        <w:spacing w:after="106" w:line="259" w:lineRule="auto"/>
        <w:ind w:left="10" w:hanging="10"/>
        <w:jc w:val="left"/>
      </w:pPr>
      <w:r>
        <w:rPr>
          <w:b/>
          <w:u w:val="single" w:color="000000"/>
        </w:rPr>
        <w:lastRenderedPageBreak/>
        <w:t>ACTIVIDAD FINAL</w:t>
      </w:r>
      <w:r w:rsidR="00A97ED3">
        <w:rPr>
          <w:b/>
          <w:u w:val="single" w:color="000000"/>
        </w:rPr>
        <w:t>:</w:t>
      </w:r>
      <w:r w:rsidR="00A97ED3">
        <w:rPr>
          <w:b/>
        </w:rPr>
        <w:t xml:space="preserve"> </w:t>
      </w:r>
    </w:p>
    <w:p w:rsidR="00A22758" w:rsidRDefault="00A97ED3">
      <w:pPr>
        <w:ind w:left="-15"/>
      </w:pPr>
      <w:r>
        <w:t xml:space="preserve">Como ejercicio de reflexión y debate, tomaremos algunas frases o ideas significativas expresadas por José Pablo </w:t>
      </w:r>
      <w:proofErr w:type="spellStart"/>
      <w:r>
        <w:t>Feinmann</w:t>
      </w:r>
      <w:proofErr w:type="spellEnd"/>
      <w:r>
        <w:t xml:space="preserve"> en el serie “Filosofía Aquí y Ahora III – Encuentro 5: Esteban Echeverría: El matadero” </w:t>
      </w:r>
      <w:hyperlink r:id="rId39">
        <w:r>
          <w:t>(</w:t>
        </w:r>
      </w:hyperlink>
      <w:hyperlink r:id="rId40">
        <w:r>
          <w:rPr>
            <w:u w:val="single" w:color="000000"/>
          </w:rPr>
          <w:t>http://encuentro.gob.ar/programas/serie/8011/143</w:t>
        </w:r>
      </w:hyperlink>
      <w:hyperlink r:id="rId41">
        <w:r>
          <w:rPr>
            <w:u w:val="single" w:color="000000"/>
          </w:rPr>
          <w:t>)</w:t>
        </w:r>
      </w:hyperlink>
      <w:r>
        <w:rPr>
          <w:u w:val="single" w:color="000000"/>
        </w:rPr>
        <w:t>, con el</w:t>
      </w:r>
      <w:r>
        <w:t xml:space="preserve"> </w:t>
      </w:r>
      <w:r>
        <w:rPr>
          <w:u w:val="single" w:color="000000"/>
        </w:rPr>
        <w:t xml:space="preserve">propósito de </w:t>
      </w:r>
      <w:r>
        <w:t xml:space="preserve">evaluar sus alcances, interpretarlas y contrastarlas con la lectura que realizamos del texto de Echeverría.  </w:t>
      </w:r>
    </w:p>
    <w:p w:rsidR="00A22758" w:rsidRDefault="00A97ED3">
      <w:pPr>
        <w:spacing w:after="107" w:line="259" w:lineRule="auto"/>
        <w:ind w:left="0" w:firstLine="0"/>
        <w:jc w:val="left"/>
      </w:pPr>
      <w:r>
        <w:t xml:space="preserve"> </w:t>
      </w:r>
    </w:p>
    <w:p w:rsidR="00A22758" w:rsidRDefault="00A97ED3">
      <w:pPr>
        <w:spacing w:after="105" w:line="259" w:lineRule="auto"/>
        <w:ind w:left="-5" w:hanging="10"/>
        <w:jc w:val="left"/>
      </w:pPr>
      <w:r>
        <w:rPr>
          <w:i/>
        </w:rPr>
        <w:t xml:space="preserve">"[Echeverría] escribe un cuento de una inusual brutalidad". </w:t>
      </w:r>
    </w:p>
    <w:p w:rsidR="00A22758" w:rsidRDefault="00A97ED3">
      <w:pPr>
        <w:spacing w:after="105" w:line="259" w:lineRule="auto"/>
        <w:ind w:left="-5" w:hanging="10"/>
        <w:jc w:val="left"/>
      </w:pPr>
      <w:r>
        <w:rPr>
          <w:i/>
        </w:rPr>
        <w:t xml:space="preserve">"El matadero" fue un texto secreto en la época en que fue escrito. </w:t>
      </w:r>
    </w:p>
    <w:p w:rsidR="00A22758" w:rsidRDefault="00A97ED3">
      <w:pPr>
        <w:spacing w:after="1" w:line="360" w:lineRule="auto"/>
        <w:ind w:left="-5" w:hanging="10"/>
        <w:jc w:val="left"/>
      </w:pPr>
      <w:r>
        <w:rPr>
          <w:i/>
        </w:rPr>
        <w:t xml:space="preserve">“En el texto, la clase plebeya aparece ligada e identificada con la animalidad. En contraste, el unitario es un hombre de la cultura, de la civilización, de la racionalidad.” </w:t>
      </w:r>
    </w:p>
    <w:p w:rsidR="00A22758" w:rsidRDefault="00A97ED3">
      <w:pPr>
        <w:spacing w:after="1" w:line="360" w:lineRule="auto"/>
        <w:ind w:left="-5" w:hanging="10"/>
        <w:jc w:val="left"/>
      </w:pPr>
      <w:r>
        <w:rPr>
          <w:i/>
        </w:rPr>
        <w:t xml:space="preserve">“En el diálogo entre los federales y el unitario en torno a la divisa punzó, </w:t>
      </w:r>
      <w:proofErr w:type="spellStart"/>
      <w:r>
        <w:rPr>
          <w:i/>
        </w:rPr>
        <w:t>Feinmann</w:t>
      </w:r>
      <w:proofErr w:type="spellEnd"/>
      <w:r>
        <w:rPr>
          <w:i/>
        </w:rPr>
        <w:t xml:space="preserve"> encuentra la voluntad de "oponer a la razón iluminada, la fuerza de la barbarie".” </w:t>
      </w:r>
    </w:p>
    <w:p w:rsidR="00A22758" w:rsidRDefault="00A97ED3">
      <w:pPr>
        <w:spacing w:after="106" w:line="259" w:lineRule="auto"/>
        <w:ind w:left="-5" w:hanging="10"/>
        <w:jc w:val="left"/>
      </w:pPr>
      <w:r>
        <w:rPr>
          <w:i/>
        </w:rPr>
        <w:t xml:space="preserve">“Para eliminar a los caudillos, los unitarios animalizan a los federales.” </w:t>
      </w:r>
    </w:p>
    <w:p w:rsidR="00A22758" w:rsidRDefault="00A97ED3">
      <w:pPr>
        <w:spacing w:after="1" w:line="359" w:lineRule="auto"/>
        <w:ind w:left="-5" w:hanging="10"/>
        <w:jc w:val="left"/>
      </w:pPr>
      <w:r>
        <w:rPr>
          <w:i/>
        </w:rPr>
        <w:t xml:space="preserve">"El matadero" y "La refalosa" son relatos destinados a justificar la venganza, la violencia que el país de los cultos va a ejercer sobre el país de los excluidos.” </w:t>
      </w:r>
    </w:p>
    <w:p w:rsidR="00A22758" w:rsidRDefault="00A97ED3">
      <w:pPr>
        <w:spacing w:after="0" w:line="259" w:lineRule="auto"/>
        <w:ind w:firstLine="0"/>
        <w:jc w:val="left"/>
      </w:pPr>
      <w:r>
        <w:t xml:space="preserve"> </w:t>
      </w:r>
    </w:p>
    <w:p w:rsidR="00A22758" w:rsidRDefault="00A97ED3">
      <w:pPr>
        <w:ind w:left="-15"/>
      </w:pPr>
      <w:r>
        <w:rPr>
          <w:u w:val="single" w:color="000000"/>
        </w:rPr>
        <w:t>Escribí un texto</w:t>
      </w:r>
      <w:r>
        <w:t xml:space="preserve"> en el que justifiques por qué “El matadero” es un clásico fundante de la literatura argentina y por qué lo seguimos leyendo casi 200 años después de que fue escrito. Es decir, </w:t>
      </w:r>
      <w:proofErr w:type="spellStart"/>
      <w:r>
        <w:t>referite</w:t>
      </w:r>
      <w:proofErr w:type="spellEnd"/>
      <w:r>
        <w:t xml:space="preserve"> a la actualidad (o no) del texto en cuestión, da TU opinión personal sobre el texto y las relaciones entre literatura y política. (Mínimo: 15 renglones).  </w:t>
      </w:r>
    </w:p>
    <w:p w:rsidR="00A22758" w:rsidRDefault="00A97ED3">
      <w:pPr>
        <w:ind w:left="-15"/>
      </w:pPr>
      <w:proofErr w:type="spellStart"/>
      <w:r>
        <w:t>Recordá</w:t>
      </w:r>
      <w:proofErr w:type="spellEnd"/>
      <w:r>
        <w:t xml:space="preserve"> incluir citas y las referencias a las fuentes que consultas (autor, título, lugar y fecha de publ</w:t>
      </w:r>
      <w:r w:rsidR="00907435">
        <w:t>icación, número de página, etc.</w:t>
      </w:r>
      <w:r>
        <w:t xml:space="preserve">   </w:t>
      </w:r>
    </w:p>
    <w:p w:rsidR="00A22758" w:rsidRDefault="00A22758">
      <w:pPr>
        <w:spacing w:after="105" w:line="259" w:lineRule="auto"/>
        <w:ind w:firstLine="0"/>
        <w:jc w:val="left"/>
      </w:pPr>
    </w:p>
    <w:p w:rsidR="00A22758" w:rsidRDefault="00A97ED3">
      <w:pPr>
        <w:spacing w:after="105" w:line="259" w:lineRule="auto"/>
        <w:ind w:firstLine="0"/>
        <w:jc w:val="left"/>
      </w:pPr>
      <w:r>
        <w:t xml:space="preserve"> </w:t>
      </w:r>
    </w:p>
    <w:p w:rsidR="00A22758" w:rsidRDefault="00A97ED3" w:rsidP="006B072B">
      <w:pPr>
        <w:spacing w:after="105" w:line="259" w:lineRule="auto"/>
        <w:ind w:firstLine="0"/>
        <w:jc w:val="left"/>
      </w:pPr>
      <w:r>
        <w:t xml:space="preserve"> </w:t>
      </w:r>
    </w:p>
    <w:p w:rsidR="00A22758" w:rsidRDefault="00A97ED3">
      <w:pPr>
        <w:spacing w:after="0" w:line="259" w:lineRule="auto"/>
        <w:ind w:firstLine="0"/>
        <w:jc w:val="left"/>
      </w:pPr>
      <w:r>
        <w:t xml:space="preserve"> </w:t>
      </w:r>
    </w:p>
    <w:sectPr w:rsidR="00A22758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37" w:right="1413" w:bottom="1418" w:left="1419" w:header="71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1CE" w:rsidRDefault="00A97ED3">
      <w:pPr>
        <w:spacing w:after="0" w:line="240" w:lineRule="auto"/>
      </w:pPr>
      <w:r>
        <w:separator/>
      </w:r>
    </w:p>
  </w:endnote>
  <w:endnote w:type="continuationSeparator" w:id="0">
    <w:p w:rsidR="003251CE" w:rsidRDefault="00A9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58" w:rsidRDefault="00A97ED3">
    <w:pPr>
      <w:spacing w:after="0" w:line="259" w:lineRule="auto"/>
      <w:ind w:left="0" w:firstLine="0"/>
      <w:jc w:val="left"/>
    </w:pPr>
    <w:r>
      <w:rPr>
        <w:i/>
      </w:rPr>
      <w:t xml:space="preserve">Docentes: Mirtha Gimeno; Inés </w:t>
    </w:r>
    <w:proofErr w:type="spellStart"/>
    <w:r>
      <w:rPr>
        <w:i/>
      </w:rPr>
      <w:t>Eguaburo</w:t>
    </w:r>
    <w:proofErr w:type="spellEnd"/>
    <w:r>
      <w:rPr>
        <w:rFonts w:ascii="Calibri" w:eastAsia="Calibri" w:hAnsi="Calibri" w:cs="Calibri"/>
      </w:rPr>
      <w:t xml:space="preserve"> </w:t>
    </w:r>
  </w:p>
  <w:p w:rsidR="00A22758" w:rsidRDefault="00A97ED3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58" w:rsidRDefault="00A97ED3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907435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58" w:rsidRDefault="00A97ED3">
    <w:pPr>
      <w:spacing w:after="0" w:line="259" w:lineRule="auto"/>
      <w:ind w:left="0" w:firstLine="0"/>
      <w:jc w:val="left"/>
    </w:pPr>
    <w:r>
      <w:rPr>
        <w:i/>
      </w:rPr>
      <w:t xml:space="preserve">Docentes: Mirtha Gimeno; Inés </w:t>
    </w:r>
    <w:proofErr w:type="spellStart"/>
    <w:r>
      <w:rPr>
        <w:i/>
      </w:rPr>
      <w:t>Eguaburo</w:t>
    </w:r>
    <w:proofErr w:type="spellEnd"/>
    <w:r>
      <w:rPr>
        <w:rFonts w:ascii="Calibri" w:eastAsia="Calibri" w:hAnsi="Calibri" w:cs="Calibri"/>
      </w:rPr>
      <w:t xml:space="preserve"> </w:t>
    </w:r>
  </w:p>
  <w:p w:rsidR="00A22758" w:rsidRDefault="00A97ED3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58" w:rsidRDefault="00A97ED3">
      <w:pPr>
        <w:spacing w:after="0" w:line="248" w:lineRule="auto"/>
        <w:ind w:left="0" w:firstLine="0"/>
        <w:jc w:val="left"/>
      </w:pPr>
      <w:r>
        <w:separator/>
      </w:r>
    </w:p>
  </w:footnote>
  <w:footnote w:type="continuationSeparator" w:id="0">
    <w:p w:rsidR="00A22758" w:rsidRDefault="00A97ED3">
      <w:pPr>
        <w:spacing w:after="0" w:line="248" w:lineRule="auto"/>
        <w:ind w:left="0" w:firstLine="0"/>
        <w:jc w:val="left"/>
      </w:pPr>
      <w:r>
        <w:continuationSeparator/>
      </w:r>
    </w:p>
  </w:footnote>
  <w:footnote w:id="1">
    <w:p w:rsidR="00A22758" w:rsidRDefault="00A97ED3">
      <w:pPr>
        <w:pStyle w:val="footnotedescription"/>
        <w:spacing w:line="248" w:lineRule="auto"/>
      </w:pPr>
      <w:r>
        <w:rPr>
          <w:rStyle w:val="footnotemark"/>
        </w:rPr>
        <w:footnoteRef/>
      </w:r>
      <w:r>
        <w:t xml:space="preserve"> </w:t>
      </w:r>
      <w:r>
        <w:rPr>
          <w:u w:val="none"/>
        </w:rPr>
        <w:t xml:space="preserve">Note la diferencia entre el modo en que es pronunciado el año en el audiolibro, y el modo en qué está escrito en el texto. De esta última manera es como lo escribió el autor. Es importante respetar eso. </w:t>
      </w:r>
    </w:p>
  </w:footnote>
  <w:footnote w:id="2">
    <w:p w:rsidR="00A22758" w:rsidRDefault="00A97ED3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u w:val="none"/>
        </w:rPr>
        <w:t xml:space="preserve">Algunas páginas que pueden consultar </w:t>
      </w:r>
      <w:hyperlink r:id="rId1">
        <w:r>
          <w:t>https://literaturasanjudas.wordpress.com/2011/03/30/punteo</w:t>
        </w:r>
      </w:hyperlink>
      <w:hyperlink r:id="rId2">
        <w:r>
          <w:t>-</w:t>
        </w:r>
      </w:hyperlink>
      <w:hyperlink r:id="rId3">
        <w:r>
          <w:t>sobre</w:t>
        </w:r>
      </w:hyperlink>
      <w:hyperlink r:id="rId4"/>
      <w:hyperlink r:id="rId5">
        <w:r>
          <w:t>los</w:t>
        </w:r>
      </w:hyperlink>
      <w:hyperlink r:id="rId6">
        <w:r>
          <w:t>-</w:t>
        </w:r>
      </w:hyperlink>
      <w:hyperlink r:id="rId7">
        <w:r>
          <w:t>elementos</w:t>
        </w:r>
      </w:hyperlink>
      <w:hyperlink r:id="rId8">
        <w:r>
          <w:t>-</w:t>
        </w:r>
      </w:hyperlink>
      <w:hyperlink r:id="rId9">
        <w:r>
          <w:t>romanticos</w:t>
        </w:r>
      </w:hyperlink>
      <w:hyperlink r:id="rId10">
        <w:r>
          <w:t>-</w:t>
        </w:r>
      </w:hyperlink>
      <w:hyperlink r:id="rId11">
        <w:r>
          <w:t>en</w:t>
        </w:r>
      </w:hyperlink>
      <w:hyperlink r:id="rId12">
        <w:r>
          <w:t>-</w:t>
        </w:r>
      </w:hyperlink>
      <w:hyperlink r:id="rId13">
        <w:r>
          <w:t>la</w:t>
        </w:r>
      </w:hyperlink>
      <w:hyperlink r:id="rId14">
        <w:r>
          <w:t>-</w:t>
        </w:r>
      </w:hyperlink>
      <w:hyperlink r:id="rId15">
        <w:r>
          <w:t>literatura</w:t>
        </w:r>
      </w:hyperlink>
      <w:hyperlink r:id="rId16">
        <w:r>
          <w:t>-</w:t>
        </w:r>
      </w:hyperlink>
      <w:hyperlink r:id="rId17">
        <w:r>
          <w:t>argentina/</w:t>
        </w:r>
      </w:hyperlink>
      <w:hyperlink r:id="rId18">
        <w:r>
          <w:rPr>
            <w:u w:val="none"/>
          </w:rPr>
          <w:t xml:space="preserve"> </w:t>
        </w:r>
      </w:hyperlink>
      <w:r>
        <w:rPr>
          <w:u w:val="none"/>
        </w:rPr>
        <w:t xml:space="preserve"> </w:t>
      </w:r>
    </w:p>
    <w:p w:rsidR="00A22758" w:rsidRDefault="00907435">
      <w:pPr>
        <w:pStyle w:val="footnotedescription"/>
        <w:spacing w:line="259" w:lineRule="auto"/>
      </w:pPr>
      <w:hyperlink r:id="rId19">
        <w:r w:rsidR="00A97ED3">
          <w:t>http://llevatetodo.com/romanticismo</w:t>
        </w:r>
      </w:hyperlink>
      <w:hyperlink r:id="rId20">
        <w:r w:rsidR="00A97ED3">
          <w:t>-</w:t>
        </w:r>
      </w:hyperlink>
      <w:hyperlink r:id="rId21">
        <w:r w:rsidR="00A97ED3">
          <w:t>en</w:t>
        </w:r>
      </w:hyperlink>
      <w:hyperlink r:id="rId22">
        <w:r w:rsidR="00A97ED3">
          <w:t>-</w:t>
        </w:r>
      </w:hyperlink>
      <w:hyperlink r:id="rId23">
        <w:r w:rsidR="00A97ED3">
          <w:t>argentina</w:t>
        </w:r>
      </w:hyperlink>
      <w:hyperlink r:id="rId24">
        <w:r w:rsidR="00A97ED3">
          <w:t>-</w:t>
        </w:r>
      </w:hyperlink>
      <w:hyperlink r:id="rId25">
        <w:r w:rsidR="00A97ED3">
          <w:t>e</w:t>
        </w:r>
      </w:hyperlink>
      <w:hyperlink r:id="rId26">
        <w:r w:rsidR="00A97ED3">
          <w:t>-</w:t>
        </w:r>
      </w:hyperlink>
      <w:hyperlink r:id="rId27">
        <w:r w:rsidR="00A97ED3">
          <w:t>hispanoamerica</w:t>
        </w:r>
      </w:hyperlink>
      <w:hyperlink r:id="rId28">
        <w:r w:rsidR="00A97ED3">
          <w:t>-</w:t>
        </w:r>
      </w:hyperlink>
      <w:hyperlink r:id="rId29">
        <w:r w:rsidR="00A97ED3">
          <w:t>teoria/</w:t>
        </w:r>
      </w:hyperlink>
      <w:hyperlink r:id="rId30">
        <w:r w:rsidR="00A97ED3">
          <w:rPr>
            <w:u w:val="none"/>
          </w:rPr>
          <w:t xml:space="preserve"> </w:t>
        </w:r>
      </w:hyperlink>
      <w:r w:rsidR="00A97ED3">
        <w:rPr>
          <w:u w:val="none"/>
        </w:rPr>
        <w:t xml:space="preserve"> </w:t>
      </w:r>
    </w:p>
  </w:footnote>
  <w:footnote w:id="3">
    <w:p w:rsidR="00A22758" w:rsidRDefault="00A97ED3">
      <w:pPr>
        <w:pStyle w:val="footnotedescription"/>
        <w:spacing w:line="244" w:lineRule="auto"/>
      </w:pPr>
      <w:r>
        <w:rPr>
          <w:rStyle w:val="footnotemark"/>
        </w:rPr>
        <w:footnoteRef/>
      </w:r>
      <w:r>
        <w:t xml:space="preserve"> </w:t>
      </w:r>
      <w:r>
        <w:rPr>
          <w:u w:val="none"/>
        </w:rPr>
        <w:t xml:space="preserve">Romanticismo y costumbrismo </w:t>
      </w:r>
      <w:hyperlink r:id="rId31" w:anchor="gsc.tab=0">
        <w:r>
          <w:rPr>
            <w:color w:val="0563C1"/>
            <w:u w:color="0563C1"/>
          </w:rPr>
          <w:t>https://www.educ.ar/recursos/14836/el</w:t>
        </w:r>
      </w:hyperlink>
      <w:hyperlink r:id="rId32" w:anchor="gsc.tab=0">
        <w:r>
          <w:rPr>
            <w:color w:val="0563C1"/>
            <w:u w:color="0563C1"/>
          </w:rPr>
          <w:t>-</w:t>
        </w:r>
      </w:hyperlink>
      <w:hyperlink r:id="rId33" w:anchor="gsc.tab=0">
        <w:r>
          <w:rPr>
            <w:color w:val="0563C1"/>
            <w:u w:color="0563C1"/>
          </w:rPr>
          <w:t>romanticismo</w:t>
        </w:r>
      </w:hyperlink>
      <w:hyperlink r:id="rId34" w:anchor="gsc.tab=0">
        <w:r>
          <w:rPr>
            <w:color w:val="0563C1"/>
            <w:u w:color="0563C1"/>
          </w:rPr>
          <w:t>-</w:t>
        </w:r>
      </w:hyperlink>
      <w:hyperlink r:id="rId35" w:anchor="gsc.tab=0">
        <w:r>
          <w:rPr>
            <w:color w:val="0563C1"/>
            <w:u w:color="0563C1"/>
          </w:rPr>
          <w:t>y</w:t>
        </w:r>
      </w:hyperlink>
      <w:hyperlink r:id="rId36" w:anchor="gsc.tab=0">
        <w:r>
          <w:rPr>
            <w:color w:val="0563C1"/>
            <w:u w:color="0563C1"/>
          </w:rPr>
          <w:t>-</w:t>
        </w:r>
      </w:hyperlink>
      <w:hyperlink r:id="rId37" w:anchor="gsc.tab=0">
        <w:r>
          <w:rPr>
            <w:color w:val="0563C1"/>
            <w:u w:color="0563C1"/>
          </w:rPr>
          <w:t>las</w:t>
        </w:r>
      </w:hyperlink>
      <w:hyperlink r:id="rId38" w:anchor="gsc.tab=0"/>
      <w:hyperlink r:id="rId39" w:anchor="gsc.tab=0">
        <w:r>
          <w:rPr>
            <w:color w:val="0563C1"/>
            <w:u w:color="0563C1"/>
          </w:rPr>
          <w:t>costumbres#gsc.tab=0</w:t>
        </w:r>
      </w:hyperlink>
      <w:hyperlink r:id="rId40" w:anchor="gsc.tab=0">
        <w:r>
          <w:rPr>
            <w:u w:val="none"/>
          </w:rPr>
          <w:t xml:space="preserve"> </w:t>
        </w:r>
      </w:hyperlink>
      <w:r>
        <w:rPr>
          <w:u w:val="non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58" w:rsidRDefault="00A97ED3">
    <w:pPr>
      <w:spacing w:after="106" w:line="259" w:lineRule="auto"/>
      <w:ind w:left="0" w:right="5" w:firstLine="0"/>
      <w:jc w:val="center"/>
    </w:pPr>
    <w:r>
      <w:rPr>
        <w:b/>
      </w:rPr>
      <w:t xml:space="preserve">Escuela de Nivel Secundario Los Berros  </w:t>
    </w:r>
  </w:p>
  <w:p w:rsidR="00A22758" w:rsidRDefault="00A97ED3">
    <w:pPr>
      <w:spacing w:after="106" w:line="259" w:lineRule="auto"/>
      <w:ind w:left="0" w:right="7" w:firstLine="0"/>
      <w:jc w:val="center"/>
    </w:pPr>
    <w:r>
      <w:rPr>
        <w:b/>
      </w:rPr>
      <w:t>6° año; Ciclo Orientado – Lengua y Literatura III</w:t>
    </w:r>
    <w:r>
      <w:rPr>
        <w:rFonts w:ascii="Calibri" w:eastAsia="Calibri" w:hAnsi="Calibri" w:cs="Calibri"/>
        <w:b/>
      </w:rPr>
      <w:t xml:space="preserve"> </w:t>
    </w:r>
  </w:p>
  <w:p w:rsidR="00A22758" w:rsidRDefault="00A97ED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58" w:rsidRDefault="00A22758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58" w:rsidRDefault="00A97ED3">
    <w:pPr>
      <w:spacing w:after="106" w:line="259" w:lineRule="auto"/>
      <w:ind w:left="0" w:right="5" w:firstLine="0"/>
      <w:jc w:val="center"/>
    </w:pPr>
    <w:r>
      <w:rPr>
        <w:b/>
      </w:rPr>
      <w:t xml:space="preserve">Escuela de Nivel Secundario Los Berros  </w:t>
    </w:r>
  </w:p>
  <w:p w:rsidR="00A22758" w:rsidRDefault="00A97ED3">
    <w:pPr>
      <w:spacing w:after="106" w:line="259" w:lineRule="auto"/>
      <w:ind w:left="0" w:right="7" w:firstLine="0"/>
      <w:jc w:val="center"/>
    </w:pPr>
    <w:r>
      <w:rPr>
        <w:b/>
      </w:rPr>
      <w:t>6° año; Ciclo Orientado – Lengua y Literatura III</w:t>
    </w:r>
    <w:r>
      <w:rPr>
        <w:rFonts w:ascii="Calibri" w:eastAsia="Calibri" w:hAnsi="Calibri" w:cs="Calibri"/>
        <w:b/>
      </w:rPr>
      <w:t xml:space="preserve"> </w:t>
    </w:r>
  </w:p>
  <w:p w:rsidR="00A22758" w:rsidRDefault="00A97ED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F7C"/>
    <w:multiLevelType w:val="hybridMultilevel"/>
    <w:tmpl w:val="7DBE6DC6"/>
    <w:lvl w:ilvl="0" w:tplc="BCF492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4D148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816C4">
      <w:start w:val="1"/>
      <w:numFmt w:val="decimal"/>
      <w:lvlRestart w:val="0"/>
      <w:lvlText w:val="%3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C46AA2">
      <w:start w:val="1"/>
      <w:numFmt w:val="decimal"/>
      <w:lvlText w:val="%4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CF3DC">
      <w:start w:val="1"/>
      <w:numFmt w:val="lowerLetter"/>
      <w:lvlText w:val="%5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818E6">
      <w:start w:val="1"/>
      <w:numFmt w:val="lowerRoman"/>
      <w:lvlText w:val="%6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E43A2">
      <w:start w:val="1"/>
      <w:numFmt w:val="decimal"/>
      <w:lvlText w:val="%7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CA5CB2">
      <w:start w:val="1"/>
      <w:numFmt w:val="lowerLetter"/>
      <w:lvlText w:val="%8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80C96">
      <w:start w:val="1"/>
      <w:numFmt w:val="lowerRoman"/>
      <w:lvlText w:val="%9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53447"/>
    <w:multiLevelType w:val="multilevel"/>
    <w:tmpl w:val="76E0FBF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376A0D"/>
    <w:multiLevelType w:val="hybridMultilevel"/>
    <w:tmpl w:val="7FC65710"/>
    <w:lvl w:ilvl="0" w:tplc="88165096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E29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C24F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614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9601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871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A836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F468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0BE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11012A"/>
    <w:multiLevelType w:val="hybridMultilevel"/>
    <w:tmpl w:val="BABA119A"/>
    <w:lvl w:ilvl="0" w:tplc="C128C266">
      <w:start w:val="1"/>
      <w:numFmt w:val="bullet"/>
      <w:lvlText w:val="-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84810C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4870BA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8339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D4BEA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1044D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C9D4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CC7EA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4F6F8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5917F6"/>
    <w:multiLevelType w:val="multilevel"/>
    <w:tmpl w:val="D996CA0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B05BFA"/>
    <w:multiLevelType w:val="hybridMultilevel"/>
    <w:tmpl w:val="8174D272"/>
    <w:lvl w:ilvl="0" w:tplc="0A7485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C88968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B2B7EC">
      <w:start w:val="5"/>
      <w:numFmt w:val="decimal"/>
      <w:lvlRestart w:val="0"/>
      <w:lvlText w:val="%3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8635C">
      <w:start w:val="1"/>
      <w:numFmt w:val="decimal"/>
      <w:lvlText w:val="%4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FEDD9C">
      <w:start w:val="1"/>
      <w:numFmt w:val="lowerLetter"/>
      <w:lvlText w:val="%5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EAEAAA">
      <w:start w:val="1"/>
      <w:numFmt w:val="lowerRoman"/>
      <w:lvlText w:val="%6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EC756">
      <w:start w:val="1"/>
      <w:numFmt w:val="decimal"/>
      <w:lvlText w:val="%7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709D50">
      <w:start w:val="1"/>
      <w:numFmt w:val="lowerLetter"/>
      <w:lvlText w:val="%8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A6EBA">
      <w:start w:val="1"/>
      <w:numFmt w:val="lowerRoman"/>
      <w:lvlText w:val="%9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58"/>
    <w:rsid w:val="003251CE"/>
    <w:rsid w:val="006B072B"/>
    <w:rsid w:val="00907435"/>
    <w:rsid w:val="00A22758"/>
    <w:rsid w:val="00A9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8D721-421D-4654-94B5-8232C573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366" w:lineRule="auto"/>
      <w:ind w:left="283" w:firstLine="273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9" w:lineRule="auto"/>
    </w:pPr>
    <w:rPr>
      <w:rFonts w:ascii="Calibri" w:eastAsia="Calibri" w:hAnsi="Calibri" w:cs="Calibri"/>
      <w:color w:val="000000"/>
      <w:sz w:val="20"/>
      <w:u w:val="single" w:color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  <w:u w:val="single" w:color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.ar/recursos/70101/el-matadero-de-esteban-echeverria" TargetMode="External"/><Relationship Id="rId18" Type="http://schemas.openxmlformats.org/officeDocument/2006/relationships/hyperlink" Target="https://www.biblioteca.org.ar/libros/70300.pdf" TargetMode="External"/><Relationship Id="rId26" Type="http://schemas.openxmlformats.org/officeDocument/2006/relationships/hyperlink" Target="https://www.pagina12.com.ar/27701-para-leer-el-matadero" TargetMode="External"/><Relationship Id="rId39" Type="http://schemas.openxmlformats.org/officeDocument/2006/relationships/hyperlink" Target="http://encuentro.gob.ar/programas/serie/8011/1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unR8SvehwHg" TargetMode="External"/><Relationship Id="rId34" Type="http://schemas.openxmlformats.org/officeDocument/2006/relationships/hyperlink" Target="https://www.pagina12.com.ar/27701-para-leer-el-matadero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educ.ar/recursos/70101/el-matadero-de-esteban-echeverria" TargetMode="External"/><Relationship Id="rId17" Type="http://schemas.openxmlformats.org/officeDocument/2006/relationships/hyperlink" Target="https://www.educ.ar/recursos/70101/el-matadero-de-esteban-echeverria" TargetMode="External"/><Relationship Id="rId25" Type="http://schemas.openxmlformats.org/officeDocument/2006/relationships/hyperlink" Target="https://www.pagina12.com.ar/27701-para-leer-el-matadero" TargetMode="External"/><Relationship Id="rId33" Type="http://schemas.openxmlformats.org/officeDocument/2006/relationships/hyperlink" Target="https://www.pagina12.com.ar/27701-para-leer-el-matadero" TargetMode="External"/><Relationship Id="rId38" Type="http://schemas.openxmlformats.org/officeDocument/2006/relationships/hyperlink" Target="https://lenli.wordpress.com/2011/05/10/el-matadero/" TargetMode="External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educ.ar/recursos/70101/el-matadero-de-esteban-echeverria" TargetMode="External"/><Relationship Id="rId20" Type="http://schemas.openxmlformats.org/officeDocument/2006/relationships/hyperlink" Target="https://www.youtube.com/watch?v=unR8SvehwHg" TargetMode="External"/><Relationship Id="rId29" Type="http://schemas.openxmlformats.org/officeDocument/2006/relationships/hyperlink" Target="https://www.pagina12.com.ar/27701-para-leer-el-matadero" TargetMode="External"/><Relationship Id="rId41" Type="http://schemas.openxmlformats.org/officeDocument/2006/relationships/hyperlink" Target="http://encuentro.gob.ar/programas/serie/8011/1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.ar/recursos/70101/el-matadero-de-esteban-echeverria" TargetMode="External"/><Relationship Id="rId24" Type="http://schemas.openxmlformats.org/officeDocument/2006/relationships/hyperlink" Target="https://www.pagina12.com.ar/27701-para-leer-el-matadero" TargetMode="External"/><Relationship Id="rId32" Type="http://schemas.openxmlformats.org/officeDocument/2006/relationships/hyperlink" Target="https://www.pagina12.com.ar/27701-para-leer-el-matadero" TargetMode="External"/><Relationship Id="rId37" Type="http://schemas.openxmlformats.org/officeDocument/2006/relationships/hyperlink" Target="https://lenli.wordpress.com/2011/05/10/el-matadero/" TargetMode="External"/><Relationship Id="rId40" Type="http://schemas.openxmlformats.org/officeDocument/2006/relationships/hyperlink" Target="http://encuentro.gob.ar/programas/serie/8011/143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educ.ar/recursos/70101/el-matadero-de-esteban-echeverria" TargetMode="External"/><Relationship Id="rId23" Type="http://schemas.openxmlformats.org/officeDocument/2006/relationships/hyperlink" Target="https://www.youtube.com/watch?v=IxDgVKyjL10" TargetMode="External"/><Relationship Id="rId28" Type="http://schemas.openxmlformats.org/officeDocument/2006/relationships/hyperlink" Target="https://www.pagina12.com.ar/27701-para-leer-el-matadero" TargetMode="External"/><Relationship Id="rId36" Type="http://schemas.openxmlformats.org/officeDocument/2006/relationships/hyperlink" Target="https://lenli.wordpress.com/2011/05/10/el-matadero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educ.ar/recursos/70101/el-matadero-de-esteban-echeverria" TargetMode="External"/><Relationship Id="rId19" Type="http://schemas.openxmlformats.org/officeDocument/2006/relationships/hyperlink" Target="https://www.biblioteca.org.ar/libros/70300.pdf" TargetMode="External"/><Relationship Id="rId31" Type="http://schemas.openxmlformats.org/officeDocument/2006/relationships/hyperlink" Target="https://www.pagina12.com.ar/27701-para-leer-el-matadero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duc.ar/recursos/70101/el-matadero-de-esteban-echeverria" TargetMode="External"/><Relationship Id="rId14" Type="http://schemas.openxmlformats.org/officeDocument/2006/relationships/hyperlink" Target="https://www.educ.ar/recursos/70101/el-matadero-de-esteban-echeverria" TargetMode="External"/><Relationship Id="rId22" Type="http://schemas.openxmlformats.org/officeDocument/2006/relationships/hyperlink" Target="https://www.youtube.com/watch?v=IxDgVKyjL10" TargetMode="External"/><Relationship Id="rId27" Type="http://schemas.openxmlformats.org/officeDocument/2006/relationships/hyperlink" Target="https://www.pagina12.com.ar/27701-para-leer-el-matadero" TargetMode="External"/><Relationship Id="rId30" Type="http://schemas.openxmlformats.org/officeDocument/2006/relationships/hyperlink" Target="https://www.pagina12.com.ar/27701-para-leer-el-matadero" TargetMode="External"/><Relationship Id="rId35" Type="http://schemas.openxmlformats.org/officeDocument/2006/relationships/hyperlink" Target="https://lenli.wordpress.com/2011/05/10/el-matadero/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s://www.educ.ar/recursos/70101/el-matadero-de-esteban-echeverria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turasanjudas.wordpress.com/2011/03/30/punteo-sobre-los-elementos-romanticos-en-la-literatura-argentina/" TargetMode="External"/><Relationship Id="rId13" Type="http://schemas.openxmlformats.org/officeDocument/2006/relationships/hyperlink" Target="https://literaturasanjudas.wordpress.com/2011/03/30/punteo-sobre-los-elementos-romanticos-en-la-literatura-argentina/" TargetMode="External"/><Relationship Id="rId18" Type="http://schemas.openxmlformats.org/officeDocument/2006/relationships/hyperlink" Target="https://literaturasanjudas.wordpress.com/2011/03/30/punteo-sobre-los-elementos-romanticos-en-la-literatura-argentina/" TargetMode="External"/><Relationship Id="rId26" Type="http://schemas.openxmlformats.org/officeDocument/2006/relationships/hyperlink" Target="http://llevatetodo.com/romanticismo-en-argentina-e-hispanoamerica-teoria/" TargetMode="External"/><Relationship Id="rId39" Type="http://schemas.openxmlformats.org/officeDocument/2006/relationships/hyperlink" Target="https://www.educ.ar/recursos/14836/el-romanticismo-y-las-costumbres" TargetMode="External"/><Relationship Id="rId3" Type="http://schemas.openxmlformats.org/officeDocument/2006/relationships/hyperlink" Target="https://literaturasanjudas.wordpress.com/2011/03/30/punteo-sobre-los-elementos-romanticos-en-la-literatura-argentina/" TargetMode="External"/><Relationship Id="rId21" Type="http://schemas.openxmlformats.org/officeDocument/2006/relationships/hyperlink" Target="http://llevatetodo.com/romanticismo-en-argentina-e-hispanoamerica-teoria/" TargetMode="External"/><Relationship Id="rId34" Type="http://schemas.openxmlformats.org/officeDocument/2006/relationships/hyperlink" Target="https://www.educ.ar/recursos/14836/el-romanticismo-y-las-costumbres" TargetMode="External"/><Relationship Id="rId7" Type="http://schemas.openxmlformats.org/officeDocument/2006/relationships/hyperlink" Target="https://literaturasanjudas.wordpress.com/2011/03/30/punteo-sobre-los-elementos-romanticos-en-la-literatura-argentina/" TargetMode="External"/><Relationship Id="rId12" Type="http://schemas.openxmlformats.org/officeDocument/2006/relationships/hyperlink" Target="https://literaturasanjudas.wordpress.com/2011/03/30/punteo-sobre-los-elementos-romanticos-en-la-literatura-argentina/" TargetMode="External"/><Relationship Id="rId17" Type="http://schemas.openxmlformats.org/officeDocument/2006/relationships/hyperlink" Target="https://literaturasanjudas.wordpress.com/2011/03/30/punteo-sobre-los-elementos-romanticos-en-la-literatura-argentina/" TargetMode="External"/><Relationship Id="rId25" Type="http://schemas.openxmlformats.org/officeDocument/2006/relationships/hyperlink" Target="http://llevatetodo.com/romanticismo-en-argentina-e-hispanoamerica-teoria/" TargetMode="External"/><Relationship Id="rId33" Type="http://schemas.openxmlformats.org/officeDocument/2006/relationships/hyperlink" Target="https://www.educ.ar/recursos/14836/el-romanticismo-y-las-costumbres" TargetMode="External"/><Relationship Id="rId38" Type="http://schemas.openxmlformats.org/officeDocument/2006/relationships/hyperlink" Target="https://www.educ.ar/recursos/14836/el-romanticismo-y-las-costumbres" TargetMode="External"/><Relationship Id="rId2" Type="http://schemas.openxmlformats.org/officeDocument/2006/relationships/hyperlink" Target="https://literaturasanjudas.wordpress.com/2011/03/30/punteo-sobre-los-elementos-romanticos-en-la-literatura-argentina/" TargetMode="External"/><Relationship Id="rId16" Type="http://schemas.openxmlformats.org/officeDocument/2006/relationships/hyperlink" Target="https://literaturasanjudas.wordpress.com/2011/03/30/punteo-sobre-los-elementos-romanticos-en-la-literatura-argentina/" TargetMode="External"/><Relationship Id="rId20" Type="http://schemas.openxmlformats.org/officeDocument/2006/relationships/hyperlink" Target="http://llevatetodo.com/romanticismo-en-argentina-e-hispanoamerica-teoria/" TargetMode="External"/><Relationship Id="rId29" Type="http://schemas.openxmlformats.org/officeDocument/2006/relationships/hyperlink" Target="http://llevatetodo.com/romanticismo-en-argentina-e-hispanoamerica-teoria/" TargetMode="External"/><Relationship Id="rId1" Type="http://schemas.openxmlformats.org/officeDocument/2006/relationships/hyperlink" Target="https://literaturasanjudas.wordpress.com/2011/03/30/punteo-sobre-los-elementos-romanticos-en-la-literatura-argentina/" TargetMode="External"/><Relationship Id="rId6" Type="http://schemas.openxmlformats.org/officeDocument/2006/relationships/hyperlink" Target="https://literaturasanjudas.wordpress.com/2011/03/30/punteo-sobre-los-elementos-romanticos-en-la-literatura-argentina/" TargetMode="External"/><Relationship Id="rId11" Type="http://schemas.openxmlformats.org/officeDocument/2006/relationships/hyperlink" Target="https://literaturasanjudas.wordpress.com/2011/03/30/punteo-sobre-los-elementos-romanticos-en-la-literatura-argentina/" TargetMode="External"/><Relationship Id="rId24" Type="http://schemas.openxmlformats.org/officeDocument/2006/relationships/hyperlink" Target="http://llevatetodo.com/romanticismo-en-argentina-e-hispanoamerica-teoria/" TargetMode="External"/><Relationship Id="rId32" Type="http://schemas.openxmlformats.org/officeDocument/2006/relationships/hyperlink" Target="https://www.educ.ar/recursos/14836/el-romanticismo-y-las-costumbres" TargetMode="External"/><Relationship Id="rId37" Type="http://schemas.openxmlformats.org/officeDocument/2006/relationships/hyperlink" Target="https://www.educ.ar/recursos/14836/el-romanticismo-y-las-costumbres" TargetMode="External"/><Relationship Id="rId40" Type="http://schemas.openxmlformats.org/officeDocument/2006/relationships/hyperlink" Target="https://www.educ.ar/recursos/14836/el-romanticismo-y-las-costumbres" TargetMode="External"/><Relationship Id="rId5" Type="http://schemas.openxmlformats.org/officeDocument/2006/relationships/hyperlink" Target="https://literaturasanjudas.wordpress.com/2011/03/30/punteo-sobre-los-elementos-romanticos-en-la-literatura-argentina/" TargetMode="External"/><Relationship Id="rId15" Type="http://schemas.openxmlformats.org/officeDocument/2006/relationships/hyperlink" Target="https://literaturasanjudas.wordpress.com/2011/03/30/punteo-sobre-los-elementos-romanticos-en-la-literatura-argentina/" TargetMode="External"/><Relationship Id="rId23" Type="http://schemas.openxmlformats.org/officeDocument/2006/relationships/hyperlink" Target="http://llevatetodo.com/romanticismo-en-argentina-e-hispanoamerica-teoria/" TargetMode="External"/><Relationship Id="rId28" Type="http://schemas.openxmlformats.org/officeDocument/2006/relationships/hyperlink" Target="http://llevatetodo.com/romanticismo-en-argentina-e-hispanoamerica-teoria/" TargetMode="External"/><Relationship Id="rId36" Type="http://schemas.openxmlformats.org/officeDocument/2006/relationships/hyperlink" Target="https://www.educ.ar/recursos/14836/el-romanticismo-y-las-costumbres" TargetMode="External"/><Relationship Id="rId10" Type="http://schemas.openxmlformats.org/officeDocument/2006/relationships/hyperlink" Target="https://literaturasanjudas.wordpress.com/2011/03/30/punteo-sobre-los-elementos-romanticos-en-la-literatura-argentina/" TargetMode="External"/><Relationship Id="rId19" Type="http://schemas.openxmlformats.org/officeDocument/2006/relationships/hyperlink" Target="http://llevatetodo.com/romanticismo-en-argentina-e-hispanoamerica-teoria/" TargetMode="External"/><Relationship Id="rId31" Type="http://schemas.openxmlformats.org/officeDocument/2006/relationships/hyperlink" Target="https://www.educ.ar/recursos/14836/el-romanticismo-y-las-costumbres" TargetMode="External"/><Relationship Id="rId4" Type="http://schemas.openxmlformats.org/officeDocument/2006/relationships/hyperlink" Target="https://literaturasanjudas.wordpress.com/2011/03/30/punteo-sobre-los-elementos-romanticos-en-la-literatura-argentina/" TargetMode="External"/><Relationship Id="rId9" Type="http://schemas.openxmlformats.org/officeDocument/2006/relationships/hyperlink" Target="https://literaturasanjudas.wordpress.com/2011/03/30/punteo-sobre-los-elementos-romanticos-en-la-literatura-argentina/" TargetMode="External"/><Relationship Id="rId14" Type="http://schemas.openxmlformats.org/officeDocument/2006/relationships/hyperlink" Target="https://literaturasanjudas.wordpress.com/2011/03/30/punteo-sobre-los-elementos-romanticos-en-la-literatura-argentina/" TargetMode="External"/><Relationship Id="rId22" Type="http://schemas.openxmlformats.org/officeDocument/2006/relationships/hyperlink" Target="http://llevatetodo.com/romanticismo-en-argentina-e-hispanoamerica-teoria/" TargetMode="External"/><Relationship Id="rId27" Type="http://schemas.openxmlformats.org/officeDocument/2006/relationships/hyperlink" Target="http://llevatetodo.com/romanticismo-en-argentina-e-hispanoamerica-teoria/" TargetMode="External"/><Relationship Id="rId30" Type="http://schemas.openxmlformats.org/officeDocument/2006/relationships/hyperlink" Target="http://llevatetodo.com/romanticismo-en-argentina-e-hispanoamerica-teoria/" TargetMode="External"/><Relationship Id="rId35" Type="http://schemas.openxmlformats.org/officeDocument/2006/relationships/hyperlink" Target="https://www.educ.ar/recursos/14836/el-romanticismo-y-las-costumb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1559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eguaburo</dc:creator>
  <cp:keywords/>
  <cp:lastModifiedBy>Alumno</cp:lastModifiedBy>
  <cp:revision>3</cp:revision>
  <dcterms:created xsi:type="dcterms:W3CDTF">2024-08-01T08:08:00Z</dcterms:created>
  <dcterms:modified xsi:type="dcterms:W3CDTF">2024-08-08T08:23:00Z</dcterms:modified>
</cp:coreProperties>
</file>