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B4" w:rsidRDefault="006128B4" w:rsidP="006128B4">
      <w:pPr>
        <w:pStyle w:val="Ttulo"/>
        <w:jc w:val="center"/>
      </w:pPr>
      <w:r>
        <w:t>TRABAJO PRÁCTICO N°2:</w:t>
      </w:r>
    </w:p>
    <w:p w:rsidR="00AD1AB9" w:rsidRDefault="006128B4" w:rsidP="006128B4">
      <w:pPr>
        <w:pStyle w:val="Ttulo"/>
        <w:jc w:val="center"/>
      </w:pPr>
      <w:r>
        <w:t>Compuestos iónicos, metálicos y moleculares.</w:t>
      </w:r>
    </w:p>
    <w:p w:rsidR="00D1775A" w:rsidRDefault="00D1775A" w:rsidP="00D1775A">
      <w:r>
        <w:t>PARA CADA SUSTANCIA MARCA LAS PROPIEDADES QUE LE CORRESPONDEN:</w:t>
      </w:r>
    </w:p>
    <w:p w:rsidR="00D1775A" w:rsidRDefault="00D1775A" w:rsidP="00D1775A">
      <w:pPr>
        <w:pStyle w:val="Prrafodelista"/>
        <w:numPr>
          <w:ilvl w:val="0"/>
          <w:numId w:val="1"/>
        </w:numPr>
      </w:pPr>
      <w:r>
        <w:t>El oro, Au: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Prácticamente no se disuelve en ningún solvente conocido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Sus puntos de fusión y ebullición son bajos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Presentan estructura cristalina formada por cationes rodeada de una nube electrónica.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Es soluble en agua.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No conduce la corriente eléctrica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Es dúctil y maleable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Es solido a temperatura ambiente</w:t>
      </w:r>
    </w:p>
    <w:p w:rsidR="00D1775A" w:rsidRDefault="00D1775A" w:rsidP="00D1775A">
      <w:pPr>
        <w:pStyle w:val="Prrafodelista"/>
        <w:numPr>
          <w:ilvl w:val="0"/>
          <w:numId w:val="2"/>
        </w:numPr>
      </w:pPr>
      <w:r>
        <w:t>Presenta brillo característico.</w:t>
      </w:r>
    </w:p>
    <w:p w:rsidR="00D1775A" w:rsidRDefault="00D1775A" w:rsidP="00D1775A"/>
    <w:p w:rsidR="00D1775A" w:rsidRDefault="00D1775A" w:rsidP="00D1775A">
      <w:pPr>
        <w:pStyle w:val="Prrafodelista"/>
        <w:numPr>
          <w:ilvl w:val="0"/>
          <w:numId w:val="1"/>
        </w:numPr>
      </w:pPr>
      <w:r>
        <w:t>El agua, H2O: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>Es un compuesto covalente no polar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>Tiene elevado calor especifico debido a las uniones puente de hidrogeno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 xml:space="preserve">Presenta estructura cristalina </w:t>
      </w:r>
      <w:r w:rsidR="00E14D20">
        <w:t>iónica</w:t>
      </w:r>
      <w:r>
        <w:t>.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>Conduce el calor y la electricidad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>Tiene puntos de fusión y ebullición bajos.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 xml:space="preserve">Forma </w:t>
      </w:r>
      <w:r w:rsidR="00E14D20">
        <w:t>moléculas</w:t>
      </w:r>
      <w:r>
        <w:t xml:space="preserve"> que se mantienen unidas por unión puente de hidrogeno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>Es un compuesto covalente polar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 xml:space="preserve">El </w:t>
      </w:r>
      <w:r w:rsidR="00E14D20">
        <w:t>ángulo</w:t>
      </w:r>
      <w:r>
        <w:t xml:space="preserve"> de enlace de su </w:t>
      </w:r>
      <w:r w:rsidR="00E14D20">
        <w:t>molécula</w:t>
      </w:r>
      <w:r>
        <w:t xml:space="preserve"> es de 180°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 xml:space="preserve">Tiene mayor densidad en estado </w:t>
      </w:r>
      <w:r w:rsidR="00E14D20">
        <w:t>líquido</w:t>
      </w:r>
      <w:r>
        <w:t xml:space="preserve"> que en estado </w:t>
      </w:r>
      <w:r w:rsidR="00E14D20">
        <w:t>sólido</w:t>
      </w:r>
      <w:r>
        <w:t xml:space="preserve"> o gaseoso.</w:t>
      </w:r>
    </w:p>
    <w:p w:rsidR="00D1775A" w:rsidRDefault="00D1775A" w:rsidP="00D1775A">
      <w:pPr>
        <w:pStyle w:val="Prrafodelista"/>
        <w:numPr>
          <w:ilvl w:val="0"/>
          <w:numId w:val="3"/>
        </w:numPr>
      </w:pPr>
      <w:r>
        <w:t>Los enlaces H-O son covalentes simples</w:t>
      </w:r>
    </w:p>
    <w:p w:rsidR="00E14D20" w:rsidRDefault="00E14D20" w:rsidP="00E14D20"/>
    <w:p w:rsidR="00E14D20" w:rsidRDefault="00E14D20" w:rsidP="00E14D20">
      <w:pPr>
        <w:pStyle w:val="Prrafodelista"/>
        <w:numPr>
          <w:ilvl w:val="0"/>
          <w:numId w:val="1"/>
        </w:numPr>
      </w:pPr>
      <w:r>
        <w:t xml:space="preserve">El cloruro de sodio, </w:t>
      </w:r>
      <w:proofErr w:type="spellStart"/>
      <w:r>
        <w:t>NaCl</w:t>
      </w:r>
      <w:proofErr w:type="spellEnd"/>
      <w:r>
        <w:t>:</w:t>
      </w:r>
    </w:p>
    <w:p w:rsidR="00E14D20" w:rsidRDefault="00E14D20" w:rsidP="00E14D20">
      <w:pPr>
        <w:pStyle w:val="Prrafodelista"/>
        <w:numPr>
          <w:ilvl w:val="0"/>
          <w:numId w:val="4"/>
        </w:numPr>
      </w:pPr>
      <w:r>
        <w:t>Tiene cristales que adoptan forma tetraédrica</w:t>
      </w:r>
    </w:p>
    <w:p w:rsidR="00E14D20" w:rsidRDefault="00E14D20" w:rsidP="00E14D20">
      <w:pPr>
        <w:pStyle w:val="Prrafodelista"/>
        <w:numPr>
          <w:ilvl w:val="0"/>
          <w:numId w:val="4"/>
        </w:numPr>
      </w:pPr>
      <w:r>
        <w:t xml:space="preserve">Forma </w:t>
      </w:r>
      <w:proofErr w:type="spellStart"/>
      <w:r>
        <w:t>moleculas</w:t>
      </w:r>
      <w:proofErr w:type="spellEnd"/>
      <w:r>
        <w:t xml:space="preserve"> independientes</w:t>
      </w:r>
    </w:p>
    <w:p w:rsidR="00E14D20" w:rsidRDefault="00E14D20" w:rsidP="00E14D20">
      <w:pPr>
        <w:pStyle w:val="Prrafodelista"/>
        <w:numPr>
          <w:ilvl w:val="0"/>
          <w:numId w:val="4"/>
        </w:numPr>
      </w:pPr>
      <w:r>
        <w:t>Presenta puntos de fusión y ebullición bajos.</w:t>
      </w:r>
    </w:p>
    <w:p w:rsidR="00E14D20" w:rsidRDefault="00E14D20" w:rsidP="00E14D20">
      <w:pPr>
        <w:pStyle w:val="Prrafodelista"/>
        <w:numPr>
          <w:ilvl w:val="0"/>
          <w:numId w:val="4"/>
        </w:numPr>
      </w:pPr>
      <w:r>
        <w:t xml:space="preserve">Mediante estructura de Lewis se representa </w:t>
      </w:r>
      <w:r w:rsidR="00111ACE">
        <w:t xml:space="preserve">así   </w:t>
      </w:r>
      <w:r>
        <w:t xml:space="preserve"> </w:t>
      </w:r>
      <w:r>
        <w:rPr>
          <w:noProof/>
          <w:lang w:eastAsia="es-AR"/>
        </w:rPr>
        <w:drawing>
          <wp:inline distT="0" distB="0" distL="0" distR="0" wp14:anchorId="142E7359" wp14:editId="77857267">
            <wp:extent cx="892097" cy="345069"/>
            <wp:effectExtent l="0" t="0" r="3810" b="0"/>
            <wp:docPr id="1" name="Imagen 1" descr="CLORURO DE SODIO » Beneficios, Usos, Propiedades, Ries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RURO DE SODIO » Beneficios, Usos, Propiedades, Riesg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50" cy="35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ACE" w:rsidRDefault="00111ACE" w:rsidP="00E14D20">
      <w:pPr>
        <w:pStyle w:val="Prrafodelista"/>
        <w:numPr>
          <w:ilvl w:val="0"/>
          <w:numId w:val="4"/>
        </w:numPr>
      </w:pPr>
      <w:r>
        <w:t>Conduce la corriente eléctrica si esta fundido o en solución.</w:t>
      </w:r>
    </w:p>
    <w:p w:rsidR="00111ACE" w:rsidRDefault="00111ACE" w:rsidP="00E14D20">
      <w:pPr>
        <w:pStyle w:val="Prrafodelista"/>
        <w:numPr>
          <w:ilvl w:val="0"/>
          <w:numId w:val="4"/>
        </w:numPr>
      </w:pPr>
      <w:r>
        <w:t>Sus moléculas se mantienen unidas por fuerzas de London.</w:t>
      </w:r>
    </w:p>
    <w:p w:rsidR="00111ACE" w:rsidRDefault="00111ACE" w:rsidP="00E14D20">
      <w:pPr>
        <w:pStyle w:val="Prrafodelista"/>
        <w:numPr>
          <w:ilvl w:val="0"/>
          <w:numId w:val="4"/>
        </w:numPr>
      </w:pPr>
      <w:r>
        <w:t>Es soluble en agua</w:t>
      </w:r>
    </w:p>
    <w:p w:rsidR="00111ACE" w:rsidRDefault="00111ACE" w:rsidP="00E14D20">
      <w:pPr>
        <w:pStyle w:val="Prrafodelista"/>
        <w:numPr>
          <w:ilvl w:val="0"/>
          <w:numId w:val="4"/>
        </w:numPr>
      </w:pPr>
      <w:r>
        <w:t>Presenta estructura cristalina iónica.</w:t>
      </w:r>
    </w:p>
    <w:p w:rsidR="00111ACE" w:rsidRDefault="00111ACE" w:rsidP="00E14D20">
      <w:pPr>
        <w:pStyle w:val="Prrafodelista"/>
        <w:numPr>
          <w:ilvl w:val="0"/>
          <w:numId w:val="4"/>
        </w:numPr>
      </w:pPr>
      <w:r>
        <w:t>En estado sólido no conduce la electricidad.</w:t>
      </w:r>
    </w:p>
    <w:p w:rsidR="00111ACE" w:rsidRDefault="00111ACE" w:rsidP="00E14D20">
      <w:pPr>
        <w:pStyle w:val="Prrafodelista"/>
        <w:numPr>
          <w:ilvl w:val="0"/>
          <w:numId w:val="4"/>
        </w:numPr>
      </w:pPr>
      <w:r>
        <w:t>Es líquido a temperatura ambiente</w:t>
      </w:r>
    </w:p>
    <w:p w:rsidR="00111ACE" w:rsidRDefault="00111ACE" w:rsidP="00111ACE"/>
    <w:p w:rsidR="00111ACE" w:rsidRDefault="00111ACE" w:rsidP="00111ACE">
      <w:pPr>
        <w:pStyle w:val="Prrafodelista"/>
        <w:numPr>
          <w:ilvl w:val="0"/>
          <w:numId w:val="1"/>
        </w:numPr>
      </w:pPr>
      <w:r>
        <w:lastRenderedPageBreak/>
        <w:t>El dióxido de carbono, CO2: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Es un compuesto covalente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Presenta estructura cristalina iónica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Sus puntos de fusión y ebullición son elevados.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Los enlaces C-O  (carbono- oxigeno) son covalentes simples.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Forma moléculas que se unen mediante interacciones débiles (fuerzas de London).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No conduce el calor ni la electricidad.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El ángulo de enlace de su molécula es de 180°.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Presenta brillo característico.</w:t>
      </w:r>
    </w:p>
    <w:p w:rsidR="00111ACE" w:rsidRDefault="00111ACE" w:rsidP="00111ACE">
      <w:pPr>
        <w:pStyle w:val="Prrafodelista"/>
        <w:numPr>
          <w:ilvl w:val="0"/>
          <w:numId w:val="5"/>
        </w:numPr>
      </w:pPr>
      <w:r>
        <w:t>Es líquido</w:t>
      </w:r>
      <w:bookmarkStart w:id="0" w:name="_GoBack"/>
      <w:bookmarkEnd w:id="0"/>
      <w:r>
        <w:t xml:space="preserve"> a temperatura ambiente. </w:t>
      </w:r>
    </w:p>
    <w:p w:rsidR="00D1775A" w:rsidRDefault="00D1775A" w:rsidP="00E14D20"/>
    <w:p w:rsidR="00E14D20" w:rsidRPr="00D1775A" w:rsidRDefault="00E14D20" w:rsidP="00E14D20"/>
    <w:sectPr w:rsidR="00E14D20" w:rsidRPr="00D1775A" w:rsidSect="006128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0E1"/>
    <w:multiLevelType w:val="hybridMultilevel"/>
    <w:tmpl w:val="33F6F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18B1"/>
    <w:multiLevelType w:val="hybridMultilevel"/>
    <w:tmpl w:val="BBCE82EC"/>
    <w:lvl w:ilvl="0" w:tplc="39B67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849A1"/>
    <w:multiLevelType w:val="hybridMultilevel"/>
    <w:tmpl w:val="E58A8C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5917"/>
    <w:multiLevelType w:val="hybridMultilevel"/>
    <w:tmpl w:val="0ED2E2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46EF8"/>
    <w:multiLevelType w:val="hybridMultilevel"/>
    <w:tmpl w:val="C8004C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F0"/>
    <w:rsid w:val="00111ACE"/>
    <w:rsid w:val="00473EF0"/>
    <w:rsid w:val="006128B4"/>
    <w:rsid w:val="00AD1AB9"/>
    <w:rsid w:val="00D1775A"/>
    <w:rsid w:val="00E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128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28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D17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128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28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D17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2021-03-27T20:23:00Z</dcterms:created>
  <dcterms:modified xsi:type="dcterms:W3CDTF">2021-03-27T20:50:00Z</dcterms:modified>
</cp:coreProperties>
</file>